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D11CD3" w:rsidRDefault="00202F74" w:rsidP="00202F74">
      <w:pPr>
        <w:pStyle w:val="Naslov"/>
        <w:jc w:val="both"/>
        <w:rPr>
          <w:rFonts w:asciiTheme="minorHAnsi" w:hAnsiTheme="minorHAnsi" w:cs="Arial"/>
          <w:b w:val="0"/>
          <w:i/>
          <w:sz w:val="22"/>
          <w:szCs w:val="22"/>
          <w:lang w:val="hr-HR"/>
        </w:rPr>
      </w:pPr>
    </w:p>
    <w:p w:rsidR="00202F74" w:rsidRPr="00D11CD3" w:rsidRDefault="00202F74" w:rsidP="00202F74">
      <w:pPr>
        <w:pStyle w:val="Naslov"/>
        <w:ind w:left="-360"/>
        <w:jc w:val="left"/>
        <w:rPr>
          <w:rFonts w:asciiTheme="minorHAnsi" w:hAnsiTheme="minorHAnsi"/>
          <w:b w:val="0"/>
          <w:sz w:val="22"/>
          <w:szCs w:val="22"/>
          <w:lang w:val="hr-HR"/>
        </w:rPr>
      </w:pPr>
    </w:p>
    <w:p w:rsidR="00202F74" w:rsidRPr="00D11CD3" w:rsidRDefault="00C57AED" w:rsidP="00202F74">
      <w:pPr>
        <w:pStyle w:val="Naslov"/>
        <w:rPr>
          <w:rFonts w:asciiTheme="minorHAnsi" w:hAnsiTheme="minorHAnsi"/>
          <w:b w:val="0"/>
          <w:i/>
          <w:noProof/>
          <w:sz w:val="22"/>
          <w:szCs w:val="22"/>
          <w:lang w:val="hr-HR"/>
        </w:rPr>
      </w:pPr>
      <w:bookmarkStart w:id="0" w:name="_Hlk512497217"/>
      <w:r w:rsidRPr="00D11CD3">
        <w:rPr>
          <w:rFonts w:asciiTheme="minorHAnsi" w:hAnsiTheme="minorHAnsi"/>
          <w:b w:val="0"/>
          <w:i/>
          <w:noProof/>
          <w:sz w:val="22"/>
          <w:szCs w:val="22"/>
          <w:lang w:val="hr-HR"/>
        </w:rPr>
        <w:t>OPĆINA KALNIK</w:t>
      </w:r>
    </w:p>
    <w:p w:rsidR="00202F74" w:rsidRPr="00D11CD3" w:rsidRDefault="00202F74" w:rsidP="00202F74">
      <w:pPr>
        <w:pStyle w:val="Naslov"/>
        <w:rPr>
          <w:rFonts w:asciiTheme="minorHAnsi" w:hAnsiTheme="minorHAnsi"/>
          <w:b w:val="0"/>
          <w:i/>
          <w:noProof/>
          <w:sz w:val="22"/>
          <w:szCs w:val="22"/>
          <w:lang w:val="hr-HR"/>
        </w:rPr>
      </w:pPr>
      <w:r w:rsidRPr="00D11CD3">
        <w:rPr>
          <w:rFonts w:asciiTheme="minorHAnsi" w:hAnsiTheme="minorHAnsi"/>
          <w:b w:val="0"/>
          <w:i/>
          <w:noProof/>
          <w:sz w:val="22"/>
          <w:szCs w:val="22"/>
          <w:lang w:val="hr-HR"/>
        </w:rPr>
        <w:t xml:space="preserve">Trg </w:t>
      </w:r>
      <w:r w:rsidR="00C57AED" w:rsidRPr="00D11CD3">
        <w:rPr>
          <w:rFonts w:asciiTheme="minorHAnsi" w:hAnsiTheme="minorHAnsi"/>
          <w:b w:val="0"/>
          <w:i/>
          <w:noProof/>
          <w:sz w:val="22"/>
          <w:szCs w:val="22"/>
          <w:lang w:val="hr-HR"/>
        </w:rPr>
        <w:t>Stjepana Radića 5</w:t>
      </w:r>
      <w:r w:rsidRPr="00D11CD3">
        <w:rPr>
          <w:rFonts w:asciiTheme="minorHAnsi" w:hAnsiTheme="minorHAnsi"/>
          <w:b w:val="0"/>
          <w:i/>
          <w:noProof/>
          <w:sz w:val="22"/>
          <w:szCs w:val="22"/>
          <w:lang w:val="hr-HR"/>
        </w:rPr>
        <w:t xml:space="preserve">, </w:t>
      </w:r>
      <w:r w:rsidR="00C57AED" w:rsidRPr="00D11CD3">
        <w:rPr>
          <w:rFonts w:asciiTheme="minorHAnsi" w:hAnsiTheme="minorHAnsi"/>
          <w:b w:val="0"/>
          <w:i/>
          <w:noProof/>
          <w:sz w:val="22"/>
          <w:szCs w:val="22"/>
          <w:lang w:val="hr-HR"/>
        </w:rPr>
        <w:t>Kalnik</w:t>
      </w:r>
    </w:p>
    <w:p w:rsidR="00202F74" w:rsidRPr="00D11CD3" w:rsidRDefault="00202F74" w:rsidP="00202F74">
      <w:pPr>
        <w:pStyle w:val="Naslov"/>
        <w:rPr>
          <w:rFonts w:asciiTheme="minorHAnsi" w:hAnsiTheme="minorHAnsi" w:cs="Arial"/>
          <w:i/>
          <w:sz w:val="22"/>
          <w:szCs w:val="22"/>
          <w:lang w:val="hr-HR"/>
        </w:rPr>
      </w:pPr>
      <w:r w:rsidRPr="00D11CD3">
        <w:rPr>
          <w:rFonts w:asciiTheme="minorHAnsi" w:hAnsiTheme="minorHAnsi"/>
          <w:b w:val="0"/>
          <w:i/>
          <w:noProof/>
          <w:sz w:val="22"/>
          <w:szCs w:val="22"/>
          <w:lang w:val="hr-HR"/>
        </w:rPr>
        <w:t>OIB</w:t>
      </w:r>
      <w:r w:rsidR="00C57AED" w:rsidRPr="00D11CD3">
        <w:rPr>
          <w:rFonts w:asciiTheme="minorHAnsi" w:hAnsiTheme="minorHAnsi"/>
          <w:b w:val="0"/>
          <w:i/>
          <w:noProof/>
          <w:sz w:val="22"/>
          <w:szCs w:val="22"/>
          <w:lang w:val="hr-HR"/>
        </w:rPr>
        <w:t>: 82550572500</w:t>
      </w: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Tijeloteksta"/>
        <w:rPr>
          <w:rFonts w:asciiTheme="minorHAnsi" w:hAnsiTheme="minorHAnsi"/>
          <w:b/>
          <w:sz w:val="22"/>
          <w:szCs w:val="22"/>
          <w:lang w:val="hr-HR"/>
        </w:rPr>
      </w:pPr>
    </w:p>
    <w:p w:rsidR="00202F74" w:rsidRPr="00D11CD3" w:rsidRDefault="00202F74" w:rsidP="00202F74">
      <w:pPr>
        <w:pStyle w:val="Naslov"/>
        <w:jc w:val="left"/>
        <w:rPr>
          <w:rFonts w:asciiTheme="minorHAnsi" w:hAnsiTheme="minorHAnsi"/>
          <w:sz w:val="22"/>
          <w:szCs w:val="22"/>
          <w:u w:val="single"/>
          <w:lang w:val="hr-HR"/>
        </w:rPr>
      </w:pPr>
    </w:p>
    <w:p w:rsidR="00202F74" w:rsidRPr="00D11CD3" w:rsidRDefault="00202F74" w:rsidP="00202F74">
      <w:pPr>
        <w:pStyle w:val="Naslov"/>
        <w:rPr>
          <w:rFonts w:asciiTheme="minorHAnsi" w:hAnsiTheme="minorHAnsi"/>
          <w:sz w:val="22"/>
          <w:szCs w:val="22"/>
          <w:u w:val="single"/>
          <w:lang w:val="hr-HR"/>
        </w:rPr>
      </w:pPr>
    </w:p>
    <w:p w:rsidR="00202F74" w:rsidRPr="00D11CD3" w:rsidRDefault="00202F74" w:rsidP="00202F74">
      <w:pPr>
        <w:pStyle w:val="Naslov"/>
        <w:jc w:val="left"/>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4"/>
          <w:lang w:val="hr-HR"/>
        </w:rPr>
      </w:pPr>
      <w:r w:rsidRPr="00D11CD3">
        <w:rPr>
          <w:rFonts w:asciiTheme="minorHAnsi" w:hAnsiTheme="minorHAnsi"/>
          <w:sz w:val="24"/>
          <w:lang w:val="hr-HR"/>
        </w:rPr>
        <w:t>DOKUMENTACIJA  O NABAVI</w:t>
      </w: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spacing w:after="0" w:line="240" w:lineRule="auto"/>
        <w:jc w:val="center"/>
        <w:rPr>
          <w:rFonts w:asciiTheme="minorHAnsi" w:eastAsia="Times New Roman" w:hAnsiTheme="minorHAnsi" w:cs="Arial"/>
          <w:b/>
          <w:bCs/>
          <w:i/>
          <w:lang w:eastAsia="hr-HR"/>
        </w:rPr>
      </w:pPr>
      <w:r w:rsidRPr="00D11CD3">
        <w:rPr>
          <w:rFonts w:asciiTheme="minorHAnsi" w:eastAsia="Times New Roman" w:hAnsiTheme="minorHAnsi" w:cs="Arial"/>
          <w:b/>
          <w:bCs/>
          <w:i/>
          <w:lang w:eastAsia="hr-HR"/>
        </w:rPr>
        <w:t>OTVORENI POSTUPAK JAVNE NABAVE</w:t>
      </w:r>
    </w:p>
    <w:p w:rsidR="00202F74" w:rsidRPr="00D11CD3" w:rsidRDefault="00202F74" w:rsidP="00202F74">
      <w:pPr>
        <w:pStyle w:val="Naslov"/>
        <w:rPr>
          <w:rFonts w:asciiTheme="minorHAnsi" w:hAnsiTheme="minorHAnsi"/>
          <w:i/>
          <w:sz w:val="22"/>
          <w:szCs w:val="22"/>
          <w:lang w:val="hr-HR"/>
        </w:rPr>
      </w:pPr>
    </w:p>
    <w:p w:rsidR="00202F74" w:rsidRPr="00D11CD3" w:rsidRDefault="00C57AED" w:rsidP="00202F74">
      <w:pPr>
        <w:spacing w:after="0" w:line="240" w:lineRule="auto"/>
        <w:jc w:val="center"/>
        <w:rPr>
          <w:rFonts w:asciiTheme="minorHAnsi" w:hAnsiTheme="minorHAnsi" w:cs="Arial"/>
          <w:b/>
          <w:sz w:val="28"/>
          <w:szCs w:val="28"/>
          <w:lang w:eastAsia="hr-HR"/>
        </w:rPr>
      </w:pPr>
      <w:r w:rsidRPr="00D11CD3">
        <w:rPr>
          <w:rFonts w:asciiTheme="minorHAnsi" w:hAnsiTheme="minorHAnsi" w:cs="Arial"/>
          <w:b/>
          <w:sz w:val="28"/>
          <w:szCs w:val="28"/>
          <w:lang w:eastAsia="hr-HR"/>
        </w:rPr>
        <w:t>Rekonstrukcija</w:t>
      </w:r>
      <w:r w:rsidR="00202F74" w:rsidRPr="00D11CD3">
        <w:rPr>
          <w:rFonts w:asciiTheme="minorHAnsi" w:hAnsiTheme="minorHAnsi" w:cs="Arial"/>
          <w:b/>
          <w:sz w:val="28"/>
          <w:szCs w:val="28"/>
          <w:lang w:eastAsia="hr-HR"/>
        </w:rPr>
        <w:t xml:space="preserve"> nerazvrstan</w:t>
      </w:r>
      <w:r w:rsidRPr="00D11CD3">
        <w:rPr>
          <w:rFonts w:asciiTheme="minorHAnsi" w:hAnsiTheme="minorHAnsi" w:cs="Arial"/>
          <w:b/>
          <w:sz w:val="28"/>
          <w:szCs w:val="28"/>
          <w:lang w:eastAsia="hr-HR"/>
        </w:rPr>
        <w:t>e</w:t>
      </w:r>
      <w:r w:rsidR="00202F74" w:rsidRPr="00D11CD3">
        <w:rPr>
          <w:rFonts w:asciiTheme="minorHAnsi" w:hAnsiTheme="minorHAnsi" w:cs="Arial"/>
          <w:b/>
          <w:sz w:val="28"/>
          <w:szCs w:val="28"/>
          <w:lang w:eastAsia="hr-HR"/>
        </w:rPr>
        <w:t xml:space="preserve"> cest</w:t>
      </w:r>
      <w:r w:rsidRPr="00D11CD3">
        <w:rPr>
          <w:rFonts w:asciiTheme="minorHAnsi" w:hAnsiTheme="minorHAnsi" w:cs="Arial"/>
          <w:b/>
          <w:sz w:val="28"/>
          <w:szCs w:val="28"/>
          <w:lang w:eastAsia="hr-HR"/>
        </w:rPr>
        <w:t>e NC01</w:t>
      </w:r>
    </w:p>
    <w:p w:rsidR="00202F74" w:rsidRPr="00D11CD3" w:rsidRDefault="00202F74" w:rsidP="00202F74">
      <w:pPr>
        <w:spacing w:after="0" w:line="240" w:lineRule="auto"/>
        <w:jc w:val="both"/>
        <w:rPr>
          <w:rFonts w:asciiTheme="minorHAnsi" w:eastAsia="Times New Roman" w:hAnsiTheme="minorHAnsi"/>
          <w:b/>
          <w:bCs/>
          <w:lang w:eastAsia="hr-HR"/>
        </w:rPr>
      </w:pPr>
    </w:p>
    <w:p w:rsidR="00202F74" w:rsidRPr="00D11CD3" w:rsidRDefault="00202F74" w:rsidP="00202F74">
      <w:pPr>
        <w:spacing w:after="0" w:line="240" w:lineRule="auto"/>
        <w:jc w:val="center"/>
        <w:rPr>
          <w:rFonts w:asciiTheme="minorHAnsi" w:eastAsia="Times New Roman" w:hAnsiTheme="minorHAnsi"/>
          <w:b/>
          <w:bCs/>
          <w:lang w:eastAsia="hr-HR"/>
        </w:rPr>
      </w:pPr>
      <w:r w:rsidRPr="00D11CD3">
        <w:rPr>
          <w:rFonts w:asciiTheme="minorHAnsi" w:eastAsia="Times New Roman" w:hAnsiTheme="minorHAnsi"/>
          <w:bCs/>
          <w:lang w:eastAsia="hr-HR"/>
        </w:rPr>
        <w:t xml:space="preserve">      </w:t>
      </w:r>
      <w:r w:rsidRPr="00D11CD3">
        <w:rPr>
          <w:rFonts w:asciiTheme="minorHAnsi" w:eastAsia="Times New Roman" w:hAnsiTheme="minorHAnsi"/>
          <w:b/>
          <w:bCs/>
          <w:lang w:eastAsia="hr-HR"/>
        </w:rPr>
        <w:t>Nabava radova</w:t>
      </w:r>
    </w:p>
    <w:p w:rsidR="00F00E28" w:rsidRPr="00D11CD3" w:rsidRDefault="00F00E28" w:rsidP="00202F74">
      <w:pPr>
        <w:spacing w:after="0" w:line="240" w:lineRule="auto"/>
        <w:jc w:val="center"/>
        <w:rPr>
          <w:rFonts w:asciiTheme="minorHAnsi" w:eastAsia="Times New Roman" w:hAnsiTheme="minorHAnsi"/>
          <w:b/>
          <w:bCs/>
          <w:lang w:eastAsia="hr-HR"/>
        </w:rPr>
      </w:pPr>
    </w:p>
    <w:p w:rsidR="00F00E28" w:rsidRPr="00D11CD3" w:rsidRDefault="00F00E28" w:rsidP="00202F74">
      <w:pPr>
        <w:spacing w:after="0" w:line="240" w:lineRule="auto"/>
        <w:jc w:val="center"/>
        <w:rPr>
          <w:rFonts w:asciiTheme="minorHAnsi" w:eastAsia="Times New Roman" w:hAnsiTheme="minorHAnsi"/>
          <w:b/>
          <w:bCs/>
          <w:lang w:eastAsia="hr-HR"/>
        </w:rPr>
      </w:pPr>
      <w:r w:rsidRPr="00D11CD3">
        <w:rPr>
          <w:rFonts w:asciiTheme="minorHAnsi" w:eastAsia="Times New Roman" w:hAnsiTheme="minorHAnsi"/>
          <w:b/>
          <w:bCs/>
          <w:lang w:eastAsia="hr-HR"/>
        </w:rPr>
        <w:t>Ev.broj: MV 2-2018</w:t>
      </w:r>
    </w:p>
    <w:p w:rsidR="00F00E28" w:rsidRPr="00D11CD3" w:rsidRDefault="00F00E28" w:rsidP="00202F74">
      <w:pPr>
        <w:spacing w:after="0" w:line="240" w:lineRule="auto"/>
        <w:jc w:val="center"/>
        <w:rPr>
          <w:rFonts w:asciiTheme="minorHAnsi" w:eastAsia="Times New Roman" w:hAnsiTheme="minorHAnsi"/>
          <w:b/>
          <w:bCs/>
          <w:lang w:eastAsia="hr-HR"/>
        </w:rPr>
      </w:pPr>
    </w:p>
    <w:p w:rsidR="00F00E28" w:rsidRPr="00D11CD3" w:rsidRDefault="00F00E28" w:rsidP="00202F74">
      <w:pPr>
        <w:spacing w:after="0" w:line="240" w:lineRule="auto"/>
        <w:jc w:val="center"/>
        <w:rPr>
          <w:rFonts w:asciiTheme="minorHAnsi" w:eastAsia="Times New Roman" w:hAnsiTheme="minorHAnsi"/>
          <w:b/>
          <w:bCs/>
          <w:lang w:eastAsia="hr-HR"/>
        </w:rPr>
      </w:pPr>
    </w:p>
    <w:p w:rsidR="00202F74" w:rsidRPr="00D11CD3" w:rsidRDefault="00077151" w:rsidP="00077151">
      <w:pPr>
        <w:pStyle w:val="Naslov"/>
        <w:rPr>
          <w:rFonts w:asciiTheme="minorHAnsi" w:hAnsiTheme="minorHAnsi"/>
          <w:b w:val="0"/>
          <w:sz w:val="22"/>
          <w:szCs w:val="22"/>
          <w:lang w:val="hr-HR"/>
        </w:rPr>
      </w:pPr>
      <w:r w:rsidRPr="00D11CD3">
        <w:rPr>
          <w:rFonts w:asciiTheme="minorHAnsi" w:hAnsiTheme="minorHAnsi"/>
          <w:b w:val="0"/>
          <w:sz w:val="22"/>
          <w:szCs w:val="22"/>
          <w:lang w:val="hr-HR"/>
        </w:rPr>
        <w:t>Ulaganje iz Mjere 07 „Temeljne usluge i obnova sela u ruralnim područjima“ iz Programa ruralnog razvoja Republike Hrvatske za razdoblje 2014. – 2020., Podmjere 7.2. „Ulaganje u izradu, poboljšanje ili proširenje svih vrsta male infrastrukture, uključujući ulaganja u obnovljive izvore energije, Operacije 7.2.2. „Ulaganje u građenje nerazvrstanih cesta“</w:t>
      </w: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202F74" w:rsidRPr="00D11CD3" w:rsidRDefault="00202F74"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F00E28" w:rsidRPr="00D11CD3" w:rsidRDefault="00F00E28" w:rsidP="00202F74">
      <w:pPr>
        <w:pStyle w:val="Naslov"/>
        <w:rPr>
          <w:rFonts w:asciiTheme="minorHAnsi" w:hAnsiTheme="minorHAnsi"/>
          <w:sz w:val="22"/>
          <w:szCs w:val="22"/>
          <w:lang w:val="hr-HR"/>
        </w:rPr>
      </w:pPr>
    </w:p>
    <w:p w:rsidR="00F00E28" w:rsidRPr="00D11CD3" w:rsidRDefault="00F00E28"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077151" w:rsidRPr="00D11CD3" w:rsidRDefault="00077151" w:rsidP="00202F74">
      <w:pPr>
        <w:pStyle w:val="Naslov"/>
        <w:rPr>
          <w:rFonts w:asciiTheme="minorHAnsi" w:hAnsiTheme="minorHAnsi"/>
          <w:sz w:val="22"/>
          <w:szCs w:val="22"/>
          <w:lang w:val="hr-HR"/>
        </w:rPr>
      </w:pPr>
    </w:p>
    <w:p w:rsidR="00202F74" w:rsidRPr="00D11CD3" w:rsidRDefault="00C57AED" w:rsidP="00C57AED">
      <w:pPr>
        <w:spacing w:after="0" w:line="240" w:lineRule="auto"/>
        <w:jc w:val="center"/>
        <w:rPr>
          <w:rFonts w:asciiTheme="minorHAnsi" w:eastAsia="Times New Roman" w:hAnsiTheme="minorHAnsi" w:cs="Arial"/>
          <w:b/>
          <w:bCs/>
          <w:i/>
          <w:lang w:eastAsia="hr-HR"/>
        </w:rPr>
      </w:pPr>
      <w:r w:rsidRPr="00D11CD3">
        <w:rPr>
          <w:rFonts w:asciiTheme="minorHAnsi" w:eastAsia="Times New Roman" w:hAnsiTheme="minorHAnsi" w:cs="Arial"/>
          <w:b/>
          <w:bCs/>
          <w:i/>
          <w:lang w:eastAsia="hr-HR"/>
        </w:rPr>
        <w:t>Kalnik</w:t>
      </w:r>
      <w:r w:rsidR="00202F74" w:rsidRPr="00D11CD3">
        <w:rPr>
          <w:rFonts w:asciiTheme="minorHAnsi" w:eastAsia="Times New Roman" w:hAnsiTheme="minorHAnsi" w:cs="Arial"/>
          <w:b/>
          <w:bCs/>
          <w:i/>
          <w:lang w:eastAsia="hr-HR"/>
        </w:rPr>
        <w:t xml:space="preserve">, </w:t>
      </w:r>
      <w:r w:rsidRPr="00D11CD3">
        <w:rPr>
          <w:rFonts w:asciiTheme="minorHAnsi" w:eastAsia="Times New Roman" w:hAnsiTheme="minorHAnsi" w:cs="Arial"/>
          <w:b/>
          <w:bCs/>
          <w:i/>
          <w:lang w:eastAsia="hr-HR"/>
        </w:rPr>
        <w:t>svib</w:t>
      </w:r>
      <w:r w:rsidR="00202F74" w:rsidRPr="00D11CD3">
        <w:rPr>
          <w:rFonts w:asciiTheme="minorHAnsi" w:eastAsia="Times New Roman" w:hAnsiTheme="minorHAnsi" w:cs="Arial"/>
          <w:b/>
          <w:bCs/>
          <w:i/>
          <w:lang w:eastAsia="hr-HR"/>
        </w:rPr>
        <w:t>anj 2018.</w:t>
      </w:r>
    </w:p>
    <w:p w:rsidR="00202F74" w:rsidRPr="00D11CD3" w:rsidRDefault="00202F74" w:rsidP="00C57AED">
      <w:pPr>
        <w:pStyle w:val="Naslov"/>
        <w:rPr>
          <w:rFonts w:asciiTheme="minorHAnsi" w:hAnsiTheme="minorHAnsi"/>
          <w:sz w:val="22"/>
          <w:szCs w:val="22"/>
          <w:lang w:val="hr-HR"/>
        </w:rPr>
      </w:pPr>
    </w:p>
    <w:p w:rsidR="00EA72DB" w:rsidRPr="00D11CD3" w:rsidRDefault="00EA72DB" w:rsidP="00A72064">
      <w:pPr>
        <w:spacing w:after="0" w:line="240" w:lineRule="auto"/>
        <w:rPr>
          <w:rFonts w:asciiTheme="minorHAnsi" w:hAnsiTheme="minorHAnsi"/>
        </w:rPr>
      </w:pPr>
    </w:p>
    <w:p w:rsidR="00EA72DB" w:rsidRPr="00D11CD3" w:rsidRDefault="00EA72DB" w:rsidP="00A72064">
      <w:pPr>
        <w:spacing w:after="0" w:line="240" w:lineRule="auto"/>
        <w:rPr>
          <w:rFonts w:asciiTheme="minorHAnsi" w:hAnsiTheme="minorHAnsi"/>
        </w:rPr>
      </w:pPr>
    </w:p>
    <w:p w:rsidR="00EA72DB" w:rsidRPr="00D11CD3" w:rsidRDefault="00EA72DB" w:rsidP="00A72064">
      <w:pPr>
        <w:spacing w:after="0" w:line="240" w:lineRule="auto"/>
        <w:rPr>
          <w:rFonts w:asciiTheme="minorHAnsi" w:hAnsiTheme="minorHAnsi"/>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D11CD3" w:rsidRDefault="00EA72DB">
          <w:pPr>
            <w:pStyle w:val="TOCNaslov"/>
            <w:rPr>
              <w:lang w:val="hr-HR"/>
            </w:rPr>
          </w:pPr>
          <w:r w:rsidRPr="00D11CD3">
            <w:rPr>
              <w:lang w:val="hr-HR"/>
            </w:rPr>
            <w:t>Sadržaj</w:t>
          </w:r>
        </w:p>
        <w:p w:rsidR="00D822C0" w:rsidRDefault="00EA72DB">
          <w:pPr>
            <w:pStyle w:val="Sadraj2"/>
            <w:rPr>
              <w:rFonts w:asciiTheme="minorHAnsi" w:eastAsiaTheme="minorEastAsia" w:hAnsiTheme="minorHAnsi" w:cstheme="minorBidi"/>
              <w:noProof/>
              <w:sz w:val="22"/>
              <w:szCs w:val="22"/>
            </w:rPr>
          </w:pPr>
          <w:r w:rsidRPr="00D11CD3">
            <w:fldChar w:fldCharType="begin"/>
          </w:r>
          <w:r w:rsidRPr="00D11CD3">
            <w:instrText xml:space="preserve"> TOC \o "1-3" \h \z \u </w:instrText>
          </w:r>
          <w:r w:rsidRPr="00D11CD3">
            <w:fldChar w:fldCharType="separate"/>
          </w:r>
          <w:bookmarkStart w:id="1" w:name="_GoBack"/>
          <w:bookmarkEnd w:id="1"/>
          <w:r w:rsidR="00D822C0" w:rsidRPr="00AC45D9">
            <w:rPr>
              <w:rStyle w:val="Hiperveza"/>
              <w:noProof/>
            </w:rPr>
            <w:fldChar w:fldCharType="begin"/>
          </w:r>
          <w:r w:rsidR="00D822C0" w:rsidRPr="00AC45D9">
            <w:rPr>
              <w:rStyle w:val="Hiperveza"/>
              <w:noProof/>
            </w:rPr>
            <w:instrText xml:space="preserve"> </w:instrText>
          </w:r>
          <w:r w:rsidR="00D822C0">
            <w:rPr>
              <w:noProof/>
            </w:rPr>
            <w:instrText>HYPERLINK \l "_Toc514929277"</w:instrText>
          </w:r>
          <w:r w:rsidR="00D822C0" w:rsidRPr="00AC45D9">
            <w:rPr>
              <w:rStyle w:val="Hiperveza"/>
              <w:noProof/>
            </w:rPr>
            <w:instrText xml:space="preserve"> </w:instrText>
          </w:r>
          <w:r w:rsidR="00D822C0" w:rsidRPr="00AC45D9">
            <w:rPr>
              <w:rStyle w:val="Hiperveza"/>
              <w:noProof/>
            </w:rPr>
          </w:r>
          <w:r w:rsidR="00D822C0" w:rsidRPr="00AC45D9">
            <w:rPr>
              <w:rStyle w:val="Hiperveza"/>
              <w:noProof/>
            </w:rPr>
            <w:fldChar w:fldCharType="separate"/>
          </w:r>
          <w:r w:rsidR="00D822C0" w:rsidRPr="00AC45D9">
            <w:rPr>
              <w:rStyle w:val="Hiperveza"/>
              <w:noProof/>
            </w:rPr>
            <w:t>1.  OPĆI PODACI</w:t>
          </w:r>
          <w:r w:rsidR="00D822C0">
            <w:rPr>
              <w:noProof/>
              <w:webHidden/>
            </w:rPr>
            <w:tab/>
          </w:r>
          <w:r w:rsidR="00D822C0">
            <w:rPr>
              <w:noProof/>
              <w:webHidden/>
            </w:rPr>
            <w:fldChar w:fldCharType="begin"/>
          </w:r>
          <w:r w:rsidR="00D822C0">
            <w:rPr>
              <w:noProof/>
              <w:webHidden/>
            </w:rPr>
            <w:instrText xml:space="preserve"> PAGEREF _Toc514929277 \h </w:instrText>
          </w:r>
          <w:r w:rsidR="00D822C0">
            <w:rPr>
              <w:noProof/>
              <w:webHidden/>
            </w:rPr>
          </w:r>
          <w:r w:rsidR="00D822C0">
            <w:rPr>
              <w:noProof/>
              <w:webHidden/>
            </w:rPr>
            <w:fldChar w:fldCharType="separate"/>
          </w:r>
          <w:r w:rsidR="00D822C0">
            <w:rPr>
              <w:noProof/>
              <w:webHidden/>
            </w:rPr>
            <w:t>5</w:t>
          </w:r>
          <w:r w:rsidR="00D822C0">
            <w:rPr>
              <w:noProof/>
              <w:webHidden/>
            </w:rPr>
            <w:fldChar w:fldCharType="end"/>
          </w:r>
          <w:r w:rsidR="00D822C0" w:rsidRPr="00AC45D9">
            <w:rPr>
              <w:rStyle w:val="Hiperveza"/>
              <w:noProof/>
            </w:rPr>
            <w:fldChar w:fldCharType="end"/>
          </w:r>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78" w:history="1">
            <w:r w:rsidRPr="00AC45D9">
              <w:rPr>
                <w:rStyle w:val="Hiperveza"/>
                <w:noProof/>
              </w:rPr>
              <w:t>1.1.  Podaci o Naručitelju</w:t>
            </w:r>
            <w:r>
              <w:rPr>
                <w:noProof/>
                <w:webHidden/>
              </w:rPr>
              <w:tab/>
            </w:r>
            <w:r>
              <w:rPr>
                <w:noProof/>
                <w:webHidden/>
              </w:rPr>
              <w:fldChar w:fldCharType="begin"/>
            </w:r>
            <w:r>
              <w:rPr>
                <w:noProof/>
                <w:webHidden/>
              </w:rPr>
              <w:instrText xml:space="preserve"> PAGEREF _Toc514929278 \h </w:instrText>
            </w:r>
            <w:r>
              <w:rPr>
                <w:noProof/>
                <w:webHidden/>
              </w:rPr>
            </w:r>
            <w:r>
              <w:rPr>
                <w:noProof/>
                <w:webHidden/>
              </w:rPr>
              <w:fldChar w:fldCharType="separate"/>
            </w:r>
            <w:r>
              <w:rPr>
                <w:noProof/>
                <w:webHidden/>
              </w:rPr>
              <w:t>5</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79" w:history="1">
            <w:r w:rsidRPr="00AC45D9">
              <w:rPr>
                <w:rStyle w:val="Hiperveza"/>
                <w:noProof/>
              </w:rPr>
              <w:t>1.2.  Osoba zadužena za kontakt</w:t>
            </w:r>
            <w:r>
              <w:rPr>
                <w:noProof/>
                <w:webHidden/>
              </w:rPr>
              <w:tab/>
            </w:r>
            <w:r>
              <w:rPr>
                <w:noProof/>
                <w:webHidden/>
              </w:rPr>
              <w:fldChar w:fldCharType="begin"/>
            </w:r>
            <w:r>
              <w:rPr>
                <w:noProof/>
                <w:webHidden/>
              </w:rPr>
              <w:instrText xml:space="preserve"> PAGEREF _Toc514929279 \h </w:instrText>
            </w:r>
            <w:r>
              <w:rPr>
                <w:noProof/>
                <w:webHidden/>
              </w:rPr>
            </w:r>
            <w:r>
              <w:rPr>
                <w:noProof/>
                <w:webHidden/>
              </w:rPr>
              <w:fldChar w:fldCharType="separate"/>
            </w:r>
            <w:r>
              <w:rPr>
                <w:noProof/>
                <w:webHidden/>
              </w:rPr>
              <w:t>5</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0" w:history="1">
            <w:r w:rsidRPr="00AC45D9">
              <w:rPr>
                <w:rStyle w:val="Hiperveza"/>
                <w:noProof/>
              </w:rPr>
              <w:t>1.3.  Evidencijski broj nabave</w:t>
            </w:r>
            <w:r>
              <w:rPr>
                <w:noProof/>
                <w:webHidden/>
              </w:rPr>
              <w:tab/>
            </w:r>
            <w:r>
              <w:rPr>
                <w:noProof/>
                <w:webHidden/>
              </w:rPr>
              <w:fldChar w:fldCharType="begin"/>
            </w:r>
            <w:r>
              <w:rPr>
                <w:noProof/>
                <w:webHidden/>
              </w:rPr>
              <w:instrText xml:space="preserve"> PAGEREF _Toc514929280 \h </w:instrText>
            </w:r>
            <w:r>
              <w:rPr>
                <w:noProof/>
                <w:webHidden/>
              </w:rPr>
            </w:r>
            <w:r>
              <w:rPr>
                <w:noProof/>
                <w:webHidden/>
              </w:rPr>
              <w:fldChar w:fldCharType="separate"/>
            </w:r>
            <w:r>
              <w:rPr>
                <w:noProof/>
                <w:webHidden/>
              </w:rPr>
              <w:t>5</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1" w:history="1">
            <w:r w:rsidRPr="00AC45D9">
              <w:rPr>
                <w:rStyle w:val="Hiperveza"/>
                <w:noProof/>
              </w:rPr>
              <w:t>1.4.  Popis gospodarskih subjekta s kojima je Naručitelj u sukobu interesa</w:t>
            </w:r>
            <w:r>
              <w:rPr>
                <w:noProof/>
                <w:webHidden/>
              </w:rPr>
              <w:tab/>
            </w:r>
            <w:r>
              <w:rPr>
                <w:noProof/>
                <w:webHidden/>
              </w:rPr>
              <w:fldChar w:fldCharType="begin"/>
            </w:r>
            <w:r>
              <w:rPr>
                <w:noProof/>
                <w:webHidden/>
              </w:rPr>
              <w:instrText xml:space="preserve"> PAGEREF _Toc514929281 \h </w:instrText>
            </w:r>
            <w:r>
              <w:rPr>
                <w:noProof/>
                <w:webHidden/>
              </w:rPr>
            </w:r>
            <w:r>
              <w:rPr>
                <w:noProof/>
                <w:webHidden/>
              </w:rPr>
              <w:fldChar w:fldCharType="separate"/>
            </w:r>
            <w:r>
              <w:rPr>
                <w:noProof/>
                <w:webHidden/>
              </w:rPr>
              <w:t>5</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2" w:history="1">
            <w:r w:rsidRPr="00AC45D9">
              <w:rPr>
                <w:rStyle w:val="Hiperveza"/>
                <w:noProof/>
                <w:lang w:eastAsia="hr-HR"/>
              </w:rPr>
              <w:t>1.5.  Vrsta postupka javne nabave ili posebnog režima nabave</w:t>
            </w:r>
            <w:r>
              <w:rPr>
                <w:noProof/>
                <w:webHidden/>
              </w:rPr>
              <w:tab/>
            </w:r>
            <w:r>
              <w:rPr>
                <w:noProof/>
                <w:webHidden/>
              </w:rPr>
              <w:fldChar w:fldCharType="begin"/>
            </w:r>
            <w:r>
              <w:rPr>
                <w:noProof/>
                <w:webHidden/>
              </w:rPr>
              <w:instrText xml:space="preserve"> PAGEREF _Toc514929282 \h </w:instrText>
            </w:r>
            <w:r>
              <w:rPr>
                <w:noProof/>
                <w:webHidden/>
              </w:rPr>
            </w:r>
            <w:r>
              <w:rPr>
                <w:noProof/>
                <w:webHidden/>
              </w:rPr>
              <w:fldChar w:fldCharType="separate"/>
            </w:r>
            <w:r>
              <w:rPr>
                <w:noProof/>
                <w:webHidden/>
              </w:rPr>
              <w:t>6</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3" w:history="1">
            <w:r w:rsidRPr="00AC45D9">
              <w:rPr>
                <w:rStyle w:val="Hiperveza"/>
                <w:noProof/>
              </w:rPr>
              <w:t>1.6.  Procijenjena vrijednost nabave</w:t>
            </w:r>
            <w:r>
              <w:rPr>
                <w:noProof/>
                <w:webHidden/>
              </w:rPr>
              <w:tab/>
            </w:r>
            <w:r>
              <w:rPr>
                <w:noProof/>
                <w:webHidden/>
              </w:rPr>
              <w:fldChar w:fldCharType="begin"/>
            </w:r>
            <w:r>
              <w:rPr>
                <w:noProof/>
                <w:webHidden/>
              </w:rPr>
              <w:instrText xml:space="preserve"> PAGEREF _Toc514929283 \h </w:instrText>
            </w:r>
            <w:r>
              <w:rPr>
                <w:noProof/>
                <w:webHidden/>
              </w:rPr>
            </w:r>
            <w:r>
              <w:rPr>
                <w:noProof/>
                <w:webHidden/>
              </w:rPr>
              <w:fldChar w:fldCharType="separate"/>
            </w:r>
            <w:r>
              <w:rPr>
                <w:noProof/>
                <w:webHidden/>
              </w:rPr>
              <w:t>6</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4" w:history="1">
            <w:r w:rsidRPr="00AC45D9">
              <w:rPr>
                <w:rStyle w:val="Hiperveza"/>
                <w:noProof/>
              </w:rPr>
              <w:t>1.7.  Vrsta ugovora o javnoj nabavi</w:t>
            </w:r>
            <w:r>
              <w:rPr>
                <w:noProof/>
                <w:webHidden/>
              </w:rPr>
              <w:tab/>
            </w:r>
            <w:r>
              <w:rPr>
                <w:noProof/>
                <w:webHidden/>
              </w:rPr>
              <w:fldChar w:fldCharType="begin"/>
            </w:r>
            <w:r>
              <w:rPr>
                <w:noProof/>
                <w:webHidden/>
              </w:rPr>
              <w:instrText xml:space="preserve"> PAGEREF _Toc514929284 \h </w:instrText>
            </w:r>
            <w:r>
              <w:rPr>
                <w:noProof/>
                <w:webHidden/>
              </w:rPr>
            </w:r>
            <w:r>
              <w:rPr>
                <w:noProof/>
                <w:webHidden/>
              </w:rPr>
              <w:fldChar w:fldCharType="separate"/>
            </w:r>
            <w:r>
              <w:rPr>
                <w:noProof/>
                <w:webHidden/>
              </w:rPr>
              <w:t>6</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5" w:history="1">
            <w:r w:rsidRPr="00AC45D9">
              <w:rPr>
                <w:rStyle w:val="Hiperveza"/>
                <w:noProof/>
              </w:rPr>
              <w:t>1.8.  Navod sklapa li se ugovor o javnoj nabavi ili okvirni sporazum</w:t>
            </w:r>
            <w:r>
              <w:rPr>
                <w:noProof/>
                <w:webHidden/>
              </w:rPr>
              <w:tab/>
            </w:r>
            <w:r>
              <w:rPr>
                <w:noProof/>
                <w:webHidden/>
              </w:rPr>
              <w:fldChar w:fldCharType="begin"/>
            </w:r>
            <w:r>
              <w:rPr>
                <w:noProof/>
                <w:webHidden/>
              </w:rPr>
              <w:instrText xml:space="preserve"> PAGEREF _Toc514929285 \h </w:instrText>
            </w:r>
            <w:r>
              <w:rPr>
                <w:noProof/>
                <w:webHidden/>
              </w:rPr>
            </w:r>
            <w:r>
              <w:rPr>
                <w:noProof/>
                <w:webHidden/>
              </w:rPr>
              <w:fldChar w:fldCharType="separate"/>
            </w:r>
            <w:r>
              <w:rPr>
                <w:noProof/>
                <w:webHidden/>
              </w:rPr>
              <w:t>6</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6" w:history="1">
            <w:r w:rsidRPr="00AC45D9">
              <w:rPr>
                <w:rStyle w:val="Hiperveza"/>
                <w:noProof/>
              </w:rPr>
              <w:t>1.9.  Navod uspostavlja li se sustav kvalifikacije</w:t>
            </w:r>
            <w:r>
              <w:rPr>
                <w:noProof/>
                <w:webHidden/>
              </w:rPr>
              <w:tab/>
            </w:r>
            <w:r>
              <w:rPr>
                <w:noProof/>
                <w:webHidden/>
              </w:rPr>
              <w:fldChar w:fldCharType="begin"/>
            </w:r>
            <w:r>
              <w:rPr>
                <w:noProof/>
                <w:webHidden/>
              </w:rPr>
              <w:instrText xml:space="preserve"> PAGEREF _Toc514929286 \h </w:instrText>
            </w:r>
            <w:r>
              <w:rPr>
                <w:noProof/>
                <w:webHidden/>
              </w:rPr>
            </w:r>
            <w:r>
              <w:rPr>
                <w:noProof/>
                <w:webHidden/>
              </w:rPr>
              <w:fldChar w:fldCharType="separate"/>
            </w:r>
            <w:r>
              <w:rPr>
                <w:noProof/>
                <w:webHidden/>
              </w:rPr>
              <w:t>6</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7" w:history="1">
            <w:r w:rsidRPr="00AC45D9">
              <w:rPr>
                <w:rStyle w:val="Hiperveza"/>
                <w:noProof/>
              </w:rPr>
              <w:t>1.10.  Navod uspostavlja li se dinamički sustav nabave</w:t>
            </w:r>
            <w:r>
              <w:rPr>
                <w:noProof/>
                <w:webHidden/>
              </w:rPr>
              <w:tab/>
            </w:r>
            <w:r>
              <w:rPr>
                <w:noProof/>
                <w:webHidden/>
              </w:rPr>
              <w:fldChar w:fldCharType="begin"/>
            </w:r>
            <w:r>
              <w:rPr>
                <w:noProof/>
                <w:webHidden/>
              </w:rPr>
              <w:instrText xml:space="preserve"> PAGEREF _Toc514929287 \h </w:instrText>
            </w:r>
            <w:r>
              <w:rPr>
                <w:noProof/>
                <w:webHidden/>
              </w:rPr>
            </w:r>
            <w:r>
              <w:rPr>
                <w:noProof/>
                <w:webHidden/>
              </w:rPr>
              <w:fldChar w:fldCharType="separate"/>
            </w:r>
            <w:r>
              <w:rPr>
                <w:noProof/>
                <w:webHidden/>
              </w:rPr>
              <w:t>6</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8" w:history="1">
            <w:r w:rsidRPr="00AC45D9">
              <w:rPr>
                <w:rStyle w:val="Hiperveza"/>
                <w:noProof/>
              </w:rPr>
              <w:t>1.11.  Navod provodi li se elektronička dražba</w:t>
            </w:r>
            <w:r>
              <w:rPr>
                <w:noProof/>
                <w:webHidden/>
              </w:rPr>
              <w:tab/>
            </w:r>
            <w:r>
              <w:rPr>
                <w:noProof/>
                <w:webHidden/>
              </w:rPr>
              <w:fldChar w:fldCharType="begin"/>
            </w:r>
            <w:r>
              <w:rPr>
                <w:noProof/>
                <w:webHidden/>
              </w:rPr>
              <w:instrText xml:space="preserve"> PAGEREF _Toc514929288 \h </w:instrText>
            </w:r>
            <w:r>
              <w:rPr>
                <w:noProof/>
                <w:webHidden/>
              </w:rPr>
            </w:r>
            <w:r>
              <w:rPr>
                <w:noProof/>
                <w:webHidden/>
              </w:rPr>
              <w:fldChar w:fldCharType="separate"/>
            </w:r>
            <w:r>
              <w:rPr>
                <w:noProof/>
                <w:webHidden/>
              </w:rPr>
              <w:t>6</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89" w:history="1">
            <w:r w:rsidRPr="00AC45D9">
              <w:rPr>
                <w:rStyle w:val="Hiperveza"/>
                <w:noProof/>
              </w:rPr>
              <w:t>1.12.   Internetska stranica na kojoj je objavljeno izvješće o provedenom savjetovanju sa zainteresiranim gospodarskim subjektima</w:t>
            </w:r>
            <w:r>
              <w:rPr>
                <w:noProof/>
                <w:webHidden/>
              </w:rPr>
              <w:tab/>
            </w:r>
            <w:r>
              <w:rPr>
                <w:noProof/>
                <w:webHidden/>
              </w:rPr>
              <w:fldChar w:fldCharType="begin"/>
            </w:r>
            <w:r>
              <w:rPr>
                <w:noProof/>
                <w:webHidden/>
              </w:rPr>
              <w:instrText xml:space="preserve"> PAGEREF _Toc514929289 \h </w:instrText>
            </w:r>
            <w:r>
              <w:rPr>
                <w:noProof/>
                <w:webHidden/>
              </w:rPr>
            </w:r>
            <w:r>
              <w:rPr>
                <w:noProof/>
                <w:webHidden/>
              </w:rPr>
              <w:fldChar w:fldCharType="separate"/>
            </w:r>
            <w:r>
              <w:rPr>
                <w:noProof/>
                <w:webHidden/>
              </w:rPr>
              <w:t>6</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290" w:history="1">
            <w:r w:rsidRPr="00AC45D9">
              <w:rPr>
                <w:rStyle w:val="Hiperveza"/>
                <w:noProof/>
              </w:rPr>
              <w:t>2.   PODACI O PREDMETU NABAVE</w:t>
            </w:r>
            <w:r>
              <w:rPr>
                <w:noProof/>
                <w:webHidden/>
              </w:rPr>
              <w:tab/>
            </w:r>
            <w:r>
              <w:rPr>
                <w:noProof/>
                <w:webHidden/>
              </w:rPr>
              <w:fldChar w:fldCharType="begin"/>
            </w:r>
            <w:r>
              <w:rPr>
                <w:noProof/>
                <w:webHidden/>
              </w:rPr>
              <w:instrText xml:space="preserve"> PAGEREF _Toc514929290 \h </w:instrText>
            </w:r>
            <w:r>
              <w:rPr>
                <w:noProof/>
                <w:webHidden/>
              </w:rPr>
            </w:r>
            <w:r>
              <w:rPr>
                <w:noProof/>
                <w:webHidden/>
              </w:rPr>
              <w:fldChar w:fldCharType="separate"/>
            </w:r>
            <w:r>
              <w:rPr>
                <w:noProof/>
                <w:webHidden/>
              </w:rPr>
              <w:t>7</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91" w:history="1">
            <w:r w:rsidRPr="00AC45D9">
              <w:rPr>
                <w:rStyle w:val="Hiperveza"/>
                <w:noProof/>
              </w:rPr>
              <w:t>2.1.  Opis predmeta nabave</w:t>
            </w:r>
            <w:r>
              <w:rPr>
                <w:noProof/>
                <w:webHidden/>
              </w:rPr>
              <w:tab/>
            </w:r>
            <w:r>
              <w:rPr>
                <w:noProof/>
                <w:webHidden/>
              </w:rPr>
              <w:fldChar w:fldCharType="begin"/>
            </w:r>
            <w:r>
              <w:rPr>
                <w:noProof/>
                <w:webHidden/>
              </w:rPr>
              <w:instrText xml:space="preserve"> PAGEREF _Toc514929291 \h </w:instrText>
            </w:r>
            <w:r>
              <w:rPr>
                <w:noProof/>
                <w:webHidden/>
              </w:rPr>
            </w:r>
            <w:r>
              <w:rPr>
                <w:noProof/>
                <w:webHidden/>
              </w:rPr>
              <w:fldChar w:fldCharType="separate"/>
            </w:r>
            <w:r>
              <w:rPr>
                <w:noProof/>
                <w:webHidden/>
              </w:rPr>
              <w:t>7</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92" w:history="1">
            <w:r w:rsidRPr="00AC45D9">
              <w:rPr>
                <w:rStyle w:val="Hiperveza"/>
                <w:noProof/>
              </w:rPr>
              <w:t>2.2.  Opis i oznaka grupa predmeta nabave</w:t>
            </w:r>
            <w:r>
              <w:rPr>
                <w:noProof/>
                <w:webHidden/>
              </w:rPr>
              <w:tab/>
            </w:r>
            <w:r>
              <w:rPr>
                <w:noProof/>
                <w:webHidden/>
              </w:rPr>
              <w:fldChar w:fldCharType="begin"/>
            </w:r>
            <w:r>
              <w:rPr>
                <w:noProof/>
                <w:webHidden/>
              </w:rPr>
              <w:instrText xml:space="preserve"> PAGEREF _Toc514929292 \h </w:instrText>
            </w:r>
            <w:r>
              <w:rPr>
                <w:noProof/>
                <w:webHidden/>
              </w:rPr>
            </w:r>
            <w:r>
              <w:rPr>
                <w:noProof/>
                <w:webHidden/>
              </w:rPr>
              <w:fldChar w:fldCharType="separate"/>
            </w:r>
            <w:r>
              <w:rPr>
                <w:noProof/>
                <w:webHidden/>
              </w:rPr>
              <w:t>7</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93" w:history="1">
            <w:r w:rsidRPr="00AC45D9">
              <w:rPr>
                <w:rStyle w:val="Hiperveza"/>
                <w:noProof/>
              </w:rPr>
              <w:t>2.3.  Količina predmeta nabave</w:t>
            </w:r>
            <w:r>
              <w:rPr>
                <w:noProof/>
                <w:webHidden/>
              </w:rPr>
              <w:tab/>
            </w:r>
            <w:r>
              <w:rPr>
                <w:noProof/>
                <w:webHidden/>
              </w:rPr>
              <w:fldChar w:fldCharType="begin"/>
            </w:r>
            <w:r>
              <w:rPr>
                <w:noProof/>
                <w:webHidden/>
              </w:rPr>
              <w:instrText xml:space="preserve"> PAGEREF _Toc514929293 \h </w:instrText>
            </w:r>
            <w:r>
              <w:rPr>
                <w:noProof/>
                <w:webHidden/>
              </w:rPr>
            </w:r>
            <w:r>
              <w:rPr>
                <w:noProof/>
                <w:webHidden/>
              </w:rPr>
              <w:fldChar w:fldCharType="separate"/>
            </w:r>
            <w:r>
              <w:rPr>
                <w:noProof/>
                <w:webHidden/>
              </w:rPr>
              <w:t>7</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94" w:history="1">
            <w:r w:rsidRPr="00AC45D9">
              <w:rPr>
                <w:rStyle w:val="Hiperveza"/>
                <w:noProof/>
              </w:rPr>
              <w:t>2.4.  Tehničke specifikacije</w:t>
            </w:r>
            <w:r>
              <w:rPr>
                <w:noProof/>
                <w:webHidden/>
              </w:rPr>
              <w:tab/>
            </w:r>
            <w:r>
              <w:rPr>
                <w:noProof/>
                <w:webHidden/>
              </w:rPr>
              <w:fldChar w:fldCharType="begin"/>
            </w:r>
            <w:r>
              <w:rPr>
                <w:noProof/>
                <w:webHidden/>
              </w:rPr>
              <w:instrText xml:space="preserve"> PAGEREF _Toc514929294 \h </w:instrText>
            </w:r>
            <w:r>
              <w:rPr>
                <w:noProof/>
                <w:webHidden/>
              </w:rPr>
            </w:r>
            <w:r>
              <w:rPr>
                <w:noProof/>
                <w:webHidden/>
              </w:rPr>
              <w:fldChar w:fldCharType="separate"/>
            </w:r>
            <w:r>
              <w:rPr>
                <w:noProof/>
                <w:webHidden/>
              </w:rPr>
              <w:t>7</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95" w:history="1">
            <w:r w:rsidRPr="00AC45D9">
              <w:rPr>
                <w:rStyle w:val="Hiperveza"/>
                <w:noProof/>
              </w:rPr>
              <w:t>2.5.   Kriteriji za ocjenu jednakovrijednosti predmeta nabave</w:t>
            </w:r>
            <w:r>
              <w:rPr>
                <w:noProof/>
                <w:webHidden/>
              </w:rPr>
              <w:tab/>
            </w:r>
            <w:r>
              <w:rPr>
                <w:noProof/>
                <w:webHidden/>
              </w:rPr>
              <w:fldChar w:fldCharType="begin"/>
            </w:r>
            <w:r>
              <w:rPr>
                <w:noProof/>
                <w:webHidden/>
              </w:rPr>
              <w:instrText xml:space="preserve"> PAGEREF _Toc514929295 \h </w:instrText>
            </w:r>
            <w:r>
              <w:rPr>
                <w:noProof/>
                <w:webHidden/>
              </w:rPr>
            </w:r>
            <w:r>
              <w:rPr>
                <w:noProof/>
                <w:webHidden/>
              </w:rPr>
              <w:fldChar w:fldCharType="separate"/>
            </w:r>
            <w:r>
              <w:rPr>
                <w:noProof/>
                <w:webHidden/>
              </w:rPr>
              <w:t>7</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96" w:history="1">
            <w:r w:rsidRPr="00AC45D9">
              <w:rPr>
                <w:rStyle w:val="Hiperveza"/>
                <w:noProof/>
              </w:rPr>
              <w:t>2.6.   Odredbe o normama</w:t>
            </w:r>
            <w:r>
              <w:rPr>
                <w:noProof/>
                <w:webHidden/>
              </w:rPr>
              <w:tab/>
            </w:r>
            <w:r>
              <w:rPr>
                <w:noProof/>
                <w:webHidden/>
              </w:rPr>
              <w:fldChar w:fldCharType="begin"/>
            </w:r>
            <w:r>
              <w:rPr>
                <w:noProof/>
                <w:webHidden/>
              </w:rPr>
              <w:instrText xml:space="preserve"> PAGEREF _Toc514929296 \h </w:instrText>
            </w:r>
            <w:r>
              <w:rPr>
                <w:noProof/>
                <w:webHidden/>
              </w:rPr>
            </w:r>
            <w:r>
              <w:rPr>
                <w:noProof/>
                <w:webHidden/>
              </w:rPr>
              <w:fldChar w:fldCharType="separate"/>
            </w:r>
            <w:r>
              <w:rPr>
                <w:noProof/>
                <w:webHidden/>
              </w:rPr>
              <w:t>8</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97" w:history="1">
            <w:r w:rsidRPr="00AC45D9">
              <w:rPr>
                <w:rStyle w:val="Hiperveza"/>
                <w:noProof/>
                <w:lang w:eastAsia="hr-HR"/>
              </w:rPr>
              <w:t>2.7.  Troškovnik</w:t>
            </w:r>
            <w:r>
              <w:rPr>
                <w:noProof/>
                <w:webHidden/>
              </w:rPr>
              <w:tab/>
            </w:r>
            <w:r>
              <w:rPr>
                <w:noProof/>
                <w:webHidden/>
              </w:rPr>
              <w:fldChar w:fldCharType="begin"/>
            </w:r>
            <w:r>
              <w:rPr>
                <w:noProof/>
                <w:webHidden/>
              </w:rPr>
              <w:instrText xml:space="preserve"> PAGEREF _Toc514929297 \h </w:instrText>
            </w:r>
            <w:r>
              <w:rPr>
                <w:noProof/>
                <w:webHidden/>
              </w:rPr>
            </w:r>
            <w:r>
              <w:rPr>
                <w:noProof/>
                <w:webHidden/>
              </w:rPr>
              <w:fldChar w:fldCharType="separate"/>
            </w:r>
            <w:r>
              <w:rPr>
                <w:noProof/>
                <w:webHidden/>
              </w:rPr>
              <w:t>8</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98" w:history="1">
            <w:r w:rsidRPr="00AC45D9">
              <w:rPr>
                <w:rStyle w:val="Hiperveza"/>
                <w:noProof/>
              </w:rPr>
              <w:t>2.8.  Mjesto izvršenja ugovora</w:t>
            </w:r>
            <w:r>
              <w:rPr>
                <w:noProof/>
                <w:webHidden/>
              </w:rPr>
              <w:tab/>
            </w:r>
            <w:r>
              <w:rPr>
                <w:noProof/>
                <w:webHidden/>
              </w:rPr>
              <w:fldChar w:fldCharType="begin"/>
            </w:r>
            <w:r>
              <w:rPr>
                <w:noProof/>
                <w:webHidden/>
              </w:rPr>
              <w:instrText xml:space="preserve"> PAGEREF _Toc514929298 \h </w:instrText>
            </w:r>
            <w:r>
              <w:rPr>
                <w:noProof/>
                <w:webHidden/>
              </w:rPr>
            </w:r>
            <w:r>
              <w:rPr>
                <w:noProof/>
                <w:webHidden/>
              </w:rPr>
              <w:fldChar w:fldCharType="separate"/>
            </w:r>
            <w:r>
              <w:rPr>
                <w:noProof/>
                <w:webHidden/>
              </w:rPr>
              <w:t>8</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299" w:history="1">
            <w:r w:rsidRPr="00AC45D9">
              <w:rPr>
                <w:rStyle w:val="Hiperveza"/>
                <w:noProof/>
              </w:rPr>
              <w:t>2.9.  Rok početka i završetka izvršenja ugovora</w:t>
            </w:r>
            <w:r>
              <w:rPr>
                <w:noProof/>
                <w:webHidden/>
              </w:rPr>
              <w:tab/>
            </w:r>
            <w:r>
              <w:rPr>
                <w:noProof/>
                <w:webHidden/>
              </w:rPr>
              <w:fldChar w:fldCharType="begin"/>
            </w:r>
            <w:r>
              <w:rPr>
                <w:noProof/>
                <w:webHidden/>
              </w:rPr>
              <w:instrText xml:space="preserve"> PAGEREF _Toc514929299 \h </w:instrText>
            </w:r>
            <w:r>
              <w:rPr>
                <w:noProof/>
                <w:webHidden/>
              </w:rPr>
            </w:r>
            <w:r>
              <w:rPr>
                <w:noProof/>
                <w:webHidden/>
              </w:rPr>
              <w:fldChar w:fldCharType="separate"/>
            </w:r>
            <w:r>
              <w:rPr>
                <w:noProof/>
                <w:webHidden/>
              </w:rPr>
              <w:t>8</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00" w:history="1">
            <w:r w:rsidRPr="00AC45D9">
              <w:rPr>
                <w:rStyle w:val="Hiperveza"/>
                <w:noProof/>
              </w:rPr>
              <w:t>2.10.    Opcije i moguća obnavljanja ugovora</w:t>
            </w:r>
            <w:r>
              <w:rPr>
                <w:noProof/>
                <w:webHidden/>
              </w:rPr>
              <w:tab/>
            </w:r>
            <w:r>
              <w:rPr>
                <w:noProof/>
                <w:webHidden/>
              </w:rPr>
              <w:fldChar w:fldCharType="begin"/>
            </w:r>
            <w:r>
              <w:rPr>
                <w:noProof/>
                <w:webHidden/>
              </w:rPr>
              <w:instrText xml:space="preserve"> PAGEREF _Toc514929300 \h </w:instrText>
            </w:r>
            <w:r>
              <w:rPr>
                <w:noProof/>
                <w:webHidden/>
              </w:rPr>
            </w:r>
            <w:r>
              <w:rPr>
                <w:noProof/>
                <w:webHidden/>
              </w:rPr>
              <w:fldChar w:fldCharType="separate"/>
            </w:r>
            <w:r>
              <w:rPr>
                <w:noProof/>
                <w:webHidden/>
              </w:rPr>
              <w:t>8</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301" w:history="1">
            <w:r w:rsidRPr="00AC45D9">
              <w:rPr>
                <w:rStyle w:val="Hiperveza"/>
                <w:noProof/>
              </w:rPr>
              <w:t>3.  OSNOVE ZA ISKLJUČENJE GOSPODARSKOG SUBJEKTA</w:t>
            </w:r>
            <w:r>
              <w:rPr>
                <w:noProof/>
                <w:webHidden/>
              </w:rPr>
              <w:tab/>
            </w:r>
            <w:r>
              <w:rPr>
                <w:noProof/>
                <w:webHidden/>
              </w:rPr>
              <w:fldChar w:fldCharType="begin"/>
            </w:r>
            <w:r>
              <w:rPr>
                <w:noProof/>
                <w:webHidden/>
              </w:rPr>
              <w:instrText xml:space="preserve"> PAGEREF _Toc514929301 \h </w:instrText>
            </w:r>
            <w:r>
              <w:rPr>
                <w:noProof/>
                <w:webHidden/>
              </w:rPr>
            </w:r>
            <w:r>
              <w:rPr>
                <w:noProof/>
                <w:webHidden/>
              </w:rPr>
              <w:fldChar w:fldCharType="separate"/>
            </w:r>
            <w:r>
              <w:rPr>
                <w:noProof/>
                <w:webHidden/>
              </w:rPr>
              <w:t>9</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02" w:history="1">
            <w:r w:rsidRPr="00AC45D9">
              <w:rPr>
                <w:rStyle w:val="Hiperveza"/>
                <w:noProof/>
              </w:rPr>
              <w:t>3.1.  Obvezne osnove za isključenje gospodarskog subjekta i dokumenti kojima se dokazuje da ne postoje osnove za isključenje</w:t>
            </w:r>
            <w:r>
              <w:rPr>
                <w:noProof/>
                <w:webHidden/>
              </w:rPr>
              <w:tab/>
            </w:r>
            <w:r>
              <w:rPr>
                <w:noProof/>
                <w:webHidden/>
              </w:rPr>
              <w:fldChar w:fldCharType="begin"/>
            </w:r>
            <w:r>
              <w:rPr>
                <w:noProof/>
                <w:webHidden/>
              </w:rPr>
              <w:instrText xml:space="preserve"> PAGEREF _Toc514929302 \h </w:instrText>
            </w:r>
            <w:r>
              <w:rPr>
                <w:noProof/>
                <w:webHidden/>
              </w:rPr>
            </w:r>
            <w:r>
              <w:rPr>
                <w:noProof/>
                <w:webHidden/>
              </w:rPr>
              <w:fldChar w:fldCharType="separate"/>
            </w:r>
            <w:r>
              <w:rPr>
                <w:noProof/>
                <w:webHidden/>
              </w:rPr>
              <w:t>9</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303" w:history="1">
            <w:r w:rsidRPr="00AC45D9">
              <w:rPr>
                <w:rStyle w:val="Hiperveza"/>
                <w:noProof/>
              </w:rPr>
              <w:t>4.  KRITERIJI ZA ODABIR GOSPODARSKOG SUBJEKTA (UVJETI SPOSOBNOSTI)</w:t>
            </w:r>
            <w:r>
              <w:rPr>
                <w:noProof/>
                <w:webHidden/>
              </w:rPr>
              <w:tab/>
            </w:r>
            <w:r>
              <w:rPr>
                <w:noProof/>
                <w:webHidden/>
              </w:rPr>
              <w:fldChar w:fldCharType="begin"/>
            </w:r>
            <w:r>
              <w:rPr>
                <w:noProof/>
                <w:webHidden/>
              </w:rPr>
              <w:instrText xml:space="preserve"> PAGEREF _Toc514929303 \h </w:instrText>
            </w:r>
            <w:r>
              <w:rPr>
                <w:noProof/>
                <w:webHidden/>
              </w:rPr>
            </w:r>
            <w:r>
              <w:rPr>
                <w:noProof/>
                <w:webHidden/>
              </w:rPr>
              <w:fldChar w:fldCharType="separate"/>
            </w:r>
            <w:r>
              <w:rPr>
                <w:noProof/>
                <w:webHidden/>
              </w:rPr>
              <w:t>13</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04" w:history="1">
            <w:r w:rsidRPr="00AC45D9">
              <w:rPr>
                <w:rStyle w:val="Hiperveza"/>
                <w:noProof/>
              </w:rPr>
              <w:t>4.1.  Uvjeti sposobnosti za obavljanje profesionalne djelatnosti i dokumenti kojima se dokazuje ispunjavanje kriterija za odabir gospodarskog subjekta</w:t>
            </w:r>
            <w:r>
              <w:rPr>
                <w:noProof/>
                <w:webHidden/>
              </w:rPr>
              <w:tab/>
            </w:r>
            <w:r>
              <w:rPr>
                <w:noProof/>
                <w:webHidden/>
              </w:rPr>
              <w:fldChar w:fldCharType="begin"/>
            </w:r>
            <w:r>
              <w:rPr>
                <w:noProof/>
                <w:webHidden/>
              </w:rPr>
              <w:instrText xml:space="preserve"> PAGEREF _Toc514929304 \h </w:instrText>
            </w:r>
            <w:r>
              <w:rPr>
                <w:noProof/>
                <w:webHidden/>
              </w:rPr>
            </w:r>
            <w:r>
              <w:rPr>
                <w:noProof/>
                <w:webHidden/>
              </w:rPr>
              <w:fldChar w:fldCharType="separate"/>
            </w:r>
            <w:r>
              <w:rPr>
                <w:noProof/>
                <w:webHidden/>
              </w:rPr>
              <w:t>13</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05" w:history="1">
            <w:r w:rsidRPr="00AC45D9">
              <w:rPr>
                <w:rStyle w:val="Hiperveza"/>
                <w:noProof/>
              </w:rPr>
              <w:t>4.2.  Uvjeti ekonomske i financijske sposobnosti i njihove minimalne razine i dokumenti kojima se dokazuje ispunjavanje kriterija za odabir gospodarskog subjekta</w:t>
            </w:r>
            <w:r>
              <w:rPr>
                <w:noProof/>
                <w:webHidden/>
              </w:rPr>
              <w:tab/>
            </w:r>
            <w:r>
              <w:rPr>
                <w:noProof/>
                <w:webHidden/>
              </w:rPr>
              <w:fldChar w:fldCharType="begin"/>
            </w:r>
            <w:r>
              <w:rPr>
                <w:noProof/>
                <w:webHidden/>
              </w:rPr>
              <w:instrText xml:space="preserve"> PAGEREF _Toc514929305 \h </w:instrText>
            </w:r>
            <w:r>
              <w:rPr>
                <w:noProof/>
                <w:webHidden/>
              </w:rPr>
            </w:r>
            <w:r>
              <w:rPr>
                <w:noProof/>
                <w:webHidden/>
              </w:rPr>
              <w:fldChar w:fldCharType="separate"/>
            </w:r>
            <w:r>
              <w:rPr>
                <w:noProof/>
                <w:webHidden/>
              </w:rPr>
              <w:t>13</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06" w:history="1">
            <w:r w:rsidRPr="00AC45D9">
              <w:rPr>
                <w:rStyle w:val="Hiperveza"/>
                <w:noProof/>
              </w:rPr>
              <w:t>4.3.  Uvjeti tehničke i stručne sposobnosti i njihove minimalne razine i dokumenti kojima se dokazuje ispunjavanje kriterija za odabir gospodarskog subjekta</w:t>
            </w:r>
            <w:r>
              <w:rPr>
                <w:noProof/>
                <w:webHidden/>
              </w:rPr>
              <w:tab/>
            </w:r>
            <w:r>
              <w:rPr>
                <w:noProof/>
                <w:webHidden/>
              </w:rPr>
              <w:fldChar w:fldCharType="begin"/>
            </w:r>
            <w:r>
              <w:rPr>
                <w:noProof/>
                <w:webHidden/>
              </w:rPr>
              <w:instrText xml:space="preserve"> PAGEREF _Toc514929306 \h </w:instrText>
            </w:r>
            <w:r>
              <w:rPr>
                <w:noProof/>
                <w:webHidden/>
              </w:rPr>
            </w:r>
            <w:r>
              <w:rPr>
                <w:noProof/>
                <w:webHidden/>
              </w:rPr>
              <w:fldChar w:fldCharType="separate"/>
            </w:r>
            <w:r>
              <w:rPr>
                <w:noProof/>
                <w:webHidden/>
              </w:rPr>
              <w:t>14</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07" w:history="1">
            <w:r w:rsidRPr="00AC45D9">
              <w:rPr>
                <w:rStyle w:val="Hiperveza"/>
                <w:noProof/>
              </w:rPr>
              <w:t>4.4.</w:t>
            </w:r>
            <w:r>
              <w:rPr>
                <w:rFonts w:asciiTheme="minorHAnsi" w:eastAsiaTheme="minorEastAsia" w:hAnsiTheme="minorHAnsi" w:cstheme="minorBidi"/>
                <w:noProof/>
                <w:lang w:eastAsia="hr-HR"/>
              </w:rPr>
              <w:tab/>
            </w:r>
            <w:r w:rsidRPr="00AC45D9">
              <w:rPr>
                <w:rStyle w:val="Hiperveza"/>
                <w:noProof/>
              </w:rPr>
              <w:t>Uvjeti sposobnosti u slučaju zajednice gospodarskih subjekata i dokumenti kojima se dokazuje ispunjavanje kriterija za odabir gospodarskog subjekta</w:t>
            </w:r>
            <w:r>
              <w:rPr>
                <w:noProof/>
                <w:webHidden/>
              </w:rPr>
              <w:tab/>
            </w:r>
            <w:r>
              <w:rPr>
                <w:noProof/>
                <w:webHidden/>
              </w:rPr>
              <w:fldChar w:fldCharType="begin"/>
            </w:r>
            <w:r>
              <w:rPr>
                <w:noProof/>
                <w:webHidden/>
              </w:rPr>
              <w:instrText xml:space="preserve"> PAGEREF _Toc514929307 \h </w:instrText>
            </w:r>
            <w:r>
              <w:rPr>
                <w:noProof/>
                <w:webHidden/>
              </w:rPr>
            </w:r>
            <w:r>
              <w:rPr>
                <w:noProof/>
                <w:webHidden/>
              </w:rPr>
              <w:fldChar w:fldCharType="separate"/>
            </w:r>
            <w:r>
              <w:rPr>
                <w:noProof/>
                <w:webHidden/>
              </w:rPr>
              <w:t>15</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08" w:history="1">
            <w:r w:rsidRPr="00AC45D9">
              <w:rPr>
                <w:rStyle w:val="Hiperveza"/>
                <w:noProof/>
              </w:rPr>
              <w:t>4.5. Oslanjanje na sposobnost drugih gospodarskih subjekata</w:t>
            </w:r>
            <w:r>
              <w:rPr>
                <w:noProof/>
                <w:webHidden/>
              </w:rPr>
              <w:tab/>
            </w:r>
            <w:r>
              <w:rPr>
                <w:noProof/>
                <w:webHidden/>
              </w:rPr>
              <w:fldChar w:fldCharType="begin"/>
            </w:r>
            <w:r>
              <w:rPr>
                <w:noProof/>
                <w:webHidden/>
              </w:rPr>
              <w:instrText xml:space="preserve"> PAGEREF _Toc514929308 \h </w:instrText>
            </w:r>
            <w:r>
              <w:rPr>
                <w:noProof/>
                <w:webHidden/>
              </w:rPr>
            </w:r>
            <w:r>
              <w:rPr>
                <w:noProof/>
                <w:webHidden/>
              </w:rPr>
              <w:fldChar w:fldCharType="separate"/>
            </w:r>
            <w:r>
              <w:rPr>
                <w:noProof/>
                <w:webHidden/>
              </w:rPr>
              <w:t>16</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309" w:history="1">
            <w:r w:rsidRPr="00AC45D9">
              <w:rPr>
                <w:rStyle w:val="Hiperveza"/>
                <w:rFonts w:eastAsia="Calibri"/>
                <w:noProof/>
              </w:rPr>
              <w:t>5.   EUROPSKA JEDINSTVENA DOKUMENTACIJA O NABAVI (e-ESPD)</w:t>
            </w:r>
            <w:r>
              <w:rPr>
                <w:noProof/>
                <w:webHidden/>
              </w:rPr>
              <w:tab/>
            </w:r>
            <w:r>
              <w:rPr>
                <w:noProof/>
                <w:webHidden/>
              </w:rPr>
              <w:fldChar w:fldCharType="begin"/>
            </w:r>
            <w:r>
              <w:rPr>
                <w:noProof/>
                <w:webHidden/>
              </w:rPr>
              <w:instrText xml:space="preserve"> PAGEREF _Toc514929309 \h </w:instrText>
            </w:r>
            <w:r>
              <w:rPr>
                <w:noProof/>
                <w:webHidden/>
              </w:rPr>
            </w:r>
            <w:r>
              <w:rPr>
                <w:noProof/>
                <w:webHidden/>
              </w:rPr>
              <w:fldChar w:fldCharType="separate"/>
            </w:r>
            <w:r>
              <w:rPr>
                <w:noProof/>
                <w:webHidden/>
              </w:rPr>
              <w:t>17</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10" w:history="1">
            <w:r w:rsidRPr="00AC45D9">
              <w:rPr>
                <w:rStyle w:val="Hiperveza"/>
                <w:noProof/>
              </w:rPr>
              <w:t>5.1.</w:t>
            </w:r>
            <w:r>
              <w:rPr>
                <w:rFonts w:asciiTheme="minorHAnsi" w:eastAsiaTheme="minorEastAsia" w:hAnsiTheme="minorHAnsi" w:cstheme="minorBidi"/>
                <w:noProof/>
                <w:lang w:eastAsia="hr-HR"/>
              </w:rPr>
              <w:tab/>
            </w:r>
            <w:r w:rsidRPr="00AC45D9">
              <w:rPr>
                <w:rStyle w:val="Hiperveza"/>
                <w:noProof/>
              </w:rPr>
              <w:t>Navod da je gospodarski subjekt u ponudi obvezan dostaviti e-ESPD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_Toc514929310 \h </w:instrText>
            </w:r>
            <w:r>
              <w:rPr>
                <w:noProof/>
                <w:webHidden/>
              </w:rPr>
            </w:r>
            <w:r>
              <w:rPr>
                <w:noProof/>
                <w:webHidden/>
              </w:rPr>
              <w:fldChar w:fldCharType="separate"/>
            </w:r>
            <w:r>
              <w:rPr>
                <w:noProof/>
                <w:webHidden/>
              </w:rPr>
              <w:t>17</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11" w:history="1">
            <w:r w:rsidRPr="00AC45D9">
              <w:rPr>
                <w:rStyle w:val="Hiperveza"/>
                <w:noProof/>
              </w:rPr>
              <w:t>5.2.</w:t>
            </w:r>
            <w:r>
              <w:rPr>
                <w:rFonts w:asciiTheme="minorHAnsi" w:eastAsiaTheme="minorEastAsia" w:hAnsiTheme="minorHAnsi" w:cstheme="minorBidi"/>
                <w:noProof/>
                <w:lang w:eastAsia="hr-HR"/>
              </w:rPr>
              <w:tab/>
            </w:r>
            <w:r w:rsidRPr="00AC45D9">
              <w:rPr>
                <w:rStyle w:val="Hiperveza"/>
                <w:noProof/>
              </w:rPr>
              <w:t>Upute za popunjavanje e-ESPD obrasca (naznaka koje podatke u e-ESPD-u gospodarski subjekt mora navesti)</w:t>
            </w:r>
            <w:r>
              <w:rPr>
                <w:noProof/>
                <w:webHidden/>
              </w:rPr>
              <w:tab/>
            </w:r>
            <w:r>
              <w:rPr>
                <w:noProof/>
                <w:webHidden/>
              </w:rPr>
              <w:fldChar w:fldCharType="begin"/>
            </w:r>
            <w:r>
              <w:rPr>
                <w:noProof/>
                <w:webHidden/>
              </w:rPr>
              <w:instrText xml:space="preserve"> PAGEREF _Toc514929311 \h </w:instrText>
            </w:r>
            <w:r>
              <w:rPr>
                <w:noProof/>
                <w:webHidden/>
              </w:rPr>
            </w:r>
            <w:r>
              <w:rPr>
                <w:noProof/>
                <w:webHidden/>
              </w:rPr>
              <w:fldChar w:fldCharType="separate"/>
            </w:r>
            <w:r>
              <w:rPr>
                <w:noProof/>
                <w:webHidden/>
              </w:rPr>
              <w:t>17</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312" w:history="1">
            <w:r w:rsidRPr="00AC45D9">
              <w:rPr>
                <w:rStyle w:val="Hiperveza"/>
                <w:noProof/>
              </w:rPr>
              <w:t>6.  PODACI O PONUDI</w:t>
            </w:r>
            <w:r>
              <w:rPr>
                <w:noProof/>
                <w:webHidden/>
              </w:rPr>
              <w:tab/>
            </w:r>
            <w:r>
              <w:rPr>
                <w:noProof/>
                <w:webHidden/>
              </w:rPr>
              <w:fldChar w:fldCharType="begin"/>
            </w:r>
            <w:r>
              <w:rPr>
                <w:noProof/>
                <w:webHidden/>
              </w:rPr>
              <w:instrText xml:space="preserve"> PAGEREF _Toc514929312 \h </w:instrText>
            </w:r>
            <w:r>
              <w:rPr>
                <w:noProof/>
                <w:webHidden/>
              </w:rPr>
            </w:r>
            <w:r>
              <w:rPr>
                <w:noProof/>
                <w:webHidden/>
              </w:rPr>
              <w:fldChar w:fldCharType="separate"/>
            </w:r>
            <w:r>
              <w:rPr>
                <w:noProof/>
                <w:webHidden/>
              </w:rPr>
              <w:t>19</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13" w:history="1">
            <w:r w:rsidRPr="00AC45D9">
              <w:rPr>
                <w:rStyle w:val="Hiperveza"/>
                <w:noProof/>
              </w:rPr>
              <w:t>6.1.  Sadržaj i način izrade</w:t>
            </w:r>
            <w:r>
              <w:rPr>
                <w:noProof/>
                <w:webHidden/>
              </w:rPr>
              <w:tab/>
            </w:r>
            <w:r>
              <w:rPr>
                <w:noProof/>
                <w:webHidden/>
              </w:rPr>
              <w:fldChar w:fldCharType="begin"/>
            </w:r>
            <w:r>
              <w:rPr>
                <w:noProof/>
                <w:webHidden/>
              </w:rPr>
              <w:instrText xml:space="preserve"> PAGEREF _Toc514929313 \h </w:instrText>
            </w:r>
            <w:r>
              <w:rPr>
                <w:noProof/>
                <w:webHidden/>
              </w:rPr>
            </w:r>
            <w:r>
              <w:rPr>
                <w:noProof/>
                <w:webHidden/>
              </w:rPr>
              <w:fldChar w:fldCharType="separate"/>
            </w:r>
            <w:r>
              <w:rPr>
                <w:noProof/>
                <w:webHidden/>
              </w:rPr>
              <w:t>19</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14" w:history="1">
            <w:r w:rsidRPr="00AC45D9">
              <w:rPr>
                <w:rStyle w:val="Hiperveza"/>
                <w:noProof/>
              </w:rPr>
              <w:t>6.2.  Način dostave (elektroničkim sredstvima komunikacije te sredstvima komunikacije koja nisu elektronička)</w:t>
            </w:r>
            <w:r>
              <w:rPr>
                <w:noProof/>
                <w:webHidden/>
              </w:rPr>
              <w:tab/>
            </w:r>
            <w:r>
              <w:rPr>
                <w:noProof/>
                <w:webHidden/>
              </w:rPr>
              <w:fldChar w:fldCharType="begin"/>
            </w:r>
            <w:r>
              <w:rPr>
                <w:noProof/>
                <w:webHidden/>
              </w:rPr>
              <w:instrText xml:space="preserve"> PAGEREF _Toc514929314 \h </w:instrText>
            </w:r>
            <w:r>
              <w:rPr>
                <w:noProof/>
                <w:webHidden/>
              </w:rPr>
            </w:r>
            <w:r>
              <w:rPr>
                <w:noProof/>
                <w:webHidden/>
              </w:rPr>
              <w:fldChar w:fldCharType="separate"/>
            </w:r>
            <w:r>
              <w:rPr>
                <w:noProof/>
                <w:webHidden/>
              </w:rPr>
              <w:t>19</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15" w:history="1">
            <w:r w:rsidRPr="00AC45D9">
              <w:rPr>
                <w:rStyle w:val="Hiperveza"/>
                <w:noProof/>
              </w:rPr>
              <w:t>6.3.  Izmjena ponude i odustajanje od ponude</w:t>
            </w:r>
            <w:r>
              <w:rPr>
                <w:noProof/>
                <w:webHidden/>
              </w:rPr>
              <w:tab/>
            </w:r>
            <w:r>
              <w:rPr>
                <w:noProof/>
                <w:webHidden/>
              </w:rPr>
              <w:fldChar w:fldCharType="begin"/>
            </w:r>
            <w:r>
              <w:rPr>
                <w:noProof/>
                <w:webHidden/>
              </w:rPr>
              <w:instrText xml:space="preserve"> PAGEREF _Toc514929315 \h </w:instrText>
            </w:r>
            <w:r>
              <w:rPr>
                <w:noProof/>
                <w:webHidden/>
              </w:rPr>
            </w:r>
            <w:r>
              <w:rPr>
                <w:noProof/>
                <w:webHidden/>
              </w:rPr>
              <w:fldChar w:fldCharType="separate"/>
            </w:r>
            <w:r>
              <w:rPr>
                <w:noProof/>
                <w:webHidden/>
              </w:rPr>
              <w:t>21</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16" w:history="1">
            <w:r w:rsidRPr="00AC45D9">
              <w:rPr>
                <w:rStyle w:val="Hiperveza"/>
                <w:noProof/>
              </w:rPr>
              <w:t>6.4.  Dopustivost varijanti ponuda</w:t>
            </w:r>
            <w:r>
              <w:rPr>
                <w:noProof/>
                <w:webHidden/>
              </w:rPr>
              <w:tab/>
            </w:r>
            <w:r>
              <w:rPr>
                <w:noProof/>
                <w:webHidden/>
              </w:rPr>
              <w:fldChar w:fldCharType="begin"/>
            </w:r>
            <w:r>
              <w:rPr>
                <w:noProof/>
                <w:webHidden/>
              </w:rPr>
              <w:instrText xml:space="preserve"> PAGEREF _Toc514929316 \h </w:instrText>
            </w:r>
            <w:r>
              <w:rPr>
                <w:noProof/>
                <w:webHidden/>
              </w:rPr>
            </w:r>
            <w:r>
              <w:rPr>
                <w:noProof/>
                <w:webHidden/>
              </w:rPr>
              <w:fldChar w:fldCharType="separate"/>
            </w:r>
            <w:r>
              <w:rPr>
                <w:noProof/>
                <w:webHidden/>
              </w:rPr>
              <w:t>21</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17" w:history="1">
            <w:r w:rsidRPr="00AC45D9">
              <w:rPr>
                <w:rStyle w:val="Hiperveza"/>
                <w:noProof/>
              </w:rPr>
              <w:t>6.5.  Način određivanja cijene ponude</w:t>
            </w:r>
            <w:r>
              <w:rPr>
                <w:noProof/>
                <w:webHidden/>
              </w:rPr>
              <w:tab/>
            </w:r>
            <w:r>
              <w:rPr>
                <w:noProof/>
                <w:webHidden/>
              </w:rPr>
              <w:fldChar w:fldCharType="begin"/>
            </w:r>
            <w:r>
              <w:rPr>
                <w:noProof/>
                <w:webHidden/>
              </w:rPr>
              <w:instrText xml:space="preserve"> PAGEREF _Toc514929317 \h </w:instrText>
            </w:r>
            <w:r>
              <w:rPr>
                <w:noProof/>
                <w:webHidden/>
              </w:rPr>
            </w:r>
            <w:r>
              <w:rPr>
                <w:noProof/>
                <w:webHidden/>
              </w:rPr>
              <w:fldChar w:fldCharType="separate"/>
            </w:r>
            <w:r>
              <w:rPr>
                <w:noProof/>
                <w:webHidden/>
              </w:rPr>
              <w:t>21</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18" w:history="1">
            <w:r w:rsidRPr="00AC45D9">
              <w:rPr>
                <w:rStyle w:val="Hiperveza"/>
                <w:noProof/>
              </w:rPr>
              <w:t>6.6.  Valuta ponude</w:t>
            </w:r>
            <w:r>
              <w:rPr>
                <w:noProof/>
                <w:webHidden/>
              </w:rPr>
              <w:tab/>
            </w:r>
            <w:r>
              <w:rPr>
                <w:noProof/>
                <w:webHidden/>
              </w:rPr>
              <w:fldChar w:fldCharType="begin"/>
            </w:r>
            <w:r>
              <w:rPr>
                <w:noProof/>
                <w:webHidden/>
              </w:rPr>
              <w:instrText xml:space="preserve"> PAGEREF _Toc514929318 \h </w:instrText>
            </w:r>
            <w:r>
              <w:rPr>
                <w:noProof/>
                <w:webHidden/>
              </w:rPr>
            </w:r>
            <w:r>
              <w:rPr>
                <w:noProof/>
                <w:webHidden/>
              </w:rPr>
              <w:fldChar w:fldCharType="separate"/>
            </w:r>
            <w:r>
              <w:rPr>
                <w:noProof/>
                <w:webHidden/>
              </w:rPr>
              <w:t>22</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19" w:history="1">
            <w:r w:rsidRPr="00AC45D9">
              <w:rPr>
                <w:rStyle w:val="Hiperveza"/>
                <w:noProof/>
              </w:rPr>
              <w:t>6.7.  Kriterij za odabir ponude te relativni ponder kriterija</w:t>
            </w:r>
            <w:r>
              <w:rPr>
                <w:noProof/>
                <w:webHidden/>
              </w:rPr>
              <w:tab/>
            </w:r>
            <w:r>
              <w:rPr>
                <w:noProof/>
                <w:webHidden/>
              </w:rPr>
              <w:fldChar w:fldCharType="begin"/>
            </w:r>
            <w:r>
              <w:rPr>
                <w:noProof/>
                <w:webHidden/>
              </w:rPr>
              <w:instrText xml:space="preserve"> PAGEREF _Toc514929319 \h </w:instrText>
            </w:r>
            <w:r>
              <w:rPr>
                <w:noProof/>
                <w:webHidden/>
              </w:rPr>
            </w:r>
            <w:r>
              <w:rPr>
                <w:noProof/>
                <w:webHidden/>
              </w:rPr>
              <w:fldChar w:fldCharType="separate"/>
            </w:r>
            <w:r>
              <w:rPr>
                <w:noProof/>
                <w:webHidden/>
              </w:rPr>
              <w:t>22</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20" w:history="1">
            <w:r w:rsidRPr="00AC45D9">
              <w:rPr>
                <w:rStyle w:val="Hiperveza"/>
                <w:noProof/>
              </w:rPr>
              <w:t>6.8.  Jezik i pismo na kojem se izrađuje ponuda ili njezin dio</w:t>
            </w:r>
            <w:r>
              <w:rPr>
                <w:noProof/>
                <w:webHidden/>
              </w:rPr>
              <w:tab/>
            </w:r>
            <w:r>
              <w:rPr>
                <w:noProof/>
                <w:webHidden/>
              </w:rPr>
              <w:fldChar w:fldCharType="begin"/>
            </w:r>
            <w:r>
              <w:rPr>
                <w:noProof/>
                <w:webHidden/>
              </w:rPr>
              <w:instrText xml:space="preserve"> PAGEREF _Toc514929320 \h </w:instrText>
            </w:r>
            <w:r>
              <w:rPr>
                <w:noProof/>
                <w:webHidden/>
              </w:rPr>
            </w:r>
            <w:r>
              <w:rPr>
                <w:noProof/>
                <w:webHidden/>
              </w:rPr>
              <w:fldChar w:fldCharType="separate"/>
            </w:r>
            <w:r>
              <w:rPr>
                <w:noProof/>
                <w:webHidden/>
              </w:rPr>
              <w:t>24</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21" w:history="1">
            <w:r w:rsidRPr="00AC45D9">
              <w:rPr>
                <w:rStyle w:val="Hiperveza"/>
                <w:noProof/>
              </w:rPr>
              <w:t>6.9.  Rok valjanosti ponude</w:t>
            </w:r>
            <w:r>
              <w:rPr>
                <w:noProof/>
                <w:webHidden/>
              </w:rPr>
              <w:tab/>
            </w:r>
            <w:r>
              <w:rPr>
                <w:noProof/>
                <w:webHidden/>
              </w:rPr>
              <w:fldChar w:fldCharType="begin"/>
            </w:r>
            <w:r>
              <w:rPr>
                <w:noProof/>
                <w:webHidden/>
              </w:rPr>
              <w:instrText xml:space="preserve"> PAGEREF _Toc514929321 \h </w:instrText>
            </w:r>
            <w:r>
              <w:rPr>
                <w:noProof/>
                <w:webHidden/>
              </w:rPr>
            </w:r>
            <w:r>
              <w:rPr>
                <w:noProof/>
                <w:webHidden/>
              </w:rPr>
              <w:fldChar w:fldCharType="separate"/>
            </w:r>
            <w:r>
              <w:rPr>
                <w:noProof/>
                <w:webHidden/>
              </w:rPr>
              <w:t>24</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22" w:history="1">
            <w:r w:rsidRPr="00AC45D9">
              <w:rPr>
                <w:rStyle w:val="Hiperveza"/>
                <w:noProof/>
              </w:rPr>
              <w:t>6.10.  Navod da ponuda obvezuje</w:t>
            </w:r>
            <w:r>
              <w:rPr>
                <w:noProof/>
                <w:webHidden/>
              </w:rPr>
              <w:tab/>
            </w:r>
            <w:r>
              <w:rPr>
                <w:noProof/>
                <w:webHidden/>
              </w:rPr>
              <w:fldChar w:fldCharType="begin"/>
            </w:r>
            <w:r>
              <w:rPr>
                <w:noProof/>
                <w:webHidden/>
              </w:rPr>
              <w:instrText xml:space="preserve"> PAGEREF _Toc514929322 \h </w:instrText>
            </w:r>
            <w:r>
              <w:rPr>
                <w:noProof/>
                <w:webHidden/>
              </w:rPr>
            </w:r>
            <w:r>
              <w:rPr>
                <w:noProof/>
                <w:webHidden/>
              </w:rPr>
              <w:fldChar w:fldCharType="separate"/>
            </w:r>
            <w:r>
              <w:rPr>
                <w:noProof/>
                <w:webHidden/>
              </w:rPr>
              <w:t>24</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323" w:history="1">
            <w:r w:rsidRPr="00AC45D9">
              <w:rPr>
                <w:rStyle w:val="Hiperveza"/>
                <w:noProof/>
              </w:rPr>
              <w:t>7.  OSTALE ODREDBE</w:t>
            </w:r>
            <w:r>
              <w:rPr>
                <w:noProof/>
                <w:webHidden/>
              </w:rPr>
              <w:tab/>
            </w:r>
            <w:r>
              <w:rPr>
                <w:noProof/>
                <w:webHidden/>
              </w:rPr>
              <w:fldChar w:fldCharType="begin"/>
            </w:r>
            <w:r>
              <w:rPr>
                <w:noProof/>
                <w:webHidden/>
              </w:rPr>
              <w:instrText xml:space="preserve"> PAGEREF _Toc514929323 \h </w:instrText>
            </w:r>
            <w:r>
              <w:rPr>
                <w:noProof/>
                <w:webHidden/>
              </w:rPr>
            </w:r>
            <w:r>
              <w:rPr>
                <w:noProof/>
                <w:webHidden/>
              </w:rPr>
              <w:fldChar w:fldCharType="separate"/>
            </w:r>
            <w:r>
              <w:rPr>
                <w:noProof/>
                <w:webHidden/>
              </w:rPr>
              <w:t>25</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24" w:history="1">
            <w:r w:rsidRPr="00AC45D9">
              <w:rPr>
                <w:rStyle w:val="Hiperveza"/>
                <w:noProof/>
              </w:rPr>
              <w:t>7.1.  Podaci o terminu obilaska lokacije ili neposrednog pregleda dokumenata koji potkrepljuju dokumentaciju o nabavi</w:t>
            </w:r>
            <w:r>
              <w:rPr>
                <w:noProof/>
                <w:webHidden/>
              </w:rPr>
              <w:tab/>
            </w:r>
            <w:r>
              <w:rPr>
                <w:noProof/>
                <w:webHidden/>
              </w:rPr>
              <w:fldChar w:fldCharType="begin"/>
            </w:r>
            <w:r>
              <w:rPr>
                <w:noProof/>
                <w:webHidden/>
              </w:rPr>
              <w:instrText xml:space="preserve"> PAGEREF _Toc514929324 \h </w:instrText>
            </w:r>
            <w:r>
              <w:rPr>
                <w:noProof/>
                <w:webHidden/>
              </w:rPr>
            </w:r>
            <w:r>
              <w:rPr>
                <w:noProof/>
                <w:webHidden/>
              </w:rPr>
              <w:fldChar w:fldCharType="separate"/>
            </w:r>
            <w:r>
              <w:rPr>
                <w:noProof/>
                <w:webHidden/>
              </w:rPr>
              <w:t>25</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25" w:history="1">
            <w:r w:rsidRPr="00AC45D9">
              <w:rPr>
                <w:rStyle w:val="Hiperveza"/>
                <w:noProof/>
              </w:rPr>
              <w:t>7.2.</w:t>
            </w:r>
            <w:r>
              <w:rPr>
                <w:rFonts w:asciiTheme="minorHAnsi" w:eastAsiaTheme="minorEastAsia" w:hAnsiTheme="minorHAnsi" w:cstheme="minorBidi"/>
                <w:noProof/>
                <w:lang w:eastAsia="hr-HR"/>
              </w:rPr>
              <w:tab/>
            </w:r>
            <w:r w:rsidRPr="00AC45D9">
              <w:rPr>
                <w:rStyle w:val="Hiperveza"/>
                <w:noProof/>
              </w:rPr>
              <w:t>Odredbe koje se odnose na zajednicu gospodarskih subjekta</w:t>
            </w:r>
            <w:r>
              <w:rPr>
                <w:noProof/>
                <w:webHidden/>
              </w:rPr>
              <w:tab/>
            </w:r>
            <w:r>
              <w:rPr>
                <w:noProof/>
                <w:webHidden/>
              </w:rPr>
              <w:fldChar w:fldCharType="begin"/>
            </w:r>
            <w:r>
              <w:rPr>
                <w:noProof/>
                <w:webHidden/>
              </w:rPr>
              <w:instrText xml:space="preserve"> PAGEREF _Toc514929325 \h </w:instrText>
            </w:r>
            <w:r>
              <w:rPr>
                <w:noProof/>
                <w:webHidden/>
              </w:rPr>
            </w:r>
            <w:r>
              <w:rPr>
                <w:noProof/>
                <w:webHidden/>
              </w:rPr>
              <w:fldChar w:fldCharType="separate"/>
            </w:r>
            <w:r>
              <w:rPr>
                <w:noProof/>
                <w:webHidden/>
              </w:rPr>
              <w:t>25</w:t>
            </w:r>
            <w:r>
              <w:rPr>
                <w:noProof/>
                <w:webHidden/>
              </w:rPr>
              <w:fldChar w:fldCharType="end"/>
            </w:r>
          </w:hyperlink>
        </w:p>
        <w:p w:rsidR="00D822C0" w:rsidRDefault="00D822C0">
          <w:pPr>
            <w:pStyle w:val="Sadraj3"/>
            <w:tabs>
              <w:tab w:val="right" w:leader="dot" w:pos="9060"/>
            </w:tabs>
            <w:rPr>
              <w:rFonts w:asciiTheme="minorHAnsi" w:eastAsiaTheme="minorEastAsia" w:hAnsiTheme="minorHAnsi" w:cstheme="minorBidi"/>
              <w:noProof/>
              <w:lang w:eastAsia="hr-HR"/>
            </w:rPr>
          </w:pPr>
          <w:hyperlink w:anchor="_Toc514929326" w:history="1">
            <w:r w:rsidRPr="00AC45D9">
              <w:rPr>
                <w:rStyle w:val="Hiperveza"/>
                <w:noProof/>
              </w:rPr>
              <w:t>7.3.    Odredbe koje se odnose na podugovaratelje</w:t>
            </w:r>
            <w:r>
              <w:rPr>
                <w:noProof/>
                <w:webHidden/>
              </w:rPr>
              <w:tab/>
            </w:r>
            <w:r>
              <w:rPr>
                <w:noProof/>
                <w:webHidden/>
              </w:rPr>
              <w:fldChar w:fldCharType="begin"/>
            </w:r>
            <w:r>
              <w:rPr>
                <w:noProof/>
                <w:webHidden/>
              </w:rPr>
              <w:instrText xml:space="preserve"> PAGEREF _Toc514929326 \h </w:instrText>
            </w:r>
            <w:r>
              <w:rPr>
                <w:noProof/>
                <w:webHidden/>
              </w:rPr>
            </w:r>
            <w:r>
              <w:rPr>
                <w:noProof/>
                <w:webHidden/>
              </w:rPr>
              <w:fldChar w:fldCharType="separate"/>
            </w:r>
            <w:r>
              <w:rPr>
                <w:noProof/>
                <w:webHidden/>
              </w:rPr>
              <w:t>25</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27" w:history="1">
            <w:r w:rsidRPr="00AC45D9">
              <w:rPr>
                <w:rStyle w:val="Hiperveza"/>
                <w:noProof/>
              </w:rPr>
              <w:t>7.4.</w:t>
            </w:r>
            <w:r>
              <w:rPr>
                <w:rFonts w:asciiTheme="minorHAnsi" w:eastAsiaTheme="minorEastAsia" w:hAnsiTheme="minorHAnsi" w:cstheme="minorBidi"/>
                <w:noProof/>
                <w:lang w:eastAsia="hr-HR"/>
              </w:rPr>
              <w:tab/>
            </w:r>
            <w:r w:rsidRPr="00AC45D9">
              <w:rPr>
                <w:rStyle w:val="Hiperveza"/>
                <w:noProof/>
              </w:rPr>
              <w:t>Vrsta, sredstvo i uvjeti jamstva</w:t>
            </w:r>
            <w:r>
              <w:rPr>
                <w:noProof/>
                <w:webHidden/>
              </w:rPr>
              <w:tab/>
            </w:r>
            <w:r>
              <w:rPr>
                <w:noProof/>
                <w:webHidden/>
              </w:rPr>
              <w:fldChar w:fldCharType="begin"/>
            </w:r>
            <w:r>
              <w:rPr>
                <w:noProof/>
                <w:webHidden/>
              </w:rPr>
              <w:instrText xml:space="preserve"> PAGEREF _Toc514929327 \h </w:instrText>
            </w:r>
            <w:r>
              <w:rPr>
                <w:noProof/>
                <w:webHidden/>
              </w:rPr>
            </w:r>
            <w:r>
              <w:rPr>
                <w:noProof/>
                <w:webHidden/>
              </w:rPr>
              <w:fldChar w:fldCharType="separate"/>
            </w:r>
            <w:r>
              <w:rPr>
                <w:noProof/>
                <w:webHidden/>
              </w:rPr>
              <w:t>26</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28" w:history="1">
            <w:r w:rsidRPr="00AC45D9">
              <w:rPr>
                <w:rStyle w:val="Hiperveza"/>
                <w:noProof/>
              </w:rPr>
              <w:t>7.5.</w:t>
            </w:r>
            <w:r>
              <w:rPr>
                <w:rFonts w:asciiTheme="minorHAnsi" w:eastAsiaTheme="minorEastAsia" w:hAnsiTheme="minorHAnsi" w:cstheme="minorBidi"/>
                <w:noProof/>
                <w:lang w:eastAsia="hr-HR"/>
              </w:rPr>
              <w:tab/>
            </w:r>
            <w:r w:rsidRPr="00AC45D9">
              <w:rPr>
                <w:rStyle w:val="Hiperveza"/>
                <w:noProof/>
              </w:rPr>
              <w:t>Datum, vrijeme i mjesto javnog otvaranja ponuda</w:t>
            </w:r>
            <w:r>
              <w:rPr>
                <w:noProof/>
                <w:webHidden/>
              </w:rPr>
              <w:tab/>
            </w:r>
            <w:r>
              <w:rPr>
                <w:noProof/>
                <w:webHidden/>
              </w:rPr>
              <w:fldChar w:fldCharType="begin"/>
            </w:r>
            <w:r>
              <w:rPr>
                <w:noProof/>
                <w:webHidden/>
              </w:rPr>
              <w:instrText xml:space="preserve"> PAGEREF _Toc514929328 \h </w:instrText>
            </w:r>
            <w:r>
              <w:rPr>
                <w:noProof/>
                <w:webHidden/>
              </w:rPr>
            </w:r>
            <w:r>
              <w:rPr>
                <w:noProof/>
                <w:webHidden/>
              </w:rPr>
              <w:fldChar w:fldCharType="separate"/>
            </w:r>
            <w:r>
              <w:rPr>
                <w:noProof/>
                <w:webHidden/>
              </w:rPr>
              <w:t>28</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29" w:history="1">
            <w:r w:rsidRPr="00AC45D9">
              <w:rPr>
                <w:rStyle w:val="Hiperveza"/>
                <w:noProof/>
              </w:rPr>
              <w:t>7.6.</w:t>
            </w:r>
            <w:r>
              <w:rPr>
                <w:rFonts w:asciiTheme="minorHAnsi" w:eastAsiaTheme="minorEastAsia" w:hAnsiTheme="minorHAnsi" w:cstheme="minorBidi"/>
                <w:noProof/>
                <w:lang w:eastAsia="hr-HR"/>
              </w:rPr>
              <w:tab/>
            </w:r>
            <w:r w:rsidRPr="00AC45D9">
              <w:rPr>
                <w:rStyle w:val="Hiperveza"/>
                <w:noProof/>
              </w:rPr>
              <w:t>Dokumenti koji će se nakon završetka postupka javne nabave vratiti ponuditeljima</w:t>
            </w:r>
            <w:r>
              <w:rPr>
                <w:noProof/>
                <w:webHidden/>
              </w:rPr>
              <w:tab/>
            </w:r>
            <w:r>
              <w:rPr>
                <w:noProof/>
                <w:webHidden/>
              </w:rPr>
              <w:fldChar w:fldCharType="begin"/>
            </w:r>
            <w:r>
              <w:rPr>
                <w:noProof/>
                <w:webHidden/>
              </w:rPr>
              <w:instrText xml:space="preserve"> PAGEREF _Toc514929329 \h </w:instrText>
            </w:r>
            <w:r>
              <w:rPr>
                <w:noProof/>
                <w:webHidden/>
              </w:rPr>
            </w:r>
            <w:r>
              <w:rPr>
                <w:noProof/>
                <w:webHidden/>
              </w:rPr>
              <w:fldChar w:fldCharType="separate"/>
            </w:r>
            <w:r>
              <w:rPr>
                <w:noProof/>
                <w:webHidden/>
              </w:rPr>
              <w:t>28</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30" w:history="1">
            <w:r w:rsidRPr="00AC45D9">
              <w:rPr>
                <w:rStyle w:val="Hiperveza"/>
                <w:noProof/>
              </w:rPr>
              <w:t>7.7.</w:t>
            </w:r>
            <w:r>
              <w:rPr>
                <w:rFonts w:asciiTheme="minorHAnsi" w:eastAsiaTheme="minorEastAsia" w:hAnsiTheme="minorHAnsi" w:cstheme="minorBidi"/>
                <w:noProof/>
                <w:lang w:eastAsia="hr-HR"/>
              </w:rPr>
              <w:tab/>
            </w:r>
            <w:r w:rsidRPr="00AC45D9">
              <w:rPr>
                <w:rStyle w:val="Hiperveza"/>
                <w:noProof/>
              </w:rPr>
              <w:t>Posebni uvjeti za izvršenje ugovora</w:t>
            </w:r>
            <w:r>
              <w:rPr>
                <w:noProof/>
                <w:webHidden/>
              </w:rPr>
              <w:tab/>
            </w:r>
            <w:r>
              <w:rPr>
                <w:noProof/>
                <w:webHidden/>
              </w:rPr>
              <w:fldChar w:fldCharType="begin"/>
            </w:r>
            <w:r>
              <w:rPr>
                <w:noProof/>
                <w:webHidden/>
              </w:rPr>
              <w:instrText xml:space="preserve"> PAGEREF _Toc514929330 \h </w:instrText>
            </w:r>
            <w:r>
              <w:rPr>
                <w:noProof/>
                <w:webHidden/>
              </w:rPr>
            </w:r>
            <w:r>
              <w:rPr>
                <w:noProof/>
                <w:webHidden/>
              </w:rPr>
              <w:fldChar w:fldCharType="separate"/>
            </w:r>
            <w:r>
              <w:rPr>
                <w:noProof/>
                <w:webHidden/>
              </w:rPr>
              <w:t>29</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31" w:history="1">
            <w:r w:rsidRPr="00AC45D9">
              <w:rPr>
                <w:rStyle w:val="Hiperveza"/>
                <w:noProof/>
              </w:rPr>
              <w:t>7.8.</w:t>
            </w:r>
            <w:r>
              <w:rPr>
                <w:rFonts w:asciiTheme="minorHAnsi" w:eastAsiaTheme="minorEastAsia" w:hAnsiTheme="minorHAnsi" w:cstheme="minorBidi"/>
                <w:noProof/>
                <w:lang w:eastAsia="hr-HR"/>
              </w:rPr>
              <w:tab/>
            </w:r>
            <w:r w:rsidRPr="00AC45D9">
              <w:rPr>
                <w:rStyle w:val="Hiperveza"/>
                <w:noProof/>
              </w:rPr>
              <w:t>Navod o primjeni trgovačkih običaja (uzanci)</w:t>
            </w:r>
            <w:r>
              <w:rPr>
                <w:noProof/>
                <w:webHidden/>
              </w:rPr>
              <w:tab/>
            </w:r>
            <w:r>
              <w:rPr>
                <w:noProof/>
                <w:webHidden/>
              </w:rPr>
              <w:fldChar w:fldCharType="begin"/>
            </w:r>
            <w:r>
              <w:rPr>
                <w:noProof/>
                <w:webHidden/>
              </w:rPr>
              <w:instrText xml:space="preserve"> PAGEREF _Toc514929331 \h </w:instrText>
            </w:r>
            <w:r>
              <w:rPr>
                <w:noProof/>
                <w:webHidden/>
              </w:rPr>
            </w:r>
            <w:r>
              <w:rPr>
                <w:noProof/>
                <w:webHidden/>
              </w:rPr>
              <w:fldChar w:fldCharType="separate"/>
            </w:r>
            <w:r>
              <w:rPr>
                <w:noProof/>
                <w:webHidden/>
              </w:rPr>
              <w:t>30</w:t>
            </w:r>
            <w:r>
              <w:rPr>
                <w:noProof/>
                <w:webHidden/>
              </w:rPr>
              <w:fldChar w:fldCharType="end"/>
            </w:r>
          </w:hyperlink>
        </w:p>
        <w:p w:rsidR="00D822C0" w:rsidRDefault="00D822C0">
          <w:pPr>
            <w:pStyle w:val="Sadraj3"/>
            <w:tabs>
              <w:tab w:val="left" w:pos="1100"/>
              <w:tab w:val="right" w:leader="dot" w:pos="9060"/>
            </w:tabs>
            <w:rPr>
              <w:rFonts w:asciiTheme="minorHAnsi" w:eastAsiaTheme="minorEastAsia" w:hAnsiTheme="minorHAnsi" w:cstheme="minorBidi"/>
              <w:noProof/>
              <w:lang w:eastAsia="hr-HR"/>
            </w:rPr>
          </w:pPr>
          <w:hyperlink w:anchor="_Toc514929332" w:history="1">
            <w:r w:rsidRPr="00AC45D9">
              <w:rPr>
                <w:rStyle w:val="Hiperveza"/>
                <w:noProof/>
              </w:rPr>
              <w:t>7.9.</w:t>
            </w:r>
            <w:r>
              <w:rPr>
                <w:rFonts w:asciiTheme="minorHAnsi" w:eastAsiaTheme="minorEastAsia" w:hAnsiTheme="minorHAnsi" w:cstheme="minorBidi"/>
                <w:noProof/>
                <w:lang w:eastAsia="hr-HR"/>
              </w:rPr>
              <w:tab/>
            </w:r>
            <w:r w:rsidRPr="00AC45D9">
              <w:rPr>
                <w:rStyle w:val="Hiperveza"/>
                <w:noProof/>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Pr>
                <w:noProof/>
                <w:webHidden/>
              </w:rPr>
              <w:tab/>
            </w:r>
            <w:r>
              <w:rPr>
                <w:noProof/>
                <w:webHidden/>
              </w:rPr>
              <w:fldChar w:fldCharType="begin"/>
            </w:r>
            <w:r>
              <w:rPr>
                <w:noProof/>
                <w:webHidden/>
              </w:rPr>
              <w:instrText xml:space="preserve"> PAGEREF _Toc514929332 \h </w:instrText>
            </w:r>
            <w:r>
              <w:rPr>
                <w:noProof/>
                <w:webHidden/>
              </w:rPr>
            </w:r>
            <w:r>
              <w:rPr>
                <w:noProof/>
                <w:webHidden/>
              </w:rPr>
              <w:fldChar w:fldCharType="separate"/>
            </w:r>
            <w:r>
              <w:rPr>
                <w:noProof/>
                <w:webHidden/>
              </w:rPr>
              <w:t>30</w:t>
            </w:r>
            <w:r>
              <w:rPr>
                <w:noProof/>
                <w:webHidden/>
              </w:rPr>
              <w:fldChar w:fldCharType="end"/>
            </w:r>
          </w:hyperlink>
        </w:p>
        <w:p w:rsidR="00D822C0" w:rsidRDefault="00D822C0">
          <w:pPr>
            <w:pStyle w:val="Sadraj3"/>
            <w:tabs>
              <w:tab w:val="left" w:pos="1320"/>
              <w:tab w:val="right" w:leader="dot" w:pos="9060"/>
            </w:tabs>
            <w:rPr>
              <w:rFonts w:asciiTheme="minorHAnsi" w:eastAsiaTheme="minorEastAsia" w:hAnsiTheme="minorHAnsi" w:cstheme="minorBidi"/>
              <w:noProof/>
              <w:lang w:eastAsia="hr-HR"/>
            </w:rPr>
          </w:pPr>
          <w:hyperlink w:anchor="_Toc514929333" w:history="1">
            <w:r w:rsidRPr="00AC45D9">
              <w:rPr>
                <w:rStyle w:val="Hiperveza"/>
                <w:noProof/>
              </w:rPr>
              <w:t>7.10.</w:t>
            </w:r>
            <w:r>
              <w:rPr>
                <w:rFonts w:asciiTheme="minorHAnsi" w:eastAsiaTheme="minorEastAsia" w:hAnsiTheme="minorHAnsi" w:cstheme="minorBidi"/>
                <w:noProof/>
                <w:lang w:eastAsia="hr-HR"/>
              </w:rPr>
              <w:tab/>
            </w:r>
            <w:r w:rsidRPr="00AC45D9">
              <w:rPr>
                <w:rStyle w:val="Hiperveza"/>
                <w:noProof/>
              </w:rPr>
              <w:t>Rok za donošenje odluke o odabiru</w:t>
            </w:r>
            <w:r>
              <w:rPr>
                <w:noProof/>
                <w:webHidden/>
              </w:rPr>
              <w:tab/>
            </w:r>
            <w:r>
              <w:rPr>
                <w:noProof/>
                <w:webHidden/>
              </w:rPr>
              <w:fldChar w:fldCharType="begin"/>
            </w:r>
            <w:r>
              <w:rPr>
                <w:noProof/>
                <w:webHidden/>
              </w:rPr>
              <w:instrText xml:space="preserve"> PAGEREF _Toc514929333 \h </w:instrText>
            </w:r>
            <w:r>
              <w:rPr>
                <w:noProof/>
                <w:webHidden/>
              </w:rPr>
            </w:r>
            <w:r>
              <w:rPr>
                <w:noProof/>
                <w:webHidden/>
              </w:rPr>
              <w:fldChar w:fldCharType="separate"/>
            </w:r>
            <w:r>
              <w:rPr>
                <w:noProof/>
                <w:webHidden/>
              </w:rPr>
              <w:t>30</w:t>
            </w:r>
            <w:r>
              <w:rPr>
                <w:noProof/>
                <w:webHidden/>
              </w:rPr>
              <w:fldChar w:fldCharType="end"/>
            </w:r>
          </w:hyperlink>
        </w:p>
        <w:p w:rsidR="00D822C0" w:rsidRDefault="00D822C0">
          <w:pPr>
            <w:pStyle w:val="Sadraj3"/>
            <w:tabs>
              <w:tab w:val="left" w:pos="1320"/>
              <w:tab w:val="right" w:leader="dot" w:pos="9060"/>
            </w:tabs>
            <w:rPr>
              <w:rFonts w:asciiTheme="minorHAnsi" w:eastAsiaTheme="minorEastAsia" w:hAnsiTheme="minorHAnsi" w:cstheme="minorBidi"/>
              <w:noProof/>
              <w:lang w:eastAsia="hr-HR"/>
            </w:rPr>
          </w:pPr>
          <w:hyperlink w:anchor="_Toc514929334" w:history="1">
            <w:r w:rsidRPr="00AC45D9">
              <w:rPr>
                <w:rStyle w:val="Hiperveza"/>
                <w:noProof/>
              </w:rPr>
              <w:t>7.11.</w:t>
            </w:r>
            <w:r>
              <w:rPr>
                <w:rFonts w:asciiTheme="minorHAnsi" w:eastAsiaTheme="minorEastAsia" w:hAnsiTheme="minorHAnsi" w:cstheme="minorBidi"/>
                <w:noProof/>
                <w:lang w:eastAsia="hr-HR"/>
              </w:rPr>
              <w:tab/>
            </w:r>
            <w:r w:rsidRPr="00AC45D9">
              <w:rPr>
                <w:rStyle w:val="Hiperveza"/>
                <w:noProof/>
              </w:rPr>
              <w:t>Rok, način i uvjeti plaćanja</w:t>
            </w:r>
            <w:r>
              <w:rPr>
                <w:noProof/>
                <w:webHidden/>
              </w:rPr>
              <w:tab/>
            </w:r>
            <w:r>
              <w:rPr>
                <w:noProof/>
                <w:webHidden/>
              </w:rPr>
              <w:fldChar w:fldCharType="begin"/>
            </w:r>
            <w:r>
              <w:rPr>
                <w:noProof/>
                <w:webHidden/>
              </w:rPr>
              <w:instrText xml:space="preserve"> PAGEREF _Toc514929334 \h </w:instrText>
            </w:r>
            <w:r>
              <w:rPr>
                <w:noProof/>
                <w:webHidden/>
              </w:rPr>
            </w:r>
            <w:r>
              <w:rPr>
                <w:noProof/>
                <w:webHidden/>
              </w:rPr>
              <w:fldChar w:fldCharType="separate"/>
            </w:r>
            <w:r>
              <w:rPr>
                <w:noProof/>
                <w:webHidden/>
              </w:rPr>
              <w:t>30</w:t>
            </w:r>
            <w:r>
              <w:rPr>
                <w:noProof/>
                <w:webHidden/>
              </w:rPr>
              <w:fldChar w:fldCharType="end"/>
            </w:r>
          </w:hyperlink>
        </w:p>
        <w:p w:rsidR="00D822C0" w:rsidRDefault="00D822C0">
          <w:pPr>
            <w:pStyle w:val="Sadraj3"/>
            <w:tabs>
              <w:tab w:val="left" w:pos="1320"/>
              <w:tab w:val="right" w:leader="dot" w:pos="9060"/>
            </w:tabs>
            <w:rPr>
              <w:rFonts w:asciiTheme="minorHAnsi" w:eastAsiaTheme="minorEastAsia" w:hAnsiTheme="minorHAnsi" w:cstheme="minorBidi"/>
              <w:noProof/>
              <w:lang w:eastAsia="hr-HR"/>
            </w:rPr>
          </w:pPr>
          <w:hyperlink w:anchor="_Toc514929335" w:history="1">
            <w:r w:rsidRPr="00AC45D9">
              <w:rPr>
                <w:rStyle w:val="Hiperveza"/>
                <w:noProof/>
              </w:rPr>
              <w:t>7.12.</w:t>
            </w:r>
            <w:r>
              <w:rPr>
                <w:rFonts w:asciiTheme="minorHAnsi" w:eastAsiaTheme="minorEastAsia" w:hAnsiTheme="minorHAnsi" w:cstheme="minorBidi"/>
                <w:noProof/>
                <w:lang w:eastAsia="hr-HR"/>
              </w:rPr>
              <w:tab/>
            </w:r>
            <w:r w:rsidRPr="00AC45D9">
              <w:rPr>
                <w:rStyle w:val="Hiperveza"/>
                <w:noProof/>
              </w:rPr>
              <w:t>Uvjeti i zahtjevi koji moraju biti ispunjeni sukladno posebnim propisima ili stručnim pravilima</w:t>
            </w:r>
            <w:r>
              <w:rPr>
                <w:noProof/>
                <w:webHidden/>
              </w:rPr>
              <w:tab/>
            </w:r>
            <w:r>
              <w:rPr>
                <w:noProof/>
                <w:webHidden/>
              </w:rPr>
              <w:fldChar w:fldCharType="begin"/>
            </w:r>
            <w:r>
              <w:rPr>
                <w:noProof/>
                <w:webHidden/>
              </w:rPr>
              <w:instrText xml:space="preserve"> PAGEREF _Toc514929335 \h </w:instrText>
            </w:r>
            <w:r>
              <w:rPr>
                <w:noProof/>
                <w:webHidden/>
              </w:rPr>
            </w:r>
            <w:r>
              <w:rPr>
                <w:noProof/>
                <w:webHidden/>
              </w:rPr>
              <w:fldChar w:fldCharType="separate"/>
            </w:r>
            <w:r>
              <w:rPr>
                <w:noProof/>
                <w:webHidden/>
              </w:rPr>
              <w:t>31</w:t>
            </w:r>
            <w:r>
              <w:rPr>
                <w:noProof/>
                <w:webHidden/>
              </w:rPr>
              <w:fldChar w:fldCharType="end"/>
            </w:r>
          </w:hyperlink>
        </w:p>
        <w:p w:rsidR="00D822C0" w:rsidRDefault="00D822C0">
          <w:pPr>
            <w:pStyle w:val="Sadraj3"/>
            <w:tabs>
              <w:tab w:val="left" w:pos="1320"/>
              <w:tab w:val="right" w:leader="dot" w:pos="9060"/>
            </w:tabs>
            <w:rPr>
              <w:rFonts w:asciiTheme="minorHAnsi" w:eastAsiaTheme="minorEastAsia" w:hAnsiTheme="minorHAnsi" w:cstheme="minorBidi"/>
              <w:noProof/>
              <w:lang w:eastAsia="hr-HR"/>
            </w:rPr>
          </w:pPr>
          <w:hyperlink w:anchor="_Toc514929336" w:history="1">
            <w:r w:rsidRPr="00AC45D9">
              <w:rPr>
                <w:rStyle w:val="Hiperveza"/>
                <w:noProof/>
              </w:rPr>
              <w:t>7.13.</w:t>
            </w:r>
            <w:r>
              <w:rPr>
                <w:rFonts w:asciiTheme="minorHAnsi" w:eastAsiaTheme="minorEastAsia" w:hAnsiTheme="minorHAnsi" w:cstheme="minorBidi"/>
                <w:noProof/>
                <w:lang w:eastAsia="hr-HR"/>
              </w:rPr>
              <w:tab/>
            </w:r>
            <w:r w:rsidRPr="00AC45D9">
              <w:rPr>
                <w:rStyle w:val="Hiperveza"/>
                <w:noProof/>
              </w:rPr>
              <w:t>Rok za izjavljivanje žalbe na dokumentaciju o nabavi te naziv i adresa žalbenog tijela</w:t>
            </w:r>
            <w:r>
              <w:rPr>
                <w:noProof/>
                <w:webHidden/>
              </w:rPr>
              <w:tab/>
            </w:r>
            <w:r>
              <w:rPr>
                <w:noProof/>
                <w:webHidden/>
              </w:rPr>
              <w:fldChar w:fldCharType="begin"/>
            </w:r>
            <w:r>
              <w:rPr>
                <w:noProof/>
                <w:webHidden/>
              </w:rPr>
              <w:instrText xml:space="preserve"> PAGEREF _Toc514929336 \h </w:instrText>
            </w:r>
            <w:r>
              <w:rPr>
                <w:noProof/>
                <w:webHidden/>
              </w:rPr>
            </w:r>
            <w:r>
              <w:rPr>
                <w:noProof/>
                <w:webHidden/>
              </w:rPr>
              <w:fldChar w:fldCharType="separate"/>
            </w:r>
            <w:r>
              <w:rPr>
                <w:noProof/>
                <w:webHidden/>
              </w:rPr>
              <w:t>31</w:t>
            </w:r>
            <w:r>
              <w:rPr>
                <w:noProof/>
                <w:webHidden/>
              </w:rPr>
              <w:fldChar w:fldCharType="end"/>
            </w:r>
          </w:hyperlink>
        </w:p>
        <w:p w:rsidR="00D822C0" w:rsidRDefault="00D822C0">
          <w:pPr>
            <w:pStyle w:val="Sadraj3"/>
            <w:tabs>
              <w:tab w:val="left" w:pos="1320"/>
              <w:tab w:val="right" w:leader="dot" w:pos="9060"/>
            </w:tabs>
            <w:rPr>
              <w:rFonts w:asciiTheme="minorHAnsi" w:eastAsiaTheme="minorEastAsia" w:hAnsiTheme="minorHAnsi" w:cstheme="minorBidi"/>
              <w:noProof/>
              <w:lang w:eastAsia="hr-HR"/>
            </w:rPr>
          </w:pPr>
          <w:hyperlink w:anchor="_Toc514929337" w:history="1">
            <w:r w:rsidRPr="00AC45D9">
              <w:rPr>
                <w:rStyle w:val="Hiperveza"/>
                <w:noProof/>
              </w:rPr>
              <w:t>7.14.</w:t>
            </w:r>
            <w:r>
              <w:rPr>
                <w:rFonts w:asciiTheme="minorHAnsi" w:eastAsiaTheme="minorEastAsia" w:hAnsiTheme="minorHAnsi" w:cstheme="minorBidi"/>
                <w:noProof/>
                <w:lang w:eastAsia="hr-HR"/>
              </w:rPr>
              <w:tab/>
            </w:r>
            <w:r w:rsidRPr="00AC45D9">
              <w:rPr>
                <w:rStyle w:val="Hiperveza"/>
                <w:noProof/>
              </w:rPr>
              <w:t>Drugi podaci koje naručitelj smatra potrebnima</w:t>
            </w:r>
            <w:r>
              <w:rPr>
                <w:noProof/>
                <w:webHidden/>
              </w:rPr>
              <w:tab/>
            </w:r>
            <w:r>
              <w:rPr>
                <w:noProof/>
                <w:webHidden/>
              </w:rPr>
              <w:fldChar w:fldCharType="begin"/>
            </w:r>
            <w:r>
              <w:rPr>
                <w:noProof/>
                <w:webHidden/>
              </w:rPr>
              <w:instrText xml:space="preserve"> PAGEREF _Toc514929337 \h </w:instrText>
            </w:r>
            <w:r>
              <w:rPr>
                <w:noProof/>
                <w:webHidden/>
              </w:rPr>
            </w:r>
            <w:r>
              <w:rPr>
                <w:noProof/>
                <w:webHidden/>
              </w:rPr>
              <w:fldChar w:fldCharType="separate"/>
            </w:r>
            <w:r>
              <w:rPr>
                <w:noProof/>
                <w:webHidden/>
              </w:rPr>
              <w:t>32</w:t>
            </w:r>
            <w:r>
              <w:rPr>
                <w:noProof/>
                <w:webHidden/>
              </w:rPr>
              <w:fldChar w:fldCharType="end"/>
            </w:r>
          </w:hyperlink>
        </w:p>
        <w:p w:rsidR="00D822C0" w:rsidRDefault="00D822C0">
          <w:pPr>
            <w:pStyle w:val="Sadraj3"/>
            <w:tabs>
              <w:tab w:val="left" w:pos="1320"/>
              <w:tab w:val="right" w:leader="dot" w:pos="9060"/>
            </w:tabs>
            <w:rPr>
              <w:rFonts w:asciiTheme="minorHAnsi" w:eastAsiaTheme="minorEastAsia" w:hAnsiTheme="minorHAnsi" w:cstheme="minorBidi"/>
              <w:noProof/>
              <w:lang w:eastAsia="hr-HR"/>
            </w:rPr>
          </w:pPr>
          <w:hyperlink w:anchor="_Toc514929338" w:history="1">
            <w:r w:rsidRPr="00AC45D9">
              <w:rPr>
                <w:rStyle w:val="Hiperveza"/>
                <w:noProof/>
              </w:rPr>
              <w:t>7.15.</w:t>
            </w:r>
            <w:r>
              <w:rPr>
                <w:rFonts w:asciiTheme="minorHAnsi" w:eastAsiaTheme="minorEastAsia" w:hAnsiTheme="minorHAnsi" w:cstheme="minorBidi"/>
                <w:noProof/>
                <w:lang w:eastAsia="hr-HR"/>
              </w:rPr>
              <w:tab/>
            </w:r>
            <w:r w:rsidRPr="00AC45D9">
              <w:rPr>
                <w:rStyle w:val="Hiperveza"/>
                <w:noProof/>
              </w:rPr>
              <w:t>Završne odredbe</w:t>
            </w:r>
            <w:r>
              <w:rPr>
                <w:noProof/>
                <w:webHidden/>
              </w:rPr>
              <w:tab/>
            </w:r>
            <w:r>
              <w:rPr>
                <w:noProof/>
                <w:webHidden/>
              </w:rPr>
              <w:fldChar w:fldCharType="begin"/>
            </w:r>
            <w:r>
              <w:rPr>
                <w:noProof/>
                <w:webHidden/>
              </w:rPr>
              <w:instrText xml:space="preserve"> PAGEREF _Toc514929338 \h </w:instrText>
            </w:r>
            <w:r>
              <w:rPr>
                <w:noProof/>
                <w:webHidden/>
              </w:rPr>
            </w:r>
            <w:r>
              <w:rPr>
                <w:noProof/>
                <w:webHidden/>
              </w:rPr>
              <w:fldChar w:fldCharType="separate"/>
            </w:r>
            <w:r>
              <w:rPr>
                <w:noProof/>
                <w:webHidden/>
              </w:rPr>
              <w:t>34</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339" w:history="1">
            <w:r w:rsidRPr="00AC45D9">
              <w:rPr>
                <w:rStyle w:val="Hiperveza"/>
                <w:noProof/>
              </w:rPr>
              <w:t>8. PRILOZI</w:t>
            </w:r>
            <w:r>
              <w:rPr>
                <w:noProof/>
                <w:webHidden/>
              </w:rPr>
              <w:tab/>
            </w:r>
            <w:r>
              <w:rPr>
                <w:noProof/>
                <w:webHidden/>
              </w:rPr>
              <w:fldChar w:fldCharType="begin"/>
            </w:r>
            <w:r>
              <w:rPr>
                <w:noProof/>
                <w:webHidden/>
              </w:rPr>
              <w:instrText xml:space="preserve"> PAGEREF _Toc514929339 \h </w:instrText>
            </w:r>
            <w:r>
              <w:rPr>
                <w:noProof/>
                <w:webHidden/>
              </w:rPr>
            </w:r>
            <w:r>
              <w:rPr>
                <w:noProof/>
                <w:webHidden/>
              </w:rPr>
              <w:fldChar w:fldCharType="separate"/>
            </w:r>
            <w:r>
              <w:rPr>
                <w:noProof/>
                <w:webHidden/>
              </w:rPr>
              <w:t>35</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340" w:history="1">
            <w:r w:rsidRPr="00AC45D9">
              <w:rPr>
                <w:rStyle w:val="Hiperveza"/>
                <w:noProof/>
              </w:rPr>
              <w:t xml:space="preserve">PRILOG I.  </w:t>
            </w:r>
            <w:r w:rsidRPr="00AC45D9">
              <w:rPr>
                <w:rStyle w:val="Hiperveza"/>
                <w:rFonts w:cs="Calibri"/>
                <w:noProof/>
                <w:lang w:eastAsia="x-none"/>
              </w:rPr>
              <w:t>KRITERIJI ZA IZRAČUN I ODABIR EKONOMSKI NAJPOVOLJNIJE PONUDE</w:t>
            </w:r>
            <w:r>
              <w:rPr>
                <w:noProof/>
                <w:webHidden/>
              </w:rPr>
              <w:tab/>
            </w:r>
            <w:r>
              <w:rPr>
                <w:noProof/>
                <w:webHidden/>
              </w:rPr>
              <w:fldChar w:fldCharType="begin"/>
            </w:r>
            <w:r>
              <w:rPr>
                <w:noProof/>
                <w:webHidden/>
              </w:rPr>
              <w:instrText xml:space="preserve"> PAGEREF _Toc514929340 \h </w:instrText>
            </w:r>
            <w:r>
              <w:rPr>
                <w:noProof/>
                <w:webHidden/>
              </w:rPr>
            </w:r>
            <w:r>
              <w:rPr>
                <w:noProof/>
                <w:webHidden/>
              </w:rPr>
              <w:fldChar w:fldCharType="separate"/>
            </w:r>
            <w:r>
              <w:rPr>
                <w:noProof/>
                <w:webHidden/>
              </w:rPr>
              <w:t>36</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341" w:history="1">
            <w:r w:rsidRPr="00AC45D9">
              <w:rPr>
                <w:rStyle w:val="Hiperveza"/>
                <w:noProof/>
              </w:rPr>
              <w:t>PRILOG II.   Ovlaštenje za zastupanje i sudjelovanje u postupku javnog otvaranja ponuda</w:t>
            </w:r>
            <w:r>
              <w:rPr>
                <w:noProof/>
                <w:webHidden/>
              </w:rPr>
              <w:tab/>
            </w:r>
            <w:r>
              <w:rPr>
                <w:noProof/>
                <w:webHidden/>
              </w:rPr>
              <w:fldChar w:fldCharType="begin"/>
            </w:r>
            <w:r>
              <w:rPr>
                <w:noProof/>
                <w:webHidden/>
              </w:rPr>
              <w:instrText xml:space="preserve"> PAGEREF _Toc514929341 \h </w:instrText>
            </w:r>
            <w:r>
              <w:rPr>
                <w:noProof/>
                <w:webHidden/>
              </w:rPr>
            </w:r>
            <w:r>
              <w:rPr>
                <w:noProof/>
                <w:webHidden/>
              </w:rPr>
              <w:fldChar w:fldCharType="separate"/>
            </w:r>
            <w:r>
              <w:rPr>
                <w:noProof/>
                <w:webHidden/>
              </w:rPr>
              <w:t>37</w:t>
            </w:r>
            <w:r>
              <w:rPr>
                <w:noProof/>
                <w:webHidden/>
              </w:rPr>
              <w:fldChar w:fldCharType="end"/>
            </w:r>
          </w:hyperlink>
        </w:p>
        <w:p w:rsidR="00D822C0" w:rsidRDefault="00D822C0">
          <w:pPr>
            <w:pStyle w:val="Sadraj2"/>
            <w:rPr>
              <w:rFonts w:asciiTheme="minorHAnsi" w:eastAsiaTheme="minorEastAsia" w:hAnsiTheme="minorHAnsi" w:cstheme="minorBidi"/>
              <w:noProof/>
              <w:sz w:val="22"/>
              <w:szCs w:val="22"/>
            </w:rPr>
          </w:pPr>
          <w:hyperlink w:anchor="_Toc514929342" w:history="1">
            <w:r w:rsidRPr="00AC45D9">
              <w:rPr>
                <w:rStyle w:val="Hiperveza"/>
                <w:noProof/>
              </w:rPr>
              <w:t>PRILOG III.   PRIJEDLOG UGOVORA</w:t>
            </w:r>
            <w:r>
              <w:rPr>
                <w:noProof/>
                <w:webHidden/>
              </w:rPr>
              <w:tab/>
            </w:r>
            <w:r>
              <w:rPr>
                <w:noProof/>
                <w:webHidden/>
              </w:rPr>
              <w:fldChar w:fldCharType="begin"/>
            </w:r>
            <w:r>
              <w:rPr>
                <w:noProof/>
                <w:webHidden/>
              </w:rPr>
              <w:instrText xml:space="preserve"> PAGEREF _Toc514929342 \h </w:instrText>
            </w:r>
            <w:r>
              <w:rPr>
                <w:noProof/>
                <w:webHidden/>
              </w:rPr>
            </w:r>
            <w:r>
              <w:rPr>
                <w:noProof/>
                <w:webHidden/>
              </w:rPr>
              <w:fldChar w:fldCharType="separate"/>
            </w:r>
            <w:r>
              <w:rPr>
                <w:noProof/>
                <w:webHidden/>
              </w:rPr>
              <w:t>38</w:t>
            </w:r>
            <w:r>
              <w:rPr>
                <w:noProof/>
                <w:webHidden/>
              </w:rPr>
              <w:fldChar w:fldCharType="end"/>
            </w:r>
          </w:hyperlink>
        </w:p>
        <w:p w:rsidR="00EA72DB" w:rsidRPr="00D11CD3" w:rsidRDefault="00EA72DB">
          <w:r w:rsidRPr="00D11CD3">
            <w:rPr>
              <w:b/>
              <w:bCs/>
            </w:rPr>
            <w:fldChar w:fldCharType="end"/>
          </w:r>
        </w:p>
      </w:sdtContent>
    </w:sdt>
    <w:p w:rsidR="00286F44" w:rsidRPr="00D11CD3" w:rsidRDefault="00202F74" w:rsidP="00A72064">
      <w:pPr>
        <w:spacing w:after="0" w:line="240" w:lineRule="auto"/>
        <w:rPr>
          <w:rFonts w:asciiTheme="minorHAnsi" w:eastAsia="Times New Roman" w:hAnsiTheme="minorHAnsi"/>
          <w:b/>
          <w:bCs/>
          <w:lang w:eastAsia="hr-HR"/>
        </w:rPr>
      </w:pPr>
      <w:r w:rsidRPr="00D11CD3">
        <w:rPr>
          <w:rFonts w:asciiTheme="minorHAnsi" w:hAnsiTheme="minorHAnsi"/>
        </w:rPr>
        <w:br w:type="page"/>
      </w:r>
      <w:bookmarkEnd w:id="0"/>
    </w:p>
    <w:p w:rsidR="00202F74" w:rsidRPr="00D11CD3" w:rsidRDefault="00202F74" w:rsidP="00937625">
      <w:pPr>
        <w:pStyle w:val="Naslov2"/>
      </w:pPr>
      <w:r w:rsidRPr="00D11CD3">
        <w:lastRenderedPageBreak/>
        <w:t xml:space="preserve"> </w:t>
      </w:r>
      <w:bookmarkStart w:id="2" w:name="_Toc514330382"/>
      <w:bookmarkStart w:id="3" w:name="_Toc514929277"/>
      <w:r w:rsidR="00937625" w:rsidRPr="00D11CD3">
        <w:t xml:space="preserve">1.  </w:t>
      </w:r>
      <w:r w:rsidRPr="00D11CD3">
        <w:t>OPĆI PODACI</w:t>
      </w:r>
      <w:bookmarkEnd w:id="2"/>
      <w:bookmarkEnd w:id="3"/>
    </w:p>
    <w:p w:rsidR="00202F74" w:rsidRPr="00D11CD3" w:rsidRDefault="00937625" w:rsidP="00937625">
      <w:pPr>
        <w:pStyle w:val="Naslov3"/>
      </w:pPr>
      <w:bookmarkStart w:id="4" w:name="_Toc514330383"/>
      <w:bookmarkStart w:id="5" w:name="_Toc514929278"/>
      <w:r w:rsidRPr="00D11CD3">
        <w:t>1.1.</w:t>
      </w:r>
      <w:r w:rsidR="00FF5094" w:rsidRPr="00D11CD3">
        <w:t xml:space="preserve">  </w:t>
      </w:r>
      <w:r w:rsidR="00202F74" w:rsidRPr="00D11CD3">
        <w:t>Podaci o Naručitelju</w:t>
      </w:r>
      <w:bookmarkEnd w:id="4"/>
      <w:bookmarkEnd w:id="5"/>
      <w:r w:rsidR="00202F74" w:rsidRPr="00D11CD3">
        <w:t xml:space="preserve">  </w:t>
      </w:r>
    </w:p>
    <w:p w:rsidR="00A72064" w:rsidRPr="00D11CD3"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6" w:name="_Hlk512503155"/>
    </w:p>
    <w:p w:rsidR="00202F74" w:rsidRPr="00D11CD3"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D11CD3">
        <w:rPr>
          <w:rFonts w:asciiTheme="minorHAnsi" w:eastAsia="Calibri,Bold" w:hAnsiTheme="minorHAnsi" w:cs="Arial"/>
          <w:bCs/>
          <w:lang w:eastAsia="hr-HR"/>
        </w:rPr>
        <w:t xml:space="preserve">Naziv i sjedište Naručitelja: </w:t>
      </w:r>
      <w:r w:rsidR="00621220" w:rsidRPr="00D11CD3">
        <w:rPr>
          <w:rFonts w:asciiTheme="minorHAnsi" w:eastAsia="Calibri,Bold" w:hAnsiTheme="minorHAnsi" w:cs="Arial"/>
          <w:bCs/>
          <w:lang w:eastAsia="hr-HR"/>
        </w:rPr>
        <w:t>OPĆINA KALNIK</w:t>
      </w:r>
      <w:r w:rsidR="00202F74" w:rsidRPr="00D11CD3">
        <w:rPr>
          <w:rFonts w:asciiTheme="minorHAnsi" w:eastAsia="Calibri,Bold" w:hAnsiTheme="minorHAnsi" w:cs="Arial"/>
          <w:bCs/>
          <w:lang w:eastAsia="hr-HR"/>
        </w:rPr>
        <w:t>,</w:t>
      </w:r>
      <w:r w:rsidR="00621220" w:rsidRPr="00D11CD3">
        <w:rPr>
          <w:rFonts w:asciiTheme="minorHAnsi" w:eastAsia="Calibri,Bold" w:hAnsiTheme="minorHAnsi" w:cs="Arial"/>
          <w:bCs/>
          <w:lang w:eastAsia="hr-HR"/>
        </w:rPr>
        <w:t xml:space="preserve"> </w:t>
      </w:r>
      <w:bookmarkStart w:id="7" w:name="_Hlk512433529"/>
      <w:r w:rsidR="00202F74" w:rsidRPr="00D11CD3">
        <w:rPr>
          <w:rFonts w:asciiTheme="minorHAnsi" w:eastAsia="Calibri,Bold" w:hAnsiTheme="minorHAnsi" w:cs="Arial"/>
          <w:bCs/>
          <w:lang w:eastAsia="hr-HR"/>
        </w:rPr>
        <w:t>Trg</w:t>
      </w:r>
      <w:r w:rsidR="00621220" w:rsidRPr="00D11CD3">
        <w:rPr>
          <w:rFonts w:asciiTheme="minorHAnsi" w:eastAsia="Calibri,Bold" w:hAnsiTheme="minorHAnsi" w:cs="Arial"/>
          <w:bCs/>
          <w:lang w:eastAsia="hr-HR"/>
        </w:rPr>
        <w:t xml:space="preserve"> Stjepana Radića 5, Kalnik, 48267 Orehovec</w:t>
      </w:r>
      <w:r w:rsidRPr="00D11CD3">
        <w:rPr>
          <w:rFonts w:asciiTheme="minorHAnsi" w:eastAsia="Calibri,Bold" w:hAnsiTheme="minorHAnsi" w:cs="Arial"/>
          <w:bCs/>
          <w:lang w:eastAsia="hr-HR"/>
        </w:rPr>
        <w:t>, Hrvatska</w:t>
      </w:r>
    </w:p>
    <w:bookmarkEnd w:id="7"/>
    <w:p w:rsidR="00202F74" w:rsidRPr="00D11CD3"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D11CD3">
        <w:rPr>
          <w:rFonts w:asciiTheme="minorHAnsi" w:eastAsia="Calibri,Bold" w:hAnsiTheme="minorHAnsi"/>
          <w:bCs/>
          <w:lang w:eastAsia="hr-HR"/>
        </w:rPr>
        <w:t xml:space="preserve">      OIB: 8</w:t>
      </w:r>
      <w:r w:rsidR="00621220" w:rsidRPr="00D11CD3">
        <w:rPr>
          <w:rFonts w:asciiTheme="minorHAnsi" w:eastAsia="Calibri,Bold" w:hAnsiTheme="minorHAnsi"/>
          <w:bCs/>
          <w:lang w:eastAsia="hr-HR"/>
        </w:rPr>
        <w:t>2550572500</w:t>
      </w:r>
    </w:p>
    <w:p w:rsidR="00202F74" w:rsidRPr="00D11CD3"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D11CD3">
        <w:rPr>
          <w:rFonts w:asciiTheme="minorHAnsi" w:eastAsia="Times New Roman" w:hAnsiTheme="minorHAnsi"/>
          <w:lang w:eastAsia="hr-HR"/>
        </w:rPr>
        <w:t xml:space="preserve">      Telefon: </w:t>
      </w:r>
      <w:r w:rsidR="00286F44" w:rsidRPr="00D11CD3">
        <w:rPr>
          <w:rFonts w:asciiTheme="minorHAnsi" w:eastAsia="Times New Roman" w:hAnsiTheme="minorHAnsi"/>
          <w:lang w:eastAsia="hr-HR"/>
        </w:rPr>
        <w:t xml:space="preserve">+385 48 </w:t>
      </w:r>
      <w:r w:rsidR="00621220" w:rsidRPr="00D11CD3">
        <w:rPr>
          <w:rFonts w:asciiTheme="minorHAnsi" w:eastAsia="Times New Roman" w:hAnsiTheme="minorHAnsi"/>
          <w:lang w:eastAsia="hr-HR"/>
        </w:rPr>
        <w:t>857</w:t>
      </w:r>
      <w:r w:rsidR="00286F4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250</w:t>
      </w:r>
    </w:p>
    <w:p w:rsidR="00202F74" w:rsidRPr="00D11CD3"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D11CD3">
        <w:rPr>
          <w:rFonts w:asciiTheme="minorHAnsi" w:eastAsia="Times New Roman" w:hAnsiTheme="minorHAnsi"/>
          <w:lang w:eastAsia="hr-HR"/>
        </w:rPr>
        <w:t xml:space="preserve">      Telefaks: </w:t>
      </w:r>
      <w:r w:rsidR="00286F44" w:rsidRPr="00D11CD3">
        <w:rPr>
          <w:rFonts w:asciiTheme="minorHAnsi" w:eastAsia="Times New Roman" w:hAnsiTheme="minorHAnsi"/>
          <w:lang w:eastAsia="hr-HR"/>
        </w:rPr>
        <w:t xml:space="preserve">+385 48 </w:t>
      </w:r>
      <w:r w:rsidR="00621220" w:rsidRPr="00D11CD3">
        <w:rPr>
          <w:rFonts w:asciiTheme="minorHAnsi" w:eastAsia="Times New Roman" w:hAnsiTheme="minorHAnsi"/>
          <w:lang w:eastAsia="hr-HR"/>
        </w:rPr>
        <w:t>270</w:t>
      </w:r>
      <w:r w:rsidR="00FF5094" w:rsidRPr="00D11CD3">
        <w:rPr>
          <w:rFonts w:asciiTheme="minorHAnsi" w:eastAsia="Times New Roman" w:hAnsiTheme="minorHAnsi"/>
          <w:lang w:eastAsia="hr-HR"/>
        </w:rPr>
        <w:t xml:space="preserve"> </w:t>
      </w:r>
      <w:r w:rsidR="00621220" w:rsidRPr="00D11CD3">
        <w:rPr>
          <w:rFonts w:asciiTheme="minorHAnsi" w:eastAsia="Times New Roman" w:hAnsiTheme="minorHAnsi"/>
          <w:lang w:eastAsia="hr-HR"/>
        </w:rPr>
        <w:t>760</w:t>
      </w:r>
    </w:p>
    <w:p w:rsidR="00286F44" w:rsidRPr="00D11CD3"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D11CD3">
        <w:rPr>
          <w:rFonts w:asciiTheme="minorHAnsi" w:eastAsia="Times New Roman" w:hAnsiTheme="minorHAnsi" w:cs="Arial"/>
          <w:lang w:eastAsia="hr-HR"/>
        </w:rPr>
        <w:t xml:space="preserve">      Internetska stranica: </w:t>
      </w:r>
      <w:r w:rsidR="00286F44" w:rsidRPr="00D11CD3">
        <w:rPr>
          <w:rFonts w:asciiTheme="minorHAnsi" w:eastAsia="Times New Roman" w:hAnsiTheme="minorHAnsi" w:cs="Arial"/>
          <w:color w:val="0070C0"/>
          <w:u w:val="single"/>
          <w:lang w:eastAsia="hr-HR"/>
        </w:rPr>
        <w:t>http://</w:t>
      </w:r>
      <w:hyperlink r:id="rId8" w:history="1">
        <w:r w:rsidR="00286F44" w:rsidRPr="00D11CD3">
          <w:rPr>
            <w:rStyle w:val="Hiperveza"/>
            <w:rFonts w:asciiTheme="minorHAnsi" w:eastAsia="Times New Roman" w:hAnsiTheme="minorHAnsi" w:cs="Arial"/>
            <w:color w:val="0070C0"/>
            <w:lang w:eastAsia="hr-HR"/>
          </w:rPr>
          <w:t>www.kalnik.hr</w:t>
        </w:r>
      </w:hyperlink>
      <w:r w:rsidR="00286F44" w:rsidRPr="00D11CD3">
        <w:rPr>
          <w:rStyle w:val="Hiperveza"/>
          <w:rFonts w:asciiTheme="minorHAnsi" w:eastAsia="Times New Roman" w:hAnsiTheme="minorHAnsi" w:cs="Arial"/>
          <w:color w:val="0070C0"/>
          <w:lang w:eastAsia="hr-HR"/>
        </w:rPr>
        <w:t>/</w:t>
      </w:r>
    </w:p>
    <w:p w:rsidR="00202F74" w:rsidRPr="00D11CD3" w:rsidRDefault="00202F74" w:rsidP="00202F74">
      <w:pPr>
        <w:autoSpaceDE w:val="0"/>
        <w:autoSpaceDN w:val="0"/>
        <w:adjustRightInd w:val="0"/>
        <w:spacing w:after="0" w:line="240" w:lineRule="auto"/>
        <w:ind w:hanging="284"/>
      </w:pPr>
      <w:r w:rsidRPr="00D11CD3">
        <w:rPr>
          <w:rFonts w:asciiTheme="minorHAnsi" w:eastAsia="Times New Roman" w:hAnsiTheme="minorHAnsi" w:cs="Arial"/>
          <w:lang w:eastAsia="hr-HR"/>
        </w:rPr>
        <w:t xml:space="preserve">      Adresa elektroničke pošte: </w:t>
      </w:r>
      <w:hyperlink r:id="rId9" w:history="1">
        <w:r w:rsidR="00561BC9" w:rsidRPr="00D11CD3">
          <w:rPr>
            <w:rStyle w:val="Hiperveza"/>
          </w:rPr>
          <w:t>opcina-kalnik@kalnik.hr</w:t>
        </w:r>
      </w:hyperlink>
      <w:r w:rsidR="00561BC9" w:rsidRPr="00D11CD3">
        <w:t xml:space="preserve">, </w:t>
      </w:r>
      <w:hyperlink r:id="rId10" w:history="1">
        <w:r w:rsidR="00561BC9" w:rsidRPr="00D11CD3">
          <w:rPr>
            <w:rStyle w:val="Hiperveza"/>
          </w:rPr>
          <w:t>pisarnica@kalnik.hr</w:t>
        </w:r>
      </w:hyperlink>
    </w:p>
    <w:bookmarkEnd w:id="6"/>
    <w:p w:rsidR="00202F74" w:rsidRPr="00D11CD3" w:rsidRDefault="00202F74" w:rsidP="00202F74">
      <w:pPr>
        <w:autoSpaceDE w:val="0"/>
        <w:autoSpaceDN w:val="0"/>
        <w:adjustRightInd w:val="0"/>
        <w:spacing w:after="0" w:line="240" w:lineRule="auto"/>
        <w:ind w:hanging="284"/>
        <w:rPr>
          <w:rFonts w:asciiTheme="minorHAnsi" w:eastAsia="Times New Roman" w:hAnsiTheme="minorHAnsi" w:cs="Arial"/>
          <w:lang w:eastAsia="hr-HR"/>
        </w:rPr>
      </w:pPr>
    </w:p>
    <w:p w:rsidR="00202F74" w:rsidRPr="00D11CD3" w:rsidRDefault="00202F74" w:rsidP="00937625">
      <w:pPr>
        <w:pStyle w:val="Naslov3"/>
      </w:pPr>
      <w:bookmarkStart w:id="8" w:name="_Toc514330384"/>
      <w:bookmarkStart w:id="9" w:name="_Toc514929279"/>
      <w:r w:rsidRPr="00D11CD3">
        <w:t>1.2.</w:t>
      </w:r>
      <w:r w:rsidR="00FF5094" w:rsidRPr="00D11CD3">
        <w:t xml:space="preserve">  </w:t>
      </w:r>
      <w:r w:rsidRPr="00D11CD3">
        <w:t>Osoba zadužena za ko</w:t>
      </w:r>
      <w:r w:rsidR="00D17B2D" w:rsidRPr="00D11CD3">
        <w:t>ntakt</w:t>
      </w:r>
      <w:bookmarkEnd w:id="8"/>
      <w:bookmarkEnd w:id="9"/>
    </w:p>
    <w:p w:rsidR="00202F74" w:rsidRPr="00D11CD3"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D11CD3" w:rsidRDefault="00286F4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Ime i prezime</w:t>
      </w:r>
      <w:r w:rsidR="00202F7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Jasmina Žibrin</w:t>
      </w:r>
    </w:p>
    <w:p w:rsidR="00286F44" w:rsidRPr="00D11CD3" w:rsidRDefault="00286F4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Adresa: Općina Kalnik, Trg Stjepana Radića 5, Kalnik, 48267 Orehovec, Hrvatska</w:t>
      </w:r>
    </w:p>
    <w:p w:rsidR="00202F74" w:rsidRPr="00D11CD3" w:rsidRDefault="00202F7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 xml:space="preserve">Telefon: </w:t>
      </w:r>
      <w:r w:rsidR="00286F44" w:rsidRPr="00D11CD3">
        <w:rPr>
          <w:rFonts w:asciiTheme="minorHAnsi" w:eastAsia="Times New Roman" w:hAnsiTheme="minorHAnsi"/>
          <w:lang w:eastAsia="hr-HR"/>
        </w:rPr>
        <w:t xml:space="preserve">+385 48 </w:t>
      </w:r>
      <w:r w:rsidR="00561BC9" w:rsidRPr="00D11CD3">
        <w:rPr>
          <w:rFonts w:asciiTheme="minorHAnsi" w:eastAsia="Times New Roman" w:hAnsiTheme="minorHAnsi"/>
          <w:lang w:eastAsia="hr-HR"/>
        </w:rPr>
        <w:t>857</w:t>
      </w:r>
      <w:r w:rsidR="00286F4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249</w:t>
      </w:r>
    </w:p>
    <w:p w:rsidR="00202F74" w:rsidRPr="00D11CD3" w:rsidRDefault="00202F74" w:rsidP="00202F74">
      <w:pPr>
        <w:autoSpaceDE w:val="0"/>
        <w:autoSpaceDN w:val="0"/>
        <w:adjustRightInd w:val="0"/>
        <w:spacing w:after="0" w:line="240" w:lineRule="auto"/>
        <w:rPr>
          <w:rFonts w:asciiTheme="minorHAnsi" w:eastAsia="Times New Roman" w:hAnsiTheme="minorHAnsi"/>
          <w:lang w:eastAsia="hr-HR"/>
        </w:rPr>
      </w:pPr>
      <w:r w:rsidRPr="00D11CD3">
        <w:rPr>
          <w:rFonts w:asciiTheme="minorHAnsi" w:eastAsia="Times New Roman" w:hAnsiTheme="minorHAnsi"/>
          <w:lang w:eastAsia="hr-HR"/>
        </w:rPr>
        <w:t xml:space="preserve">Telefaks: </w:t>
      </w:r>
      <w:r w:rsidR="00286F44" w:rsidRPr="00D11CD3">
        <w:rPr>
          <w:rFonts w:asciiTheme="minorHAnsi" w:eastAsia="Times New Roman" w:hAnsiTheme="minorHAnsi"/>
          <w:lang w:eastAsia="hr-HR"/>
        </w:rPr>
        <w:t xml:space="preserve">+385 </w:t>
      </w:r>
      <w:r w:rsidRPr="00D11CD3">
        <w:rPr>
          <w:rFonts w:asciiTheme="minorHAnsi" w:eastAsia="Times New Roman" w:hAnsiTheme="minorHAnsi"/>
          <w:lang w:eastAsia="hr-HR"/>
        </w:rPr>
        <w:t>4</w:t>
      </w:r>
      <w:r w:rsidR="00561BC9" w:rsidRPr="00D11CD3">
        <w:rPr>
          <w:rFonts w:asciiTheme="minorHAnsi" w:eastAsia="Times New Roman" w:hAnsiTheme="minorHAnsi"/>
          <w:lang w:eastAsia="hr-HR"/>
        </w:rPr>
        <w:t>8</w:t>
      </w:r>
      <w:r w:rsidR="00286F4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270</w:t>
      </w:r>
      <w:r w:rsidR="00FF5094" w:rsidRPr="00D11CD3">
        <w:rPr>
          <w:rFonts w:asciiTheme="minorHAnsi" w:eastAsia="Times New Roman" w:hAnsiTheme="minorHAnsi"/>
          <w:lang w:eastAsia="hr-HR"/>
        </w:rPr>
        <w:t xml:space="preserve"> </w:t>
      </w:r>
      <w:r w:rsidR="00561BC9" w:rsidRPr="00D11CD3">
        <w:rPr>
          <w:rFonts w:asciiTheme="minorHAnsi" w:eastAsia="Times New Roman" w:hAnsiTheme="minorHAnsi"/>
          <w:lang w:eastAsia="hr-HR"/>
        </w:rPr>
        <w:t>760</w:t>
      </w:r>
    </w:p>
    <w:p w:rsidR="00202F74" w:rsidRPr="00D11CD3" w:rsidRDefault="00202F74" w:rsidP="00202F74">
      <w:pPr>
        <w:spacing w:after="0" w:line="240" w:lineRule="auto"/>
        <w:rPr>
          <w:rFonts w:asciiTheme="minorHAnsi" w:eastAsia="Times New Roman" w:hAnsiTheme="minorHAnsi"/>
          <w:color w:val="0070C0"/>
          <w:u w:val="single"/>
          <w:lang w:eastAsia="hr-HR"/>
        </w:rPr>
      </w:pPr>
      <w:r w:rsidRPr="00D11CD3">
        <w:rPr>
          <w:rFonts w:asciiTheme="minorHAnsi" w:eastAsia="Times New Roman" w:hAnsiTheme="minorHAnsi"/>
          <w:lang w:eastAsia="hr-HR"/>
        </w:rPr>
        <w:t>E-mail:</w:t>
      </w:r>
      <w:r w:rsidR="00561BC9" w:rsidRPr="00D11CD3">
        <w:rPr>
          <w:rFonts w:asciiTheme="minorHAnsi" w:eastAsia="Times New Roman" w:hAnsiTheme="minorHAnsi"/>
          <w:lang w:eastAsia="hr-HR"/>
        </w:rPr>
        <w:t xml:space="preserve"> </w:t>
      </w:r>
      <w:r w:rsidR="00561BC9" w:rsidRPr="00D11CD3">
        <w:rPr>
          <w:rFonts w:asciiTheme="minorHAnsi" w:eastAsia="Times New Roman" w:hAnsiTheme="minorHAnsi"/>
          <w:color w:val="0070C0"/>
          <w:u w:val="single"/>
          <w:lang w:eastAsia="hr-HR"/>
        </w:rPr>
        <w:t>info@kalnik.hr</w:t>
      </w:r>
    </w:p>
    <w:p w:rsidR="00202F74" w:rsidRPr="00D11CD3" w:rsidRDefault="00202F74" w:rsidP="00202F74">
      <w:pPr>
        <w:spacing w:after="0" w:line="240" w:lineRule="auto"/>
        <w:rPr>
          <w:rFonts w:asciiTheme="minorHAnsi" w:eastAsia="Times New Roman" w:hAnsiTheme="minorHAnsi"/>
          <w:lang w:eastAsia="hr-HR"/>
        </w:rPr>
      </w:pPr>
    </w:p>
    <w:p w:rsidR="00202F74" w:rsidRPr="00D11CD3" w:rsidRDefault="00202F74" w:rsidP="00202F74">
      <w:pPr>
        <w:jc w:val="both"/>
        <w:rPr>
          <w:rFonts w:asciiTheme="minorHAnsi" w:hAnsiTheme="minorHAnsi" w:cs="Arial"/>
        </w:rPr>
      </w:pPr>
      <w:r w:rsidRPr="00D11CD3">
        <w:rPr>
          <w:rFonts w:asciiTheme="minorHAnsi" w:hAnsiTheme="minorHAnsi" w:cs="Arial"/>
        </w:rPr>
        <w:t xml:space="preserve">Komunikacija i svaka druga razmjena informacija između Naručitelja i ponuditelja obavlja se isključivo na hrvatskom jeziku, elektroničkim sredstvima komunikacije sukladno članku 59. Zakona o javnoj nabavi („Narodne novine“, broj: 120/16), </w:t>
      </w:r>
      <w:r w:rsidR="00641C03" w:rsidRPr="00D11CD3">
        <w:rPr>
          <w:rFonts w:asciiTheme="minorHAnsi" w:hAnsiTheme="minorHAnsi" w:cs="Arial"/>
        </w:rPr>
        <w:t>(u daljnjem</w:t>
      </w:r>
      <w:r w:rsidRPr="00D11CD3">
        <w:rPr>
          <w:rFonts w:asciiTheme="minorHAnsi" w:hAnsiTheme="minorHAnsi" w:cs="Arial"/>
        </w:rPr>
        <w:t xml:space="preserve"> tekstu: ZJN</w:t>
      </w:r>
      <w:r w:rsidR="00C449F3" w:rsidRPr="00D11CD3">
        <w:rPr>
          <w:rFonts w:asciiTheme="minorHAnsi" w:hAnsiTheme="minorHAnsi" w:cs="Arial"/>
        </w:rPr>
        <w:t xml:space="preserve"> 2016</w:t>
      </w:r>
      <w:r w:rsidR="00641C03" w:rsidRPr="00D11CD3">
        <w:rPr>
          <w:rFonts w:asciiTheme="minorHAnsi" w:hAnsiTheme="minorHAnsi" w:cs="Arial"/>
        </w:rPr>
        <w:t>)</w:t>
      </w:r>
      <w:r w:rsidRPr="00D11CD3">
        <w:rPr>
          <w:rFonts w:asciiTheme="minorHAnsi" w:hAnsiTheme="minorHAnsi" w:cs="Arial"/>
        </w:rPr>
        <w:t>, putem elektroničke pošte osob</w:t>
      </w:r>
      <w:r w:rsidR="00D169C9" w:rsidRPr="00D11CD3">
        <w:rPr>
          <w:rFonts w:asciiTheme="minorHAnsi" w:hAnsiTheme="minorHAnsi" w:cs="Arial"/>
        </w:rPr>
        <w:t>e</w:t>
      </w:r>
      <w:r w:rsidRPr="00D11CD3">
        <w:rPr>
          <w:rFonts w:asciiTheme="minorHAnsi" w:hAnsiTheme="minorHAnsi" w:cs="Arial"/>
        </w:rPr>
        <w:t xml:space="preserve"> zadužen</w:t>
      </w:r>
      <w:r w:rsidR="00D169C9" w:rsidRPr="00D11CD3">
        <w:rPr>
          <w:rFonts w:asciiTheme="minorHAnsi" w:hAnsiTheme="minorHAnsi" w:cs="Arial"/>
        </w:rPr>
        <w:t>e</w:t>
      </w:r>
      <w:r w:rsidRPr="00D11CD3">
        <w:rPr>
          <w:rFonts w:asciiTheme="minorHAnsi" w:hAnsiTheme="minorHAnsi" w:cs="Arial"/>
        </w:rPr>
        <w:t xml:space="preserve"> za komunikaciju s ponuditeljima. </w:t>
      </w:r>
    </w:p>
    <w:p w:rsidR="00202F74" w:rsidRPr="00D11CD3" w:rsidRDefault="00202F74" w:rsidP="00202F74">
      <w:pPr>
        <w:jc w:val="both"/>
        <w:rPr>
          <w:rFonts w:asciiTheme="minorHAnsi" w:hAnsiTheme="minorHAnsi" w:cs="Arial"/>
          <w:color w:val="000000"/>
        </w:rPr>
      </w:pPr>
      <w:r w:rsidRPr="00D11CD3">
        <w:rPr>
          <w:rFonts w:asciiTheme="minorHAnsi" w:hAnsiTheme="minorHAnsi" w:cs="Arial"/>
          <w:color w:val="000000"/>
        </w:rPr>
        <w:t>Naru</w:t>
      </w:r>
      <w:r w:rsidRPr="00D11CD3">
        <w:rPr>
          <w:rFonts w:asciiTheme="minorHAnsi" w:eastAsia="TimesNewRoman" w:hAnsiTheme="minorHAnsi" w:cs="Arial"/>
          <w:color w:val="000000"/>
        </w:rPr>
        <w:t>č</w:t>
      </w:r>
      <w:r w:rsidRPr="00D11CD3">
        <w:rPr>
          <w:rFonts w:asciiTheme="minorHAnsi" w:hAnsiTheme="minorHAnsi" w:cs="Arial"/>
          <w:color w:val="000000"/>
        </w:rPr>
        <w:t xml:space="preserve">itelj </w:t>
      </w:r>
      <w:r w:rsidRPr="00D11CD3">
        <w:rPr>
          <w:rFonts w:asciiTheme="minorHAnsi" w:eastAsia="TimesNewRoman" w:hAnsiTheme="minorHAnsi" w:cs="Arial"/>
          <w:color w:val="000000"/>
        </w:rPr>
        <w:t>ć</w:t>
      </w:r>
      <w:r w:rsidRPr="00D11CD3">
        <w:rPr>
          <w:rFonts w:asciiTheme="minorHAnsi" w:hAnsiTheme="minorHAnsi" w:cs="Arial"/>
          <w:color w:val="000000"/>
        </w:rPr>
        <w:t xml:space="preserve">e Dokumentaciju o nabavi i svu moguću dodatnu dokumentaciju neograničeno i u cijelosti elektronički staviti na raspolaganje putem </w:t>
      </w:r>
      <w:r w:rsidRPr="00D11CD3">
        <w:rPr>
          <w:rFonts w:asciiTheme="minorHAnsi" w:hAnsiTheme="minorHAnsi"/>
        </w:rPr>
        <w:t>Elektroničkog oglasnika javne nabave Republike Hrvatske (</w:t>
      </w:r>
      <w:r w:rsidR="00641C03" w:rsidRPr="00D11CD3">
        <w:rPr>
          <w:rFonts w:asciiTheme="minorHAnsi" w:hAnsiTheme="minorHAnsi"/>
        </w:rPr>
        <w:t xml:space="preserve">u </w:t>
      </w:r>
      <w:r w:rsidRPr="00D11CD3">
        <w:rPr>
          <w:rFonts w:asciiTheme="minorHAnsi" w:hAnsiTheme="minorHAnsi"/>
        </w:rPr>
        <w:t>dalj</w:t>
      </w:r>
      <w:r w:rsidR="00641C03" w:rsidRPr="00D11CD3">
        <w:rPr>
          <w:rFonts w:asciiTheme="minorHAnsi" w:hAnsiTheme="minorHAnsi"/>
        </w:rPr>
        <w:t>njem</w:t>
      </w:r>
      <w:r w:rsidRPr="00D11CD3">
        <w:rPr>
          <w:rFonts w:asciiTheme="minorHAnsi" w:hAnsiTheme="minorHAnsi"/>
        </w:rPr>
        <w:t xml:space="preserve"> tekstu: EOJN RH)</w:t>
      </w:r>
      <w:r w:rsidRPr="00D11CD3">
        <w:rPr>
          <w:rFonts w:asciiTheme="minorHAnsi" w:hAnsiTheme="minorHAnsi" w:cs="Arial"/>
          <w:color w:val="000000"/>
        </w:rPr>
        <w:t>.</w:t>
      </w:r>
    </w:p>
    <w:p w:rsidR="00202F74" w:rsidRPr="00D11CD3" w:rsidRDefault="00202F74" w:rsidP="00202F74">
      <w:pPr>
        <w:jc w:val="both"/>
        <w:rPr>
          <w:rFonts w:asciiTheme="minorHAnsi" w:hAnsiTheme="minorHAnsi"/>
        </w:rPr>
      </w:pPr>
      <w:r w:rsidRPr="00D11CD3">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D11CD3" w:rsidRDefault="00202F74" w:rsidP="00A72064">
      <w:pPr>
        <w:pStyle w:val="Naslov3"/>
      </w:pPr>
      <w:bookmarkStart w:id="10" w:name="_Toc514330385"/>
      <w:bookmarkStart w:id="11" w:name="_Toc514929280"/>
      <w:r w:rsidRPr="00D11CD3">
        <w:t>1.3.</w:t>
      </w:r>
      <w:r w:rsidR="00FF5094" w:rsidRPr="00D11CD3">
        <w:t xml:space="preserve">  </w:t>
      </w:r>
      <w:r w:rsidRPr="00D11CD3">
        <w:t>Evidencijski broj nabave</w:t>
      </w:r>
      <w:bookmarkEnd w:id="11"/>
    </w:p>
    <w:p w:rsidR="00B40980" w:rsidRPr="00D11CD3" w:rsidRDefault="00B40980" w:rsidP="00B40980">
      <w:pPr>
        <w:rPr>
          <w:sz w:val="2"/>
          <w:szCs w:val="2"/>
        </w:rPr>
      </w:pPr>
    </w:p>
    <w:p w:rsidR="00A72064" w:rsidRPr="00D11CD3" w:rsidRDefault="00A72064" w:rsidP="00A72064">
      <w:r w:rsidRPr="00D11CD3">
        <w:t xml:space="preserve">       MV-2-2018</w:t>
      </w:r>
    </w:p>
    <w:p w:rsidR="00D17B2D" w:rsidRPr="00D11CD3" w:rsidRDefault="00202F74" w:rsidP="00937625">
      <w:pPr>
        <w:pStyle w:val="Naslov3"/>
      </w:pPr>
      <w:bookmarkStart w:id="12" w:name="_Toc514330386"/>
      <w:bookmarkStart w:id="13" w:name="_Toc514929281"/>
      <w:bookmarkEnd w:id="10"/>
      <w:r w:rsidRPr="00D11CD3">
        <w:t xml:space="preserve">1.4. </w:t>
      </w:r>
      <w:r w:rsidR="00FF5094" w:rsidRPr="00D11CD3">
        <w:t xml:space="preserve"> </w:t>
      </w:r>
      <w:r w:rsidR="00D17B2D" w:rsidRPr="00D11CD3">
        <w:t>Popis gospodarskih subjekta s kojima je Naručitelj u sukobu interesa</w:t>
      </w:r>
      <w:bookmarkStart w:id="14" w:name="_Hlk512505802"/>
      <w:bookmarkEnd w:id="12"/>
      <w:bookmarkEnd w:id="13"/>
    </w:p>
    <w:p w:rsidR="00B40980" w:rsidRPr="00D11CD3" w:rsidRDefault="00B40980" w:rsidP="00B40980">
      <w:pPr>
        <w:spacing w:after="0" w:line="240" w:lineRule="auto"/>
      </w:pPr>
    </w:p>
    <w:p w:rsidR="00202F74" w:rsidRPr="00D11CD3" w:rsidRDefault="00202F74" w:rsidP="00202F74">
      <w:pPr>
        <w:jc w:val="both"/>
        <w:rPr>
          <w:rFonts w:asciiTheme="minorHAnsi" w:hAnsiTheme="minorHAnsi"/>
        </w:rPr>
      </w:pPr>
      <w:r w:rsidRPr="00D11CD3">
        <w:rPr>
          <w:rFonts w:asciiTheme="minorHAnsi" w:hAnsiTheme="minorHAnsi"/>
          <w:bCs/>
        </w:rPr>
        <w:t xml:space="preserve">Popis gospodarskih subjekata s kojima </w:t>
      </w:r>
      <w:r w:rsidRPr="00D11CD3">
        <w:rPr>
          <w:rFonts w:asciiTheme="minorHAnsi" w:hAnsiTheme="minorHAnsi"/>
        </w:rPr>
        <w:t>Naručitelj</w:t>
      </w:r>
      <w:r w:rsidRPr="00D11CD3">
        <w:rPr>
          <w:rFonts w:asciiTheme="minorHAnsi" w:hAnsiTheme="minorHAnsi"/>
          <w:bCs/>
        </w:rPr>
        <w:t xml:space="preserve"> ne smije sklapati ugovore </w:t>
      </w:r>
      <w:r w:rsidRPr="00D11CD3">
        <w:rPr>
          <w:rFonts w:asciiTheme="minorHAnsi" w:hAnsiTheme="minorHAnsi"/>
        </w:rPr>
        <w:t xml:space="preserve">u smislu odredbi članka 75. - 83. </w:t>
      </w:r>
      <w:r w:rsidR="00D169C9" w:rsidRPr="00D11CD3">
        <w:rPr>
          <w:rFonts w:asciiTheme="minorHAnsi" w:hAnsiTheme="minorHAnsi"/>
        </w:rPr>
        <w:t>ZJN</w:t>
      </w:r>
      <w:r w:rsidRPr="00D11CD3">
        <w:rPr>
          <w:rFonts w:asciiTheme="minorHAnsi" w:hAnsiTheme="minorHAnsi"/>
        </w:rPr>
        <w:t xml:space="preserve"> u svojstvu ponuditelja, člana zajednice ponuditelja i podugovaratelja</w:t>
      </w:r>
      <w:r w:rsidR="00FA071D" w:rsidRPr="00D11CD3">
        <w:rPr>
          <w:rFonts w:asciiTheme="minorHAnsi" w:hAnsiTheme="minorHAnsi"/>
        </w:rPr>
        <w:t>:</w:t>
      </w:r>
    </w:p>
    <w:p w:rsidR="00202F74" w:rsidRPr="00D11CD3" w:rsidRDefault="00CB0BD3" w:rsidP="009B3829">
      <w:pPr>
        <w:pStyle w:val="Odlomakpopisa"/>
        <w:numPr>
          <w:ilvl w:val="0"/>
          <w:numId w:val="7"/>
        </w:numPr>
        <w:spacing w:after="0" w:line="240" w:lineRule="auto"/>
        <w:jc w:val="both"/>
        <w:rPr>
          <w:rFonts w:asciiTheme="minorHAnsi" w:eastAsia="Times New Roman" w:hAnsiTheme="minorHAnsi" w:cs="Arial"/>
          <w:bCs/>
          <w:color w:val="FF0000"/>
          <w:lang w:val="hr-HR" w:eastAsia="hr-HR"/>
        </w:rPr>
      </w:pPr>
      <w:r w:rsidRPr="00D11CD3">
        <w:rPr>
          <w:rFonts w:asciiTheme="minorHAnsi" w:eastAsia="Times New Roman" w:hAnsiTheme="minorHAnsi" w:cs="Arial"/>
          <w:bCs/>
          <w:color w:val="FF0000"/>
          <w:lang w:val="hr-HR" w:eastAsia="hr-HR"/>
        </w:rPr>
        <w:t>Kalničanka proizvodi d.o.o.,</w:t>
      </w:r>
    </w:p>
    <w:p w:rsidR="00CB0BD3" w:rsidRPr="00D11CD3" w:rsidRDefault="00CB0BD3" w:rsidP="009B3829">
      <w:pPr>
        <w:pStyle w:val="Odlomakpopisa"/>
        <w:numPr>
          <w:ilvl w:val="0"/>
          <w:numId w:val="7"/>
        </w:numPr>
        <w:spacing w:after="0" w:line="240" w:lineRule="auto"/>
        <w:jc w:val="both"/>
        <w:rPr>
          <w:rFonts w:asciiTheme="minorHAnsi" w:eastAsia="Times New Roman" w:hAnsiTheme="minorHAnsi" w:cs="Arial"/>
          <w:bCs/>
          <w:color w:val="FF0000"/>
          <w:lang w:val="hr-HR" w:eastAsia="hr-HR"/>
        </w:rPr>
      </w:pPr>
      <w:r w:rsidRPr="00D11CD3">
        <w:rPr>
          <w:rFonts w:asciiTheme="minorHAnsi" w:eastAsia="Times New Roman" w:hAnsiTheme="minorHAnsi" w:cs="Arial"/>
          <w:bCs/>
          <w:color w:val="FF0000"/>
          <w:lang w:val="hr-HR" w:eastAsia="hr-HR"/>
        </w:rPr>
        <w:t>Kalnička poljoprivredna zadruga,</w:t>
      </w:r>
    </w:p>
    <w:p w:rsidR="00CB0BD3" w:rsidRPr="00D11CD3" w:rsidRDefault="00FA071D" w:rsidP="009B3829">
      <w:pPr>
        <w:pStyle w:val="Odlomakpopisa"/>
        <w:numPr>
          <w:ilvl w:val="0"/>
          <w:numId w:val="7"/>
        </w:numPr>
        <w:spacing w:after="0" w:line="240" w:lineRule="auto"/>
        <w:jc w:val="both"/>
        <w:rPr>
          <w:rFonts w:asciiTheme="minorHAnsi" w:eastAsia="Times New Roman" w:hAnsiTheme="minorHAnsi" w:cs="Arial"/>
          <w:bCs/>
          <w:color w:val="FF0000"/>
          <w:lang w:val="hr-HR" w:eastAsia="hr-HR"/>
        </w:rPr>
      </w:pPr>
      <w:r w:rsidRPr="00D11CD3">
        <w:rPr>
          <w:rFonts w:asciiTheme="minorHAnsi" w:eastAsia="Times New Roman" w:hAnsiTheme="minorHAnsi" w:cs="Arial"/>
          <w:bCs/>
          <w:color w:val="FF0000"/>
          <w:lang w:val="hr-HR" w:eastAsia="hr-HR"/>
        </w:rPr>
        <w:t>Velkom d.o.o.,</w:t>
      </w:r>
    </w:p>
    <w:p w:rsidR="00FA071D" w:rsidRPr="00D11CD3" w:rsidRDefault="00FA071D" w:rsidP="009B3829">
      <w:pPr>
        <w:pStyle w:val="Odlomakpopisa"/>
        <w:numPr>
          <w:ilvl w:val="0"/>
          <w:numId w:val="7"/>
        </w:numPr>
        <w:spacing w:after="0" w:line="240" w:lineRule="auto"/>
        <w:jc w:val="both"/>
        <w:rPr>
          <w:rFonts w:asciiTheme="minorHAnsi" w:eastAsia="Times New Roman" w:hAnsiTheme="minorHAnsi" w:cs="Arial"/>
          <w:bCs/>
          <w:color w:val="FF0000"/>
          <w:lang w:val="hr-HR" w:eastAsia="hr-HR"/>
        </w:rPr>
      </w:pPr>
      <w:r w:rsidRPr="00D11CD3">
        <w:rPr>
          <w:rFonts w:asciiTheme="minorHAnsi" w:eastAsia="Times New Roman" w:hAnsiTheme="minorHAnsi" w:cs="Arial"/>
          <w:bCs/>
          <w:color w:val="FF0000"/>
          <w:lang w:val="hr-HR" w:eastAsia="hr-HR"/>
        </w:rPr>
        <w:lastRenderedPageBreak/>
        <w:t>Consulting project d.o.o..</w:t>
      </w:r>
    </w:p>
    <w:bookmarkEnd w:id="14"/>
    <w:p w:rsidR="00FA071D" w:rsidRPr="00D11CD3" w:rsidRDefault="00FA071D" w:rsidP="00202F74">
      <w:pPr>
        <w:spacing w:after="0" w:line="240" w:lineRule="auto"/>
        <w:jc w:val="both"/>
        <w:rPr>
          <w:rFonts w:asciiTheme="minorHAnsi" w:eastAsia="Times New Roman" w:hAnsiTheme="minorHAnsi" w:cs="Arial"/>
          <w:bCs/>
          <w:lang w:eastAsia="hr-HR"/>
        </w:rPr>
      </w:pPr>
    </w:p>
    <w:p w:rsidR="00202F74" w:rsidRPr="00D11CD3" w:rsidRDefault="00202F74" w:rsidP="00937625">
      <w:pPr>
        <w:pStyle w:val="Naslov3"/>
        <w:rPr>
          <w:lang w:eastAsia="hr-HR"/>
        </w:rPr>
      </w:pPr>
      <w:bookmarkStart w:id="15" w:name="_Toc514330387"/>
      <w:bookmarkStart w:id="16" w:name="_Toc514929282"/>
      <w:r w:rsidRPr="00D11CD3">
        <w:rPr>
          <w:lang w:eastAsia="hr-HR"/>
        </w:rPr>
        <w:t xml:space="preserve">1.5. </w:t>
      </w:r>
      <w:r w:rsidR="00FF5094" w:rsidRPr="00D11CD3">
        <w:rPr>
          <w:lang w:eastAsia="hr-HR"/>
        </w:rPr>
        <w:t xml:space="preserve"> </w:t>
      </w:r>
      <w:r w:rsidRPr="00D11CD3">
        <w:rPr>
          <w:lang w:eastAsia="hr-HR"/>
        </w:rPr>
        <w:t>Vrsta postupka javne nabave ili posebnog režima nabave</w:t>
      </w:r>
      <w:bookmarkEnd w:id="15"/>
      <w:bookmarkEnd w:id="16"/>
    </w:p>
    <w:p w:rsidR="00202F74" w:rsidRPr="00D11CD3" w:rsidRDefault="00202F74" w:rsidP="00202F74">
      <w:pPr>
        <w:spacing w:after="0" w:line="240" w:lineRule="auto"/>
        <w:jc w:val="both"/>
        <w:rPr>
          <w:rFonts w:asciiTheme="minorHAnsi" w:eastAsia="Times New Roman" w:hAnsiTheme="minorHAnsi" w:cs="Arial"/>
          <w:b/>
          <w:bCs/>
          <w:lang w:eastAsia="hr-HR"/>
        </w:rPr>
      </w:pPr>
    </w:p>
    <w:p w:rsidR="00202F74" w:rsidRPr="00D11CD3" w:rsidRDefault="00202F74" w:rsidP="00202F74">
      <w:pPr>
        <w:rPr>
          <w:rFonts w:asciiTheme="minorHAnsi" w:hAnsiTheme="minorHAnsi"/>
        </w:rPr>
      </w:pPr>
      <w:r w:rsidRPr="00D11CD3">
        <w:rPr>
          <w:rFonts w:asciiTheme="minorHAnsi" w:hAnsiTheme="minorHAnsi"/>
        </w:rPr>
        <w:t>Otvoreni  postupak javne nabave. Provodi se postupak nabave male vrijednosti.</w:t>
      </w:r>
    </w:p>
    <w:p w:rsidR="00202F74" w:rsidRPr="00D11CD3" w:rsidRDefault="00202F74" w:rsidP="00937625">
      <w:pPr>
        <w:pStyle w:val="Naslov3"/>
      </w:pPr>
      <w:bookmarkStart w:id="17" w:name="_Toc514330388"/>
      <w:bookmarkStart w:id="18" w:name="_Toc514929283"/>
      <w:r w:rsidRPr="00D11CD3">
        <w:t>1.6.  Procijenjena vrijednost nabave</w:t>
      </w:r>
      <w:bookmarkEnd w:id="17"/>
      <w:bookmarkEnd w:id="18"/>
    </w:p>
    <w:p w:rsidR="003B77A1" w:rsidRPr="00D11CD3" w:rsidRDefault="003B77A1" w:rsidP="003B77A1">
      <w:pPr>
        <w:spacing w:after="0" w:line="240" w:lineRule="auto"/>
      </w:pPr>
    </w:p>
    <w:p w:rsidR="00202F74" w:rsidRPr="00D11CD3" w:rsidRDefault="00202F74" w:rsidP="00202F74">
      <w:pPr>
        <w:autoSpaceDE w:val="0"/>
        <w:autoSpaceDN w:val="0"/>
        <w:adjustRightInd w:val="0"/>
        <w:rPr>
          <w:rFonts w:asciiTheme="minorHAnsi" w:hAnsiTheme="minorHAnsi"/>
        </w:rPr>
      </w:pPr>
      <w:r w:rsidRPr="00D11CD3">
        <w:rPr>
          <w:rFonts w:asciiTheme="minorHAnsi" w:hAnsiTheme="minorHAnsi"/>
        </w:rPr>
        <w:t xml:space="preserve">Procijenjena vrijednost nabave bez PDV-a: </w:t>
      </w:r>
      <w:r w:rsidR="00FA071D" w:rsidRPr="00D11CD3">
        <w:rPr>
          <w:rFonts w:asciiTheme="minorHAnsi" w:eastAsia="Calibri,Bold" w:hAnsiTheme="minorHAnsi"/>
          <w:bCs/>
        </w:rPr>
        <w:t>5.900.492,00</w:t>
      </w:r>
      <w:r w:rsidRPr="00D11CD3">
        <w:rPr>
          <w:rFonts w:asciiTheme="minorHAnsi" w:eastAsia="Calibri,Bold" w:hAnsiTheme="minorHAnsi"/>
          <w:bCs/>
        </w:rPr>
        <w:t xml:space="preserve"> </w:t>
      </w:r>
      <w:r w:rsidRPr="00D11CD3">
        <w:rPr>
          <w:rFonts w:asciiTheme="minorHAnsi" w:hAnsiTheme="minorHAnsi"/>
        </w:rPr>
        <w:t xml:space="preserve">kn  </w:t>
      </w:r>
    </w:p>
    <w:p w:rsidR="00202F74" w:rsidRPr="00D11CD3" w:rsidRDefault="00202F74" w:rsidP="00937625">
      <w:pPr>
        <w:pStyle w:val="Naslov3"/>
      </w:pPr>
      <w:bookmarkStart w:id="19" w:name="_Toc514330389"/>
      <w:bookmarkStart w:id="20" w:name="_Toc312748887"/>
      <w:bookmarkStart w:id="21" w:name="_Toc514929284"/>
      <w:r w:rsidRPr="00D11CD3">
        <w:t xml:space="preserve">1.7. </w:t>
      </w:r>
      <w:r w:rsidR="00FF5094" w:rsidRPr="00D11CD3">
        <w:t xml:space="preserve"> </w:t>
      </w:r>
      <w:r w:rsidRPr="00D11CD3">
        <w:t>Vrsta ugovora o javnoj nabavi</w:t>
      </w:r>
      <w:bookmarkEnd w:id="19"/>
      <w:bookmarkEnd w:id="21"/>
    </w:p>
    <w:p w:rsidR="00202F74" w:rsidRPr="00D11CD3" w:rsidRDefault="00202F74" w:rsidP="00202F74">
      <w:pPr>
        <w:spacing w:after="0"/>
        <w:rPr>
          <w:rFonts w:asciiTheme="minorHAnsi" w:hAnsiTheme="minorHAnsi"/>
        </w:rPr>
      </w:pPr>
    </w:p>
    <w:p w:rsidR="00937625" w:rsidRPr="00D11CD3" w:rsidRDefault="00202F74" w:rsidP="00937625">
      <w:pPr>
        <w:jc w:val="both"/>
      </w:pPr>
      <w:r w:rsidRPr="00D11CD3">
        <w:rPr>
          <w:rFonts w:asciiTheme="minorHAnsi" w:hAnsiTheme="minorHAnsi"/>
        </w:rPr>
        <w:t>Ugovor o javnoj nabavi radova.</w:t>
      </w:r>
      <w:r w:rsidRPr="00D11CD3">
        <w:t xml:space="preserve"> Ugovor u pisanom obliku mora se sklopiti u roku od 30 dana od dana izvršnosti odluke o odabiru.</w:t>
      </w:r>
    </w:p>
    <w:p w:rsidR="00202F74" w:rsidRPr="00D11CD3" w:rsidRDefault="00937625" w:rsidP="00937625">
      <w:pPr>
        <w:pStyle w:val="Naslov3"/>
      </w:pPr>
      <w:bookmarkStart w:id="22" w:name="_Toc514330390"/>
      <w:bookmarkStart w:id="23" w:name="_Toc514929285"/>
      <w:r w:rsidRPr="00D11CD3">
        <w:t>1.8.</w:t>
      </w:r>
      <w:r w:rsidR="00FF5094" w:rsidRPr="00D11CD3">
        <w:t xml:space="preserve">  </w:t>
      </w:r>
      <w:r w:rsidR="00202F74" w:rsidRPr="00D11CD3">
        <w:t>Navod sklapa li se ugovor o javnoj nabavi ili okvirni sporazum</w:t>
      </w:r>
      <w:bookmarkEnd w:id="22"/>
      <w:bookmarkEnd w:id="23"/>
    </w:p>
    <w:p w:rsidR="003B77A1" w:rsidRPr="00D11CD3" w:rsidRDefault="003B77A1" w:rsidP="003B77A1">
      <w:pPr>
        <w:spacing w:after="0" w:line="240" w:lineRule="auto"/>
      </w:pPr>
    </w:p>
    <w:p w:rsidR="00937625" w:rsidRPr="00D11CD3" w:rsidRDefault="00202F74" w:rsidP="00937625">
      <w:pPr>
        <w:jc w:val="both"/>
        <w:rPr>
          <w:rFonts w:asciiTheme="minorHAnsi" w:hAnsiTheme="minorHAnsi"/>
          <w:color w:val="000000"/>
        </w:rPr>
      </w:pPr>
      <w:r w:rsidRPr="00D11CD3">
        <w:rPr>
          <w:rFonts w:asciiTheme="minorHAnsi" w:hAnsiTheme="minorHAnsi"/>
          <w:color w:val="000000"/>
        </w:rPr>
        <w:t>Sklapa se ugovor o javnoj nabavi.</w:t>
      </w:r>
    </w:p>
    <w:p w:rsidR="00F26F42" w:rsidRPr="00D11CD3" w:rsidRDefault="00386383" w:rsidP="00386383">
      <w:pPr>
        <w:pStyle w:val="Naslov3"/>
      </w:pPr>
      <w:bookmarkStart w:id="24" w:name="_Toc514929286"/>
      <w:r w:rsidRPr="00D11CD3">
        <w:t>1.9.  Navod uspostavlja li se sustav kvalifikacije</w:t>
      </w:r>
      <w:bookmarkEnd w:id="24"/>
    </w:p>
    <w:p w:rsidR="00386383" w:rsidRPr="00D11CD3" w:rsidRDefault="00386383" w:rsidP="00386383">
      <w:pPr>
        <w:spacing w:after="0" w:line="240" w:lineRule="auto"/>
      </w:pPr>
    </w:p>
    <w:p w:rsidR="00386383" w:rsidRPr="00D11CD3" w:rsidRDefault="00386383" w:rsidP="00937625">
      <w:pPr>
        <w:jc w:val="both"/>
        <w:rPr>
          <w:rFonts w:asciiTheme="minorHAnsi" w:hAnsiTheme="minorHAnsi"/>
          <w:color w:val="000000"/>
        </w:rPr>
      </w:pPr>
      <w:r w:rsidRPr="00D11CD3">
        <w:rPr>
          <w:rFonts w:asciiTheme="minorHAnsi" w:hAnsiTheme="minorHAnsi"/>
          <w:color w:val="000000"/>
        </w:rPr>
        <w:t>Ne uspostavlja se sustav kvalifikacije</w:t>
      </w:r>
    </w:p>
    <w:p w:rsidR="00202F74" w:rsidRPr="00D11CD3" w:rsidRDefault="00937625" w:rsidP="00937625">
      <w:pPr>
        <w:pStyle w:val="Naslov3"/>
      </w:pPr>
      <w:bookmarkStart w:id="25" w:name="_Toc514330391"/>
      <w:bookmarkStart w:id="26" w:name="_Toc514929287"/>
      <w:r w:rsidRPr="00D11CD3">
        <w:t>1.</w:t>
      </w:r>
      <w:r w:rsidR="00386383" w:rsidRPr="00D11CD3">
        <w:t>10</w:t>
      </w:r>
      <w:r w:rsidRPr="00D11CD3">
        <w:t>.</w:t>
      </w:r>
      <w:r w:rsidR="00FF5094" w:rsidRPr="00D11CD3">
        <w:t xml:space="preserve">  </w:t>
      </w:r>
      <w:r w:rsidR="00202F74" w:rsidRPr="00D11CD3">
        <w:t>Navod uspostavlja li se dinamički sustav nabave</w:t>
      </w:r>
      <w:bookmarkEnd w:id="25"/>
      <w:bookmarkEnd w:id="26"/>
    </w:p>
    <w:p w:rsidR="003B77A1" w:rsidRPr="00D11CD3" w:rsidRDefault="003B77A1" w:rsidP="003B77A1">
      <w:pPr>
        <w:spacing w:after="0" w:line="240" w:lineRule="auto"/>
      </w:pPr>
    </w:p>
    <w:p w:rsidR="00937625" w:rsidRPr="00D11CD3" w:rsidRDefault="00202F74" w:rsidP="00937625">
      <w:pPr>
        <w:jc w:val="both"/>
        <w:rPr>
          <w:rFonts w:asciiTheme="minorHAnsi" w:hAnsiTheme="minorHAnsi"/>
          <w:bCs/>
          <w:color w:val="000000"/>
        </w:rPr>
      </w:pPr>
      <w:r w:rsidRPr="00D11CD3">
        <w:rPr>
          <w:rFonts w:asciiTheme="minorHAnsi" w:hAnsiTheme="minorHAnsi"/>
          <w:bCs/>
          <w:color w:val="000000"/>
        </w:rPr>
        <w:t>Ne uspostavlja se dinamički sustav nabave.</w:t>
      </w:r>
    </w:p>
    <w:p w:rsidR="00202F74" w:rsidRPr="00D11CD3" w:rsidRDefault="00937625" w:rsidP="00937625">
      <w:pPr>
        <w:pStyle w:val="Naslov3"/>
      </w:pPr>
      <w:bookmarkStart w:id="27" w:name="_Toc514330392"/>
      <w:bookmarkStart w:id="28" w:name="_Toc514929288"/>
      <w:r w:rsidRPr="00D11CD3">
        <w:t>1.1</w:t>
      </w:r>
      <w:r w:rsidR="00386383" w:rsidRPr="00D11CD3">
        <w:t>1</w:t>
      </w:r>
      <w:r w:rsidRPr="00D11CD3">
        <w:t>.</w:t>
      </w:r>
      <w:r w:rsidR="00FF5094" w:rsidRPr="00D11CD3">
        <w:t xml:space="preserve">  </w:t>
      </w:r>
      <w:r w:rsidR="00202F74" w:rsidRPr="00D11CD3">
        <w:t>Navod provodi li se elektronička dražba</w:t>
      </w:r>
      <w:bookmarkEnd w:id="27"/>
      <w:bookmarkEnd w:id="28"/>
    </w:p>
    <w:p w:rsidR="003B77A1" w:rsidRPr="00D11CD3" w:rsidRDefault="003B77A1" w:rsidP="003B77A1">
      <w:pPr>
        <w:spacing w:after="0" w:line="240" w:lineRule="auto"/>
      </w:pPr>
    </w:p>
    <w:p w:rsidR="00202F74" w:rsidRPr="00D11CD3" w:rsidRDefault="00202F74" w:rsidP="00202F74">
      <w:pPr>
        <w:jc w:val="both"/>
        <w:rPr>
          <w:rFonts w:asciiTheme="minorHAnsi" w:hAnsiTheme="minorHAnsi"/>
          <w:bCs/>
          <w:color w:val="000000"/>
        </w:rPr>
      </w:pPr>
      <w:r w:rsidRPr="00D11CD3">
        <w:rPr>
          <w:rFonts w:asciiTheme="minorHAnsi" w:hAnsiTheme="minorHAnsi"/>
          <w:bCs/>
          <w:color w:val="000000"/>
        </w:rPr>
        <w:t>Elektronička dražba neće se provoditi.</w:t>
      </w:r>
    </w:p>
    <w:p w:rsidR="00202F74" w:rsidRPr="00D11CD3" w:rsidRDefault="00202F74" w:rsidP="00937625">
      <w:pPr>
        <w:pStyle w:val="Naslov3"/>
      </w:pPr>
      <w:bookmarkStart w:id="29" w:name="_Toc514330393"/>
      <w:bookmarkStart w:id="30" w:name="_Toc514929289"/>
      <w:r w:rsidRPr="00D11CD3">
        <w:t>1.1</w:t>
      </w:r>
      <w:r w:rsidR="00386383" w:rsidRPr="00D11CD3">
        <w:t>2</w:t>
      </w:r>
      <w:r w:rsidR="00FF5094" w:rsidRPr="00D11CD3">
        <w:t xml:space="preserve">.  </w:t>
      </w:r>
      <w:r w:rsidRPr="00D11CD3">
        <w:t xml:space="preserve"> Internetska stranica na kojoj je objavljeno izvješće o provedenom savjetovanju sa zainteresiranim gospodarskim subjektima</w:t>
      </w:r>
      <w:bookmarkEnd w:id="29"/>
      <w:bookmarkEnd w:id="30"/>
    </w:p>
    <w:p w:rsidR="003B77A1" w:rsidRPr="00D11CD3" w:rsidRDefault="003B77A1" w:rsidP="003B77A1">
      <w:pPr>
        <w:spacing w:after="0" w:line="240" w:lineRule="auto"/>
      </w:pPr>
    </w:p>
    <w:p w:rsidR="00202F74" w:rsidRPr="00D11CD3" w:rsidRDefault="00202F74" w:rsidP="00202F74">
      <w:pPr>
        <w:pStyle w:val="Default"/>
        <w:jc w:val="both"/>
        <w:rPr>
          <w:rStyle w:val="Hiperveza"/>
          <w:szCs w:val="22"/>
        </w:rPr>
      </w:pPr>
      <w:r w:rsidRPr="00D11CD3">
        <w:rPr>
          <w:szCs w:val="22"/>
        </w:rPr>
        <w:t>Temeljem članka 198. stavka 3. ZJN</w:t>
      </w:r>
      <w:r w:rsidR="00C449F3" w:rsidRPr="00D11CD3">
        <w:rPr>
          <w:szCs w:val="22"/>
        </w:rPr>
        <w:t xml:space="preserve"> 2016</w:t>
      </w:r>
      <w:r w:rsidRPr="00D11CD3">
        <w:rPr>
          <w:szCs w:val="22"/>
        </w:rPr>
        <w:t xml:space="preserve"> </w:t>
      </w:r>
      <w:r w:rsidR="00FA071D" w:rsidRPr="00D11CD3">
        <w:rPr>
          <w:szCs w:val="22"/>
        </w:rPr>
        <w:t>Općina Kalnik</w:t>
      </w:r>
      <w:r w:rsidRPr="00D11CD3">
        <w:rPr>
          <w:szCs w:val="22"/>
        </w:rPr>
        <w:t xml:space="preserve"> je Nacrt Dokumentacije o nabavi, koja sadrži opis predmeta nabave, tehničke specifikacije, kriterije za kvalitativni odabir gospodarskog subjekta, kriterije za odabir ponude </w:t>
      </w:r>
      <w:r w:rsidRPr="00D11CD3">
        <w:rPr>
          <w:color w:val="auto"/>
          <w:szCs w:val="22"/>
        </w:rPr>
        <w:t xml:space="preserve">i prijedlog ugovora, </w:t>
      </w:r>
      <w:r w:rsidRPr="00D11CD3">
        <w:rPr>
          <w:szCs w:val="22"/>
        </w:rPr>
        <w:t xml:space="preserve">dana </w:t>
      </w:r>
      <w:r w:rsidRPr="00D11CD3">
        <w:rPr>
          <w:color w:val="FF0000"/>
          <w:szCs w:val="22"/>
        </w:rPr>
        <w:t xml:space="preserve">__________ </w:t>
      </w:r>
      <w:r w:rsidRPr="00D11CD3">
        <w:rPr>
          <w:szCs w:val="22"/>
        </w:rPr>
        <w:t>godine stavi</w:t>
      </w:r>
      <w:r w:rsidR="00E124D5" w:rsidRPr="00D11CD3">
        <w:rPr>
          <w:szCs w:val="22"/>
        </w:rPr>
        <w:t>la</w:t>
      </w:r>
      <w:r w:rsidRPr="00D11CD3">
        <w:rPr>
          <w:szCs w:val="22"/>
        </w:rPr>
        <w:t xml:space="preserve"> na prethodno savjetovanje sa zainteresiranim gospodarskim subjektima u trajanju do </w:t>
      </w:r>
      <w:r w:rsidRPr="00D11CD3">
        <w:rPr>
          <w:color w:val="FF0000"/>
          <w:szCs w:val="22"/>
        </w:rPr>
        <w:t>__________</w:t>
      </w:r>
      <w:r w:rsidRPr="00D11CD3">
        <w:rPr>
          <w:szCs w:val="22"/>
        </w:rPr>
        <w:t xml:space="preserve">. godine, javnom objavom na svojoj internetskoj stranici </w:t>
      </w:r>
      <w:hyperlink r:id="rId11" w:history="1">
        <w:r w:rsidR="00FA071D" w:rsidRPr="00D11CD3">
          <w:rPr>
            <w:rStyle w:val="Hiperveza"/>
            <w:szCs w:val="22"/>
          </w:rPr>
          <w:t>www.kalnik.hr</w:t>
        </w:r>
      </w:hyperlink>
      <w:r w:rsidRPr="00D11CD3">
        <w:rPr>
          <w:rStyle w:val="Hiperveza"/>
          <w:color w:val="auto"/>
          <w:szCs w:val="22"/>
          <w:u w:val="none"/>
        </w:rPr>
        <w:t xml:space="preserve"> te objavom u EOJN</w:t>
      </w:r>
      <w:r w:rsidR="00FA071D" w:rsidRPr="00D11CD3">
        <w:rPr>
          <w:rStyle w:val="Hiperveza"/>
          <w:color w:val="auto"/>
          <w:szCs w:val="22"/>
          <w:u w:val="none"/>
        </w:rPr>
        <w:t xml:space="preserve"> RH</w:t>
      </w:r>
      <w:r w:rsidRPr="00D11CD3">
        <w:rPr>
          <w:rStyle w:val="Hiperveza"/>
          <w:color w:val="auto"/>
          <w:szCs w:val="22"/>
          <w:u w:val="none"/>
        </w:rPr>
        <w:t>.</w:t>
      </w:r>
    </w:p>
    <w:p w:rsidR="00202F74" w:rsidRPr="00D11CD3" w:rsidRDefault="00202F74" w:rsidP="00202F74">
      <w:pPr>
        <w:pStyle w:val="Default"/>
        <w:jc w:val="both"/>
        <w:rPr>
          <w:color w:val="auto"/>
          <w:szCs w:val="22"/>
          <w:u w:val="single"/>
        </w:rPr>
      </w:pPr>
    </w:p>
    <w:p w:rsidR="00202F74" w:rsidRPr="00D11CD3" w:rsidRDefault="00202F74" w:rsidP="00202F74">
      <w:pPr>
        <w:jc w:val="both"/>
        <w:rPr>
          <w:rFonts w:asciiTheme="minorHAnsi" w:hAnsiTheme="minorHAnsi"/>
          <w:i/>
          <w:color w:val="FF0000"/>
        </w:rPr>
      </w:pPr>
      <w:r w:rsidRPr="00D11CD3">
        <w:rPr>
          <w:rFonts w:asciiTheme="minorHAnsi" w:hAnsiTheme="minorHAnsi"/>
          <w:i/>
          <w:color w:val="FF0000"/>
        </w:rPr>
        <w:t>Razmotrivši prijedloge i primjedbe zainteresiranih gospodarskih subjekata</w:t>
      </w:r>
      <w:r w:rsidR="00FA071D" w:rsidRPr="00D11CD3">
        <w:rPr>
          <w:rFonts w:asciiTheme="minorHAnsi" w:hAnsiTheme="minorHAnsi"/>
          <w:i/>
          <w:color w:val="FF0000"/>
        </w:rPr>
        <w:t xml:space="preserve"> Općina Kalnik</w:t>
      </w:r>
      <w:r w:rsidRPr="00D11CD3">
        <w:rPr>
          <w:rFonts w:asciiTheme="minorHAnsi" w:hAnsiTheme="minorHAnsi"/>
          <w:i/>
          <w:color w:val="FF0000"/>
        </w:rPr>
        <w:t xml:space="preserve"> je izradi</w:t>
      </w:r>
      <w:r w:rsidR="00E124D5" w:rsidRPr="00D11CD3">
        <w:rPr>
          <w:rFonts w:asciiTheme="minorHAnsi" w:hAnsiTheme="minorHAnsi"/>
          <w:i/>
          <w:color w:val="FF0000"/>
        </w:rPr>
        <w:t>la</w:t>
      </w:r>
      <w:r w:rsidRPr="00D11CD3">
        <w:rPr>
          <w:rFonts w:asciiTheme="minorHAnsi" w:hAnsiTheme="minorHAnsi"/>
          <w:i/>
          <w:color w:val="FF0000"/>
        </w:rPr>
        <w:t xml:space="preserve"> izvješće o prihvaćenim i neprihvaćenim primjedbama i prijedlozima te ga objavi</w:t>
      </w:r>
      <w:r w:rsidR="00E124D5" w:rsidRPr="00D11CD3">
        <w:rPr>
          <w:rFonts w:asciiTheme="minorHAnsi" w:hAnsiTheme="minorHAnsi"/>
          <w:i/>
          <w:color w:val="FF0000"/>
        </w:rPr>
        <w:t>la dana ______</w:t>
      </w:r>
      <w:r w:rsidRPr="00D11CD3">
        <w:rPr>
          <w:rFonts w:asciiTheme="minorHAnsi" w:hAnsiTheme="minorHAnsi"/>
          <w:i/>
          <w:color w:val="FF0000"/>
        </w:rPr>
        <w:t xml:space="preserve"> </w:t>
      </w:r>
      <w:bookmarkStart w:id="31" w:name="_Hlk514153767"/>
      <w:r w:rsidRPr="00D11CD3">
        <w:rPr>
          <w:rFonts w:asciiTheme="minorHAnsi" w:hAnsiTheme="minorHAnsi"/>
          <w:i/>
          <w:color w:val="FF0000"/>
        </w:rPr>
        <w:t xml:space="preserve">na internetskoj stranici </w:t>
      </w:r>
      <w:hyperlink r:id="rId12" w:history="1">
        <w:r w:rsidR="00E124D5" w:rsidRPr="00D11CD3">
          <w:rPr>
            <w:rStyle w:val="Hiperveza"/>
            <w:rFonts w:asciiTheme="minorHAnsi" w:hAnsiTheme="minorHAnsi"/>
            <w:i/>
          </w:rPr>
          <w:t>www.kalnik.hr</w:t>
        </w:r>
      </w:hyperlink>
      <w:r w:rsidR="00E124D5" w:rsidRPr="00D11CD3">
        <w:rPr>
          <w:rFonts w:asciiTheme="minorHAnsi" w:hAnsiTheme="minorHAnsi"/>
          <w:i/>
          <w:color w:val="FF0000"/>
        </w:rPr>
        <w:t xml:space="preserve"> i u EOJN RH.</w:t>
      </w:r>
    </w:p>
    <w:bookmarkEnd w:id="31"/>
    <w:p w:rsidR="00202F74" w:rsidRPr="00D11CD3" w:rsidRDefault="00E124D5" w:rsidP="0087208F">
      <w:pPr>
        <w:jc w:val="both"/>
        <w:rPr>
          <w:rFonts w:asciiTheme="minorHAnsi" w:eastAsia="Times New Roman" w:hAnsiTheme="minorHAnsi"/>
          <w:i/>
          <w:color w:val="FF0000"/>
          <w:lang w:eastAsia="hr-HR"/>
        </w:rPr>
      </w:pPr>
      <w:r w:rsidRPr="00D11CD3">
        <w:rPr>
          <w:rFonts w:asciiTheme="minorHAnsi" w:hAnsiTheme="minorHAnsi"/>
          <w:i/>
          <w:color w:val="FF0000"/>
        </w:rPr>
        <w:t>Obzirom da na dokumentaciju o nabavi nije bilo prijedloga ni primjedbi zainteresiranih gospodarskih subjekata</w:t>
      </w:r>
      <w:r w:rsidR="0087208F" w:rsidRPr="00D11CD3">
        <w:rPr>
          <w:rFonts w:asciiTheme="minorHAnsi" w:hAnsiTheme="minorHAnsi"/>
          <w:i/>
          <w:color w:val="FF0000"/>
        </w:rPr>
        <w:t xml:space="preserve"> Općina Kalnik je izradila izvješće o </w:t>
      </w:r>
      <w:r w:rsidR="00686136" w:rsidRPr="00D11CD3">
        <w:rPr>
          <w:rFonts w:asciiTheme="minorHAnsi" w:eastAsia="Times New Roman" w:hAnsiTheme="minorHAnsi"/>
          <w:b/>
          <w:i/>
          <w:lang w:eastAsia="hr-HR"/>
        </w:rPr>
        <w:t xml:space="preserve"> </w:t>
      </w:r>
      <w:r w:rsidR="00686136" w:rsidRPr="00D11CD3">
        <w:rPr>
          <w:rFonts w:asciiTheme="minorHAnsi" w:eastAsia="Times New Roman" w:hAnsiTheme="minorHAnsi"/>
          <w:i/>
          <w:color w:val="FF0000"/>
          <w:lang w:eastAsia="hr-HR"/>
        </w:rPr>
        <w:t xml:space="preserve">provedenom savjetovanju </w:t>
      </w:r>
      <w:r w:rsidR="003952F7" w:rsidRPr="00D11CD3">
        <w:rPr>
          <w:rFonts w:asciiTheme="minorHAnsi" w:eastAsia="Times New Roman" w:hAnsiTheme="minorHAnsi"/>
          <w:i/>
          <w:color w:val="FF0000"/>
          <w:lang w:eastAsia="hr-HR"/>
        </w:rPr>
        <w:t xml:space="preserve">te ga </w:t>
      </w:r>
      <w:r w:rsidR="00686136" w:rsidRPr="00D11CD3">
        <w:rPr>
          <w:rFonts w:asciiTheme="minorHAnsi" w:eastAsia="Times New Roman" w:hAnsiTheme="minorHAnsi"/>
          <w:i/>
          <w:color w:val="FF0000"/>
          <w:lang w:eastAsia="hr-HR"/>
        </w:rPr>
        <w:t>objav</w:t>
      </w:r>
      <w:r w:rsidR="003952F7" w:rsidRPr="00D11CD3">
        <w:rPr>
          <w:rFonts w:asciiTheme="minorHAnsi" w:eastAsia="Times New Roman" w:hAnsiTheme="minorHAnsi"/>
          <w:i/>
          <w:color w:val="FF0000"/>
          <w:lang w:eastAsia="hr-HR"/>
        </w:rPr>
        <w:t>ila dana _______ na internetskoj stranici www.kalnik.hr i</w:t>
      </w:r>
      <w:r w:rsidR="00686136" w:rsidRPr="00D11CD3">
        <w:rPr>
          <w:rFonts w:asciiTheme="minorHAnsi" w:eastAsia="Times New Roman" w:hAnsiTheme="minorHAnsi"/>
          <w:i/>
          <w:color w:val="FF0000"/>
          <w:lang w:eastAsia="hr-HR"/>
        </w:rPr>
        <w:t xml:space="preserve"> u EOJN RH.</w:t>
      </w:r>
    </w:p>
    <w:p w:rsidR="00A72064" w:rsidRPr="00D11CD3" w:rsidRDefault="00A72064" w:rsidP="0087208F">
      <w:pPr>
        <w:jc w:val="both"/>
        <w:rPr>
          <w:rFonts w:asciiTheme="minorHAnsi" w:hAnsiTheme="minorHAnsi"/>
          <w:i/>
          <w:color w:val="FF0000"/>
        </w:rPr>
      </w:pPr>
    </w:p>
    <w:p w:rsidR="00202F74" w:rsidRPr="00D11CD3" w:rsidRDefault="00A72064" w:rsidP="00A72064">
      <w:pPr>
        <w:pStyle w:val="Naslov2"/>
      </w:pPr>
      <w:bookmarkStart w:id="32" w:name="_Toc514330394"/>
      <w:bookmarkStart w:id="33" w:name="_Toc368314217"/>
      <w:bookmarkStart w:id="34" w:name="_Toc514929290"/>
      <w:r w:rsidRPr="00D11CD3">
        <w:lastRenderedPageBreak/>
        <w:t xml:space="preserve">2.   </w:t>
      </w:r>
      <w:r w:rsidR="00202F74" w:rsidRPr="00D11CD3">
        <w:t>PODACI O PREDMETU NABAVE</w:t>
      </w:r>
      <w:bookmarkEnd w:id="32"/>
      <w:bookmarkEnd w:id="34"/>
    </w:p>
    <w:p w:rsidR="00202F74" w:rsidRPr="00D11CD3" w:rsidRDefault="00A72064" w:rsidP="00A72064">
      <w:pPr>
        <w:pStyle w:val="Naslov3"/>
      </w:pPr>
      <w:bookmarkStart w:id="35" w:name="_Toc514929291"/>
      <w:r w:rsidRPr="00D11CD3">
        <w:t>2.1.</w:t>
      </w:r>
      <w:bookmarkStart w:id="36" w:name="_Toc514330395"/>
      <w:bookmarkEnd w:id="33"/>
      <w:r w:rsidR="00BA1BB5">
        <w:t xml:space="preserve">  </w:t>
      </w:r>
      <w:r w:rsidR="00202F74" w:rsidRPr="00D11CD3">
        <w:t>Opis predmeta nabave</w:t>
      </w:r>
      <w:bookmarkEnd w:id="36"/>
      <w:bookmarkEnd w:id="35"/>
    </w:p>
    <w:p w:rsidR="00202F74" w:rsidRPr="00D11CD3" w:rsidRDefault="00202F74" w:rsidP="00202F74">
      <w:pPr>
        <w:autoSpaceDE w:val="0"/>
        <w:autoSpaceDN w:val="0"/>
        <w:adjustRightInd w:val="0"/>
        <w:spacing w:after="0" w:line="240" w:lineRule="auto"/>
        <w:jc w:val="both"/>
        <w:rPr>
          <w:rFonts w:asciiTheme="minorHAnsi" w:hAnsiTheme="minorHAnsi" w:cs="Arial"/>
          <w:b/>
          <w:lang w:eastAsia="hr-HR"/>
        </w:rPr>
      </w:pPr>
    </w:p>
    <w:p w:rsidR="00202F74" w:rsidRPr="00D11CD3" w:rsidRDefault="00641C03" w:rsidP="00202F74">
      <w:pPr>
        <w:autoSpaceDE w:val="0"/>
        <w:autoSpaceDN w:val="0"/>
        <w:adjustRightInd w:val="0"/>
        <w:spacing w:after="0" w:line="240" w:lineRule="auto"/>
        <w:jc w:val="both"/>
        <w:rPr>
          <w:rFonts w:asciiTheme="minorHAnsi" w:hAnsiTheme="minorHAnsi" w:cs="Arial"/>
          <w:lang w:eastAsia="hr-HR"/>
        </w:rPr>
      </w:pPr>
      <w:r w:rsidRPr="00D11CD3">
        <w:rPr>
          <w:rFonts w:asciiTheme="minorHAnsi" w:hAnsiTheme="minorHAnsi" w:cs="Arial"/>
          <w:lang w:eastAsia="hr-HR"/>
        </w:rPr>
        <w:t>Rekonstrukcija</w:t>
      </w:r>
      <w:r w:rsidR="00202F74" w:rsidRPr="00D11CD3">
        <w:rPr>
          <w:rFonts w:asciiTheme="minorHAnsi" w:hAnsiTheme="minorHAnsi" w:cs="Arial"/>
          <w:lang w:eastAsia="hr-HR"/>
        </w:rPr>
        <w:t xml:space="preserve"> nerazvrstan</w:t>
      </w:r>
      <w:r w:rsidRPr="00D11CD3">
        <w:rPr>
          <w:rFonts w:asciiTheme="minorHAnsi" w:hAnsiTheme="minorHAnsi" w:cs="Arial"/>
          <w:lang w:eastAsia="hr-HR"/>
        </w:rPr>
        <w:t>e</w:t>
      </w:r>
      <w:r w:rsidR="00202F74" w:rsidRPr="00D11CD3">
        <w:rPr>
          <w:rFonts w:asciiTheme="minorHAnsi" w:hAnsiTheme="minorHAnsi" w:cs="Arial"/>
          <w:lang w:eastAsia="hr-HR"/>
        </w:rPr>
        <w:t xml:space="preserve"> cest</w:t>
      </w:r>
      <w:r w:rsidRPr="00D11CD3">
        <w:rPr>
          <w:rFonts w:asciiTheme="minorHAnsi" w:hAnsiTheme="minorHAnsi" w:cs="Arial"/>
          <w:lang w:eastAsia="hr-HR"/>
        </w:rPr>
        <w:t>e</w:t>
      </w:r>
      <w:r w:rsidR="00202F74" w:rsidRPr="00D11CD3">
        <w:rPr>
          <w:rFonts w:asciiTheme="minorHAnsi" w:hAnsiTheme="minorHAnsi" w:cs="Arial"/>
          <w:lang w:eastAsia="hr-HR"/>
        </w:rPr>
        <w:t xml:space="preserve"> </w:t>
      </w:r>
      <w:r w:rsidRPr="00D11CD3">
        <w:rPr>
          <w:rFonts w:asciiTheme="minorHAnsi" w:hAnsiTheme="minorHAnsi" w:cs="Arial"/>
          <w:lang w:eastAsia="hr-HR"/>
        </w:rPr>
        <w:t>NC01</w:t>
      </w:r>
      <w:r w:rsidR="004A40A5" w:rsidRPr="00D11CD3">
        <w:rPr>
          <w:rFonts w:asciiTheme="minorHAnsi" w:hAnsiTheme="minorHAnsi" w:cs="Arial"/>
          <w:lang w:eastAsia="hr-HR"/>
        </w:rPr>
        <w:t>.</w:t>
      </w:r>
    </w:p>
    <w:p w:rsidR="00035ACB" w:rsidRPr="00D11CD3" w:rsidRDefault="00035ACB" w:rsidP="00035ACB">
      <w:pPr>
        <w:tabs>
          <w:tab w:val="left" w:pos="426"/>
        </w:tabs>
        <w:spacing w:line="240" w:lineRule="auto"/>
        <w:jc w:val="both"/>
        <w:rPr>
          <w:rFonts w:asciiTheme="minorHAnsi" w:hAnsiTheme="minorHAnsi" w:cs="Arial"/>
          <w:lang w:eastAsia="hr-HR"/>
        </w:rPr>
      </w:pPr>
      <w:r w:rsidRPr="00D11CD3">
        <w:rPr>
          <w:rFonts w:asciiTheme="minorHAnsi" w:hAnsiTheme="minorHAnsi" w:cs="Arial"/>
          <w:lang w:eastAsia="hr-HR"/>
        </w:rPr>
        <w:t>Detaljna tehnička specifikacija nalazi se u prilogu ove Dokumentacije o nabavi (Tehnički opisi</w:t>
      </w:r>
      <w:r w:rsidR="00386383" w:rsidRPr="00D11CD3">
        <w:rPr>
          <w:rFonts w:asciiTheme="minorHAnsi" w:hAnsiTheme="minorHAnsi" w:cs="Arial"/>
          <w:lang w:eastAsia="hr-HR"/>
        </w:rPr>
        <w:t>, glavni projekt</w:t>
      </w:r>
      <w:r w:rsidRPr="00D11CD3">
        <w:rPr>
          <w:rFonts w:asciiTheme="minorHAnsi" w:hAnsiTheme="minorHAnsi" w:cs="Arial"/>
          <w:lang w:eastAsia="hr-HR"/>
        </w:rPr>
        <w:t xml:space="preserve"> te troškovnik) i bit će učitana u sustav EOJN</w:t>
      </w:r>
      <w:r w:rsidR="00386383" w:rsidRPr="00D11CD3">
        <w:rPr>
          <w:rFonts w:asciiTheme="minorHAnsi" w:hAnsiTheme="minorHAnsi" w:cs="Arial"/>
          <w:lang w:eastAsia="hr-HR"/>
        </w:rPr>
        <w:t xml:space="preserve"> RH</w:t>
      </w:r>
      <w:r w:rsidRPr="00D11CD3">
        <w:rPr>
          <w:rFonts w:asciiTheme="minorHAnsi" w:hAnsiTheme="minorHAnsi" w:cs="Arial"/>
          <w:lang w:eastAsia="hr-HR"/>
        </w:rPr>
        <w:t xml:space="preserve"> kao zasebni dokumenti.</w:t>
      </w:r>
    </w:p>
    <w:p w:rsidR="00035ACB" w:rsidRPr="00D11CD3" w:rsidRDefault="00035ACB" w:rsidP="00035ACB">
      <w:pPr>
        <w:tabs>
          <w:tab w:val="left" w:pos="426"/>
        </w:tabs>
        <w:spacing w:line="240" w:lineRule="auto"/>
        <w:jc w:val="both"/>
        <w:rPr>
          <w:rFonts w:asciiTheme="minorHAnsi" w:hAnsiTheme="minorHAnsi" w:cs="Arial"/>
          <w:lang w:eastAsia="hr-HR"/>
        </w:rPr>
      </w:pPr>
      <w:r w:rsidRPr="00D11CD3">
        <w:rPr>
          <w:rFonts w:asciiTheme="minorHAnsi" w:hAnsiTheme="minorHAnsi" w:cs="Arial"/>
          <w:lang w:eastAsia="hr-HR"/>
        </w:rPr>
        <w:t>Predmet nabave bit će sufinanciran sredstvima iz Programa ruralnog razvoja Republike Hrvatske za razdoblje 2014. – 2020., ovisno o rezultatu administrativne kontrole.</w:t>
      </w:r>
    </w:p>
    <w:p w:rsidR="00202F74" w:rsidRPr="00D11CD3" w:rsidRDefault="00035ACB" w:rsidP="00035ACB">
      <w:pPr>
        <w:tabs>
          <w:tab w:val="left" w:pos="426"/>
        </w:tabs>
        <w:spacing w:line="240" w:lineRule="auto"/>
        <w:jc w:val="both"/>
        <w:rPr>
          <w:rFonts w:asciiTheme="minorHAnsi" w:hAnsiTheme="minorHAnsi" w:cs="Arial"/>
          <w:lang w:eastAsia="hr-HR"/>
        </w:rPr>
      </w:pPr>
      <w:r w:rsidRPr="00D11CD3">
        <w:rPr>
          <w:rFonts w:asciiTheme="minorHAnsi" w:hAnsiTheme="minorHAnsi" w:cs="Arial"/>
          <w:lang w:eastAsia="hr-HR"/>
        </w:rPr>
        <w:t>CPV oznaka predmeta nabave: 45233120-6.</w:t>
      </w:r>
    </w:p>
    <w:p w:rsidR="00202F74" w:rsidRPr="00D11CD3" w:rsidRDefault="00A72064" w:rsidP="00A72064">
      <w:pPr>
        <w:pStyle w:val="Naslov3"/>
      </w:pPr>
      <w:bookmarkStart w:id="37" w:name="_Toc514929292"/>
      <w:r w:rsidRPr="00D11CD3">
        <w:t xml:space="preserve">2.2.  </w:t>
      </w:r>
      <w:r w:rsidR="00B77124" w:rsidRPr="00D11CD3">
        <w:t>Opis i oznaka grupa predmeta nabave</w:t>
      </w:r>
      <w:bookmarkEnd w:id="37"/>
    </w:p>
    <w:p w:rsidR="003B77A1" w:rsidRPr="00D11CD3" w:rsidRDefault="003B77A1" w:rsidP="003B77A1">
      <w:pPr>
        <w:spacing w:after="0" w:line="240" w:lineRule="auto"/>
      </w:pPr>
    </w:p>
    <w:p w:rsidR="00A72064" w:rsidRPr="00D11CD3" w:rsidRDefault="00202F74" w:rsidP="00A72064">
      <w:pPr>
        <w:jc w:val="both"/>
      </w:pPr>
      <w:r w:rsidRPr="00D11CD3">
        <w:t xml:space="preserve">Predmet nabave nije podijeljen u grupe jer predstavlja jedinstvenu tehničku, tehnološku, funkcionalnu i drugu objektivno određenu cjelinu. </w:t>
      </w:r>
      <w:r w:rsidR="00386383" w:rsidRPr="00D11CD3">
        <w:t>Cjelina predstavlja kapitalnu investiciju te bi tehnička složenost podjele na grupe potencijalno mogla narušiti uspješnost izvršenja ugovora u slučaju potrebe koordinacije većeg broja različitih ugovaratelja. S</w:t>
      </w:r>
      <w:r w:rsidRPr="00D11CD3">
        <w:t>toga je za naručitelja jedino prihvatljivo rješenje sklopiti ugovor za cjeloviti predmet nabave.  Zbog navedenog  ponuditelj je u obvezi ponuditi predmet nabave u cijelosti odnosno ponuda mora obuhvatiti sve stavke Troškovnika.</w:t>
      </w:r>
    </w:p>
    <w:p w:rsidR="00202F74" w:rsidRPr="00D11CD3" w:rsidRDefault="00A72064" w:rsidP="00A72064">
      <w:pPr>
        <w:pStyle w:val="Naslov3"/>
        <w:rPr>
          <w:rFonts w:asciiTheme="minorHAnsi" w:hAnsiTheme="minorHAnsi"/>
          <w:color w:val="000000"/>
        </w:rPr>
      </w:pPr>
      <w:bookmarkStart w:id="38" w:name="_Toc514929293"/>
      <w:r w:rsidRPr="00D11CD3">
        <w:t>2.3.</w:t>
      </w:r>
      <w:r w:rsidR="00202F74" w:rsidRPr="00D11CD3">
        <w:t xml:space="preserve">  Količina predmeta nabave</w:t>
      </w:r>
      <w:bookmarkEnd w:id="38"/>
    </w:p>
    <w:p w:rsidR="00352A1C" w:rsidRPr="00D11CD3" w:rsidRDefault="00352A1C" w:rsidP="003B77A1">
      <w:pPr>
        <w:pStyle w:val="Odlomakpopisa"/>
        <w:spacing w:after="0" w:line="240" w:lineRule="auto"/>
        <w:ind w:left="505"/>
        <w:jc w:val="both"/>
        <w:rPr>
          <w:lang w:val="hr-HR"/>
        </w:rPr>
      </w:pPr>
    </w:p>
    <w:p w:rsidR="00352A1C" w:rsidRPr="00D11CD3" w:rsidRDefault="00352A1C" w:rsidP="00352A1C">
      <w:pPr>
        <w:pStyle w:val="Odlomakpopisa"/>
        <w:ind w:left="0"/>
        <w:jc w:val="both"/>
        <w:rPr>
          <w:lang w:val="hr-HR"/>
        </w:rPr>
      </w:pPr>
      <w:r w:rsidRPr="00D11CD3">
        <w:rPr>
          <w:lang w:val="hr-HR"/>
        </w:rPr>
        <w:t>Količina predmeta nabave određena je Troškovnikom koji je sastavni dio ove Dokumentacije o nabavi. Sukladno članku 4. stavku 1. točki 2. Pravilnika o dokumentaciji o nabavi te ponudi u postupcima javne nabave (</w:t>
      </w:r>
      <w:r w:rsidR="00C449F3" w:rsidRPr="00D11CD3">
        <w:rPr>
          <w:lang w:val="hr-HR"/>
        </w:rPr>
        <w:t xml:space="preserve">„Narodne novine“, broj </w:t>
      </w:r>
      <w:r w:rsidRPr="00D11CD3">
        <w:rPr>
          <w:lang w:val="hr-HR"/>
        </w:rPr>
        <w:t>65/17)</w:t>
      </w:r>
      <w:r w:rsidR="00C449F3" w:rsidRPr="00D11CD3">
        <w:rPr>
          <w:lang w:val="hr-HR"/>
        </w:rPr>
        <w:t xml:space="preserve"> (u daljnjem tekstu: Pravilnik)</w:t>
      </w:r>
      <w:r w:rsidRPr="00D11CD3">
        <w:rPr>
          <w:lang w:val="hr-HR"/>
        </w:rPr>
        <w:t>, Naručitelj je u predmetnom postupku javne nabave odredio točnu količinu predmeta nabave.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rsidR="00A72064" w:rsidRPr="00D11CD3" w:rsidRDefault="00A72064" w:rsidP="00A72064">
      <w:pPr>
        <w:pStyle w:val="Naslov3"/>
      </w:pPr>
      <w:bookmarkStart w:id="39" w:name="_Toc514929294"/>
      <w:r w:rsidRPr="00D11CD3">
        <w:t xml:space="preserve">2.4.  </w:t>
      </w:r>
      <w:r w:rsidR="00202F74" w:rsidRPr="00D11CD3">
        <w:t>Tehničke specifikacije</w:t>
      </w:r>
      <w:bookmarkEnd w:id="39"/>
      <w:r w:rsidR="00202F74" w:rsidRPr="00D11CD3">
        <w:t xml:space="preserve"> </w:t>
      </w:r>
    </w:p>
    <w:p w:rsidR="003B77A1" w:rsidRPr="00D11CD3" w:rsidRDefault="003B77A1" w:rsidP="003B77A1">
      <w:pPr>
        <w:spacing w:after="0" w:line="240" w:lineRule="auto"/>
      </w:pPr>
    </w:p>
    <w:p w:rsidR="00352A1C" w:rsidRPr="00D11CD3" w:rsidRDefault="00202F74" w:rsidP="00352A1C">
      <w:pPr>
        <w:spacing w:after="0" w:line="240" w:lineRule="auto"/>
        <w:jc w:val="both"/>
        <w:rPr>
          <w:rFonts w:asciiTheme="minorHAnsi" w:hAnsiTheme="minorHAnsi"/>
          <w:bCs/>
        </w:rPr>
      </w:pPr>
      <w:r w:rsidRPr="00D11CD3">
        <w:rPr>
          <w:rFonts w:asciiTheme="minorHAnsi" w:hAnsiTheme="minorHAnsi"/>
          <w:bCs/>
        </w:rPr>
        <w:t>Tehničk</w:t>
      </w:r>
      <w:r w:rsidR="00CD748F" w:rsidRPr="00D11CD3">
        <w:rPr>
          <w:rFonts w:asciiTheme="minorHAnsi" w:hAnsiTheme="minorHAnsi"/>
          <w:bCs/>
        </w:rPr>
        <w:t xml:space="preserve">i opisi i </w:t>
      </w:r>
      <w:r w:rsidR="00CB4E55" w:rsidRPr="00D11CD3">
        <w:rPr>
          <w:rFonts w:asciiTheme="minorHAnsi" w:hAnsiTheme="minorHAnsi"/>
          <w:bCs/>
        </w:rPr>
        <w:t>glavni projekt</w:t>
      </w:r>
      <w:r w:rsidR="00CD748F" w:rsidRPr="00D11CD3">
        <w:rPr>
          <w:rFonts w:asciiTheme="minorHAnsi" w:hAnsiTheme="minorHAnsi"/>
          <w:bCs/>
        </w:rPr>
        <w:t xml:space="preserve"> </w:t>
      </w:r>
      <w:r w:rsidRPr="00D11CD3">
        <w:rPr>
          <w:rFonts w:asciiTheme="minorHAnsi" w:hAnsiTheme="minorHAnsi"/>
          <w:bCs/>
        </w:rPr>
        <w:t>nalaz</w:t>
      </w:r>
      <w:r w:rsidR="00CD748F" w:rsidRPr="00D11CD3">
        <w:rPr>
          <w:rFonts w:asciiTheme="minorHAnsi" w:hAnsiTheme="minorHAnsi"/>
          <w:bCs/>
        </w:rPr>
        <w:t>e se</w:t>
      </w:r>
      <w:r w:rsidRPr="00D11CD3">
        <w:rPr>
          <w:rFonts w:asciiTheme="minorHAnsi" w:hAnsiTheme="minorHAnsi"/>
          <w:bCs/>
        </w:rPr>
        <w:t xml:space="preserve"> u Prilogu</w:t>
      </w:r>
      <w:r w:rsidR="00CD748F" w:rsidRPr="00D11CD3">
        <w:rPr>
          <w:rFonts w:asciiTheme="minorHAnsi" w:hAnsiTheme="minorHAnsi"/>
          <w:bCs/>
        </w:rPr>
        <w:t xml:space="preserve"> ove Dokumentacije </w:t>
      </w:r>
      <w:r w:rsidR="004A40A5" w:rsidRPr="00D11CD3">
        <w:rPr>
          <w:rFonts w:asciiTheme="minorHAnsi" w:hAnsiTheme="minorHAnsi"/>
          <w:bCs/>
        </w:rPr>
        <w:t>o nabavi</w:t>
      </w:r>
      <w:r w:rsidR="00CD748F" w:rsidRPr="00D11CD3">
        <w:rPr>
          <w:rFonts w:asciiTheme="minorHAnsi" w:hAnsiTheme="minorHAnsi"/>
          <w:bCs/>
        </w:rPr>
        <w:t xml:space="preserve"> i bit će učitani u su</w:t>
      </w:r>
      <w:r w:rsidR="007E636A" w:rsidRPr="00D11CD3">
        <w:rPr>
          <w:rFonts w:asciiTheme="minorHAnsi" w:hAnsiTheme="minorHAnsi"/>
          <w:bCs/>
        </w:rPr>
        <w:t>s</w:t>
      </w:r>
      <w:r w:rsidR="00CD748F" w:rsidRPr="00D11CD3">
        <w:rPr>
          <w:rFonts w:asciiTheme="minorHAnsi" w:hAnsiTheme="minorHAnsi"/>
          <w:bCs/>
        </w:rPr>
        <w:t>tav EOJN</w:t>
      </w:r>
      <w:r w:rsidR="00B77124" w:rsidRPr="00D11CD3">
        <w:rPr>
          <w:rFonts w:asciiTheme="minorHAnsi" w:hAnsiTheme="minorHAnsi"/>
          <w:bCs/>
        </w:rPr>
        <w:t xml:space="preserve"> HR</w:t>
      </w:r>
      <w:r w:rsidR="00CD748F" w:rsidRPr="00D11CD3">
        <w:rPr>
          <w:rFonts w:asciiTheme="minorHAnsi" w:hAnsiTheme="minorHAnsi"/>
          <w:bCs/>
        </w:rPr>
        <w:t xml:space="preserve"> kao posebni dokumenti</w:t>
      </w:r>
      <w:r w:rsidRPr="00D11CD3">
        <w:rPr>
          <w:rFonts w:asciiTheme="minorHAnsi" w:hAnsiTheme="minorHAnsi"/>
          <w:bCs/>
        </w:rPr>
        <w:t>.</w:t>
      </w:r>
    </w:p>
    <w:p w:rsidR="00352A1C" w:rsidRPr="00D11CD3" w:rsidRDefault="00352A1C" w:rsidP="00A72064">
      <w:pPr>
        <w:pStyle w:val="Naslov3"/>
      </w:pPr>
      <w:bookmarkStart w:id="40" w:name="_Toc514929295"/>
      <w:r w:rsidRPr="00D11CD3">
        <w:t>2.5.</w:t>
      </w:r>
      <w:r w:rsidR="00F55FA8" w:rsidRPr="00D11CD3">
        <w:t xml:space="preserve">   </w:t>
      </w:r>
      <w:r w:rsidRPr="00D11CD3">
        <w:t>Kriteriji za ocjenu jednakovrijednosti predmeta nabave</w:t>
      </w:r>
      <w:bookmarkEnd w:id="40"/>
    </w:p>
    <w:p w:rsidR="00F55FA8" w:rsidRPr="00D11CD3" w:rsidRDefault="00F55FA8" w:rsidP="00352A1C">
      <w:pPr>
        <w:spacing w:after="0" w:line="240" w:lineRule="auto"/>
        <w:jc w:val="both"/>
        <w:rPr>
          <w:rFonts w:asciiTheme="minorHAnsi" w:hAnsiTheme="minorHAnsi"/>
          <w:b/>
          <w:bCs/>
        </w:rPr>
      </w:pPr>
    </w:p>
    <w:p w:rsidR="00352A1C" w:rsidRPr="00D11CD3" w:rsidRDefault="00352A1C" w:rsidP="00352A1C">
      <w:pPr>
        <w:spacing w:after="0" w:line="240" w:lineRule="auto"/>
        <w:jc w:val="both"/>
        <w:rPr>
          <w:rFonts w:asciiTheme="minorHAnsi" w:hAnsiTheme="minorHAnsi"/>
          <w:bCs/>
        </w:rPr>
      </w:pPr>
      <w:r w:rsidRPr="00D11CD3">
        <w:rPr>
          <w:rFonts w:asciiTheme="minorHAnsi" w:hAnsiTheme="minorHAnsi"/>
          <w:bCs/>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352A1C" w:rsidRPr="00D11CD3" w:rsidRDefault="00352A1C" w:rsidP="00352A1C">
      <w:pPr>
        <w:spacing w:after="0" w:line="240" w:lineRule="auto"/>
        <w:jc w:val="both"/>
        <w:rPr>
          <w:rFonts w:asciiTheme="minorHAnsi" w:hAnsiTheme="minorHAnsi"/>
          <w:bCs/>
        </w:rPr>
      </w:pPr>
      <w:r w:rsidRPr="00D11CD3">
        <w:rPr>
          <w:rFonts w:asciiTheme="minorHAnsi" w:hAnsiTheme="minorHAnsi"/>
          <w:bCs/>
        </w:rPr>
        <w:t>Ovisno o proizvodu, kao dokaz jednakovrijednosti, gospodarski subjekt mora dostaviti tehničku dokumentaciju o proizvodu iz koje je moguća i vidljiva usporedba te nedvojbena ocjena jednakovrijednosti (tehničke karakteristike, atesti, norme, certifikati, sukladnosti i sl</w:t>
      </w:r>
      <w:r w:rsidR="00C449F3" w:rsidRPr="00D11CD3">
        <w:rPr>
          <w:rFonts w:asciiTheme="minorHAnsi" w:hAnsiTheme="minorHAnsi"/>
          <w:bCs/>
        </w:rPr>
        <w:t>ično</w:t>
      </w:r>
      <w:r w:rsidRPr="00D11CD3">
        <w:rPr>
          <w:rFonts w:asciiTheme="minorHAnsi" w:hAnsiTheme="minorHAnsi"/>
          <w:bCs/>
        </w:rPr>
        <w:t>), prema kriterijima mjerodavnima za ocjenu jednakovrijednosti navedenima u troškovniku.</w:t>
      </w:r>
    </w:p>
    <w:p w:rsidR="00352A1C" w:rsidRPr="00D11CD3" w:rsidRDefault="00352A1C" w:rsidP="00352A1C">
      <w:pPr>
        <w:spacing w:after="0" w:line="240" w:lineRule="auto"/>
        <w:jc w:val="both"/>
        <w:rPr>
          <w:rFonts w:asciiTheme="minorHAnsi" w:hAnsiTheme="minorHAnsi"/>
          <w:bCs/>
        </w:rPr>
      </w:pPr>
    </w:p>
    <w:p w:rsidR="00352A1C" w:rsidRPr="00D11CD3" w:rsidRDefault="00352A1C" w:rsidP="00A72064">
      <w:pPr>
        <w:pStyle w:val="Naslov3"/>
      </w:pPr>
      <w:bookmarkStart w:id="41" w:name="_Toc514929296"/>
      <w:r w:rsidRPr="00D11CD3">
        <w:lastRenderedPageBreak/>
        <w:t>2.6.</w:t>
      </w:r>
      <w:r w:rsidR="00F55FA8" w:rsidRPr="00D11CD3">
        <w:t xml:space="preserve">   </w:t>
      </w:r>
      <w:r w:rsidRPr="00D11CD3">
        <w:t>Odredbe o normama</w:t>
      </w:r>
      <w:bookmarkEnd w:id="41"/>
    </w:p>
    <w:p w:rsidR="00F55FA8" w:rsidRPr="00D11CD3" w:rsidRDefault="00F55FA8" w:rsidP="00352A1C">
      <w:pPr>
        <w:spacing w:after="0" w:line="240" w:lineRule="auto"/>
        <w:jc w:val="both"/>
        <w:rPr>
          <w:rFonts w:asciiTheme="minorHAnsi" w:hAnsiTheme="minorHAnsi"/>
          <w:b/>
          <w:bCs/>
        </w:rPr>
      </w:pPr>
    </w:p>
    <w:p w:rsidR="00352A1C" w:rsidRPr="00D11CD3" w:rsidRDefault="00352A1C" w:rsidP="00352A1C">
      <w:pPr>
        <w:spacing w:after="0" w:line="240" w:lineRule="auto"/>
        <w:jc w:val="both"/>
        <w:rPr>
          <w:rFonts w:asciiTheme="minorHAnsi" w:hAnsiTheme="minorHAnsi"/>
          <w:bCs/>
        </w:rPr>
      </w:pPr>
      <w:r w:rsidRPr="00D11CD3">
        <w:rPr>
          <w:rFonts w:asciiTheme="minorHAnsi" w:hAnsiTheme="minorHAnsi"/>
          <w:bCs/>
        </w:rPr>
        <w:t>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202F74" w:rsidRPr="00D11CD3" w:rsidRDefault="00A72064" w:rsidP="00A72064">
      <w:pPr>
        <w:pStyle w:val="Naslov3"/>
        <w:rPr>
          <w:lang w:eastAsia="hr-HR"/>
        </w:rPr>
      </w:pPr>
      <w:bookmarkStart w:id="42" w:name="_Toc514929297"/>
      <w:r w:rsidRPr="00D11CD3">
        <w:rPr>
          <w:lang w:eastAsia="hr-HR"/>
        </w:rPr>
        <w:t>2.7.</w:t>
      </w:r>
      <w:r w:rsidR="00BA1BB5">
        <w:rPr>
          <w:lang w:eastAsia="hr-HR"/>
        </w:rPr>
        <w:t xml:space="preserve">  </w:t>
      </w:r>
      <w:r w:rsidR="00202F74" w:rsidRPr="00D11CD3">
        <w:rPr>
          <w:lang w:eastAsia="hr-HR"/>
        </w:rPr>
        <w:t>Troškovnik</w:t>
      </w:r>
      <w:bookmarkEnd w:id="42"/>
    </w:p>
    <w:p w:rsidR="00202F74" w:rsidRPr="00D11CD3" w:rsidRDefault="00202F74" w:rsidP="00202F74">
      <w:pPr>
        <w:pStyle w:val="Tijeloteksta"/>
        <w:tabs>
          <w:tab w:val="left" w:pos="0"/>
        </w:tabs>
        <w:spacing w:after="0"/>
        <w:jc w:val="both"/>
        <w:rPr>
          <w:rFonts w:asciiTheme="minorHAnsi" w:hAnsiTheme="minorHAnsi"/>
          <w:b/>
          <w:bCs/>
          <w:sz w:val="22"/>
          <w:szCs w:val="22"/>
          <w:lang w:val="hr-HR"/>
        </w:rPr>
      </w:pPr>
    </w:p>
    <w:p w:rsidR="00202F74" w:rsidRPr="00D11CD3" w:rsidRDefault="00202F74" w:rsidP="00202F74">
      <w:pPr>
        <w:jc w:val="both"/>
        <w:rPr>
          <w:rFonts w:asciiTheme="minorHAnsi" w:hAnsiTheme="minorHAnsi"/>
        </w:rPr>
      </w:pPr>
      <w:r w:rsidRPr="00D11CD3">
        <w:rPr>
          <w:rFonts w:asciiTheme="minorHAnsi" w:hAnsiTheme="minorHAnsi"/>
        </w:rPr>
        <w:t>Troškovnik je priložen u nestandardiziranom obliku kao zasebni dokument u .xls formatu, a objavljuje se i dostupan je za preuzimanje u EOJN RH te čini sastavni dio Dokumentacije o nabavi</w:t>
      </w:r>
      <w:r w:rsidR="00E649B1" w:rsidRPr="00D11CD3">
        <w:rPr>
          <w:rFonts w:asciiTheme="minorHAnsi" w:hAnsiTheme="minorHAnsi"/>
        </w:rPr>
        <w:t>.</w:t>
      </w:r>
    </w:p>
    <w:p w:rsidR="00202F74" w:rsidRPr="00D11CD3" w:rsidRDefault="00202F74" w:rsidP="00202F74">
      <w:pPr>
        <w:jc w:val="both"/>
        <w:rPr>
          <w:rFonts w:asciiTheme="minorHAnsi" w:hAnsiTheme="minorHAnsi"/>
        </w:rPr>
      </w:pPr>
      <w:r w:rsidRPr="00D11CD3">
        <w:rPr>
          <w:rFonts w:asciiTheme="minorHAnsi" w:hAnsiTheme="minorHAnsi"/>
        </w:rPr>
        <w:t xml:space="preserve">Upute za popunjavanje troškovnika: </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 xml:space="preserve">Ponuditelj u troškovnik obvezno unosi jedinične cijene koje se izražavaju u HRK (hrvatske kune) i koje pomnožene s količinom stavke daju ukupnu cijenu za svaku od stavki troškovnika. </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Zbroj svih ukupnih cijena stavki troškovnika čini cijenu ponude.</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Ponuditelj je dužan ispuniti troškovnik u cijelosti, sve stavke troškovnika.</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Ukoliko ponuditelj ne ispuni troškovnik u skladu sa zahtjevima iz ove Dokumentacije o nabavi ili promijeni tekst ili količine navedene u troškovniku, smatrati će se da je takav troškovnik nepotpun i nevažeći te će ponuda biti odbijena.</w:t>
      </w:r>
    </w:p>
    <w:p w:rsidR="00202F74" w:rsidRPr="00D11CD3"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D11CD3">
        <w:rPr>
          <w:rFonts w:asciiTheme="minorHAnsi" w:hAnsiTheme="minorHAnsi"/>
          <w:lang w:val="hr-HR"/>
        </w:rPr>
        <w:t xml:space="preserve">Jedinične cijene svake stavke troškovnika smiju biti iskazane s najviše 2 (dvije) decimale. </w:t>
      </w:r>
    </w:p>
    <w:p w:rsidR="004A40A5" w:rsidRPr="00D11CD3" w:rsidRDefault="004A40A5" w:rsidP="004A40A5">
      <w:pPr>
        <w:pStyle w:val="Odlomakpopisa"/>
        <w:overflowPunct w:val="0"/>
        <w:spacing w:after="0" w:line="240" w:lineRule="auto"/>
        <w:ind w:left="426"/>
        <w:contextualSpacing w:val="0"/>
        <w:jc w:val="both"/>
        <w:rPr>
          <w:rFonts w:asciiTheme="minorHAnsi" w:hAnsiTheme="minorHAnsi"/>
          <w:lang w:val="hr-HR"/>
        </w:rPr>
      </w:pPr>
    </w:p>
    <w:p w:rsidR="00202F74" w:rsidRPr="00D11CD3" w:rsidRDefault="00202F74" w:rsidP="00202F74">
      <w:pPr>
        <w:jc w:val="both"/>
        <w:rPr>
          <w:rFonts w:asciiTheme="minorHAnsi" w:hAnsiTheme="minorHAnsi"/>
        </w:rPr>
      </w:pPr>
      <w:r w:rsidRPr="00D11CD3">
        <w:rPr>
          <w:rFonts w:asciiTheme="minorHAnsi" w:hAnsiTheme="minorHAnsi"/>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rsidR="005331EA" w:rsidRPr="00D11CD3" w:rsidRDefault="00202F74" w:rsidP="00E20F1E">
      <w:pPr>
        <w:jc w:val="both"/>
        <w:rPr>
          <w:rFonts w:asciiTheme="minorHAnsi" w:hAnsiTheme="minorHAnsi"/>
        </w:rPr>
      </w:pPr>
      <w:r w:rsidRPr="00D11CD3">
        <w:rPr>
          <w:rFonts w:asciiTheme="minorHAnsi" w:hAnsiTheme="minorHAnsi"/>
        </w:rPr>
        <w:t>Ponuditelji su dužni troškovnik i ostalu dokumentaciju detaljno proučiti i upoznati se sa svim zahtjevima iz istih te sukladno tomu izraditi i dostaviti svoju ponudu.</w:t>
      </w:r>
    </w:p>
    <w:p w:rsidR="00202F74" w:rsidRPr="00D11CD3" w:rsidRDefault="00A72064" w:rsidP="00A72064">
      <w:pPr>
        <w:pStyle w:val="Naslov3"/>
      </w:pPr>
      <w:bookmarkStart w:id="43" w:name="_Toc312748888"/>
      <w:bookmarkStart w:id="44" w:name="_Toc514330396"/>
      <w:bookmarkStart w:id="45" w:name="_Toc514929298"/>
      <w:bookmarkEnd w:id="20"/>
      <w:r w:rsidRPr="00D11CD3">
        <w:t xml:space="preserve">2.8.  </w:t>
      </w:r>
      <w:r w:rsidR="00202F74" w:rsidRPr="00D11CD3">
        <w:t xml:space="preserve">Mjesto </w:t>
      </w:r>
      <w:bookmarkEnd w:id="43"/>
      <w:r w:rsidR="00202F74" w:rsidRPr="00D11CD3">
        <w:t>izvršenja</w:t>
      </w:r>
      <w:bookmarkEnd w:id="44"/>
      <w:r w:rsidR="00E649B1" w:rsidRPr="00D11CD3">
        <w:t xml:space="preserve"> ugovora</w:t>
      </w:r>
      <w:bookmarkEnd w:id="45"/>
    </w:p>
    <w:p w:rsidR="00202F74" w:rsidRPr="00D11CD3" w:rsidRDefault="00202F74" w:rsidP="00202F74">
      <w:pPr>
        <w:spacing w:after="0"/>
        <w:rPr>
          <w:rFonts w:asciiTheme="minorHAnsi" w:hAnsiTheme="minorHAnsi"/>
        </w:rPr>
      </w:pPr>
    </w:p>
    <w:p w:rsidR="005331EA" w:rsidRPr="00E20F1E" w:rsidRDefault="00202F74" w:rsidP="00E20F1E">
      <w:pPr>
        <w:jc w:val="both"/>
        <w:rPr>
          <w:rFonts w:asciiTheme="minorHAnsi" w:hAnsiTheme="minorHAnsi"/>
        </w:rPr>
      </w:pPr>
      <w:r w:rsidRPr="00D11CD3">
        <w:rPr>
          <w:rFonts w:asciiTheme="minorHAnsi" w:hAnsiTheme="minorHAnsi" w:cs="Calibri"/>
        </w:rPr>
        <w:t xml:space="preserve">Mjesto </w:t>
      </w:r>
      <w:r w:rsidRPr="00D11CD3">
        <w:rPr>
          <w:rFonts w:asciiTheme="minorHAnsi" w:hAnsiTheme="minorHAnsi"/>
        </w:rPr>
        <w:t xml:space="preserve">izvođenja radova </w:t>
      </w:r>
      <w:r w:rsidR="00B40A56" w:rsidRPr="00D11CD3">
        <w:rPr>
          <w:rFonts w:asciiTheme="minorHAnsi" w:hAnsiTheme="minorHAnsi"/>
        </w:rPr>
        <w:t>su</w:t>
      </w:r>
      <w:r w:rsidR="00D33A44" w:rsidRPr="00D11CD3">
        <w:rPr>
          <w:rFonts w:asciiTheme="minorHAnsi" w:hAnsiTheme="minorHAnsi"/>
        </w:rPr>
        <w:t xml:space="preserve"> naselj</w:t>
      </w:r>
      <w:r w:rsidR="00B40A56" w:rsidRPr="00D11CD3">
        <w:rPr>
          <w:rFonts w:asciiTheme="minorHAnsi" w:hAnsiTheme="minorHAnsi"/>
        </w:rPr>
        <w:t>a</w:t>
      </w:r>
      <w:r w:rsidR="00D33A44" w:rsidRPr="00D11CD3">
        <w:rPr>
          <w:rFonts w:asciiTheme="minorHAnsi" w:hAnsiTheme="minorHAnsi"/>
        </w:rPr>
        <w:t xml:space="preserve"> Kamešnica, Potok Kalnički</w:t>
      </w:r>
      <w:r w:rsidR="00B40A56" w:rsidRPr="00D11CD3">
        <w:rPr>
          <w:rFonts w:asciiTheme="minorHAnsi" w:hAnsiTheme="minorHAnsi"/>
        </w:rPr>
        <w:t xml:space="preserve"> i </w:t>
      </w:r>
      <w:r w:rsidR="00D33A44" w:rsidRPr="00D11CD3">
        <w:rPr>
          <w:rFonts w:asciiTheme="minorHAnsi" w:hAnsiTheme="minorHAnsi"/>
        </w:rPr>
        <w:t>Kalnik</w:t>
      </w:r>
      <w:r w:rsidR="00E649B1" w:rsidRPr="00D11CD3">
        <w:rPr>
          <w:rFonts w:asciiTheme="minorHAnsi" w:hAnsiTheme="minorHAnsi"/>
        </w:rPr>
        <w:t xml:space="preserve"> na području općine Kalnik.</w:t>
      </w:r>
    </w:p>
    <w:p w:rsidR="003B77A1" w:rsidRPr="00D11CD3" w:rsidRDefault="003B77A1" w:rsidP="003B77A1">
      <w:pPr>
        <w:spacing w:after="0" w:line="240" w:lineRule="auto"/>
        <w:jc w:val="both"/>
        <w:rPr>
          <w:rFonts w:asciiTheme="minorHAnsi" w:hAnsiTheme="minorHAnsi"/>
          <w:color w:val="FF0000"/>
          <w:sz w:val="2"/>
          <w:szCs w:val="2"/>
        </w:rPr>
      </w:pPr>
    </w:p>
    <w:p w:rsidR="00202F74" w:rsidRPr="00D11CD3" w:rsidRDefault="00A72064" w:rsidP="00A72064">
      <w:pPr>
        <w:pStyle w:val="Naslov3"/>
      </w:pPr>
      <w:bookmarkStart w:id="46" w:name="_Toc514330397"/>
      <w:bookmarkStart w:id="47" w:name="_Toc514929299"/>
      <w:r w:rsidRPr="00D11CD3">
        <w:t xml:space="preserve">2.9.  </w:t>
      </w:r>
      <w:r w:rsidR="00202F74" w:rsidRPr="00D11CD3">
        <w:t>Rok početka i završetka izvršenja ugovora</w:t>
      </w:r>
      <w:bookmarkEnd w:id="46"/>
      <w:bookmarkEnd w:id="47"/>
      <w:r w:rsidR="00202F74" w:rsidRPr="00D11CD3">
        <w:t xml:space="preserve"> </w:t>
      </w:r>
    </w:p>
    <w:p w:rsidR="00202F74" w:rsidRPr="00D11CD3" w:rsidRDefault="00202F74" w:rsidP="00202F74">
      <w:pPr>
        <w:spacing w:after="0"/>
        <w:rPr>
          <w:rFonts w:asciiTheme="minorHAnsi" w:hAnsiTheme="minorHAnsi"/>
        </w:rPr>
      </w:pPr>
    </w:p>
    <w:p w:rsidR="00CD748F" w:rsidRPr="00D11CD3" w:rsidRDefault="009C1DAD" w:rsidP="00CD748F">
      <w:pPr>
        <w:jc w:val="both"/>
        <w:rPr>
          <w:rFonts w:asciiTheme="minorHAnsi" w:hAnsiTheme="minorHAnsi"/>
        </w:rPr>
      </w:pPr>
      <w:r w:rsidRPr="00D11CD3">
        <w:rPr>
          <w:rFonts w:asciiTheme="minorHAnsi" w:hAnsiTheme="minorHAnsi"/>
        </w:rPr>
        <w:t>Početak izvršavanja ugovora je dan uvođenja izvođača u posao. O uvođenju izvođača u posao sačiniti će se zapisnik kojem će nazočiti po jedan pred</w:t>
      </w:r>
      <w:r w:rsidR="002D142D" w:rsidRPr="00D11CD3">
        <w:rPr>
          <w:rFonts w:asciiTheme="minorHAnsi" w:hAnsiTheme="minorHAnsi"/>
        </w:rPr>
        <w:t>s</w:t>
      </w:r>
      <w:r w:rsidRPr="00D11CD3">
        <w:rPr>
          <w:rFonts w:asciiTheme="minorHAnsi" w:hAnsiTheme="minorHAnsi"/>
        </w:rPr>
        <w:t xml:space="preserve">tavnik svake ugovorne strane te tijelo nadzora. </w:t>
      </w:r>
      <w:r w:rsidR="002D142D" w:rsidRPr="00D11CD3">
        <w:rPr>
          <w:rFonts w:asciiTheme="minorHAnsi" w:hAnsiTheme="minorHAnsi"/>
        </w:rPr>
        <w:t>Predviđeni rok izvođenja svih radova je</w:t>
      </w:r>
      <w:r w:rsidR="00CD748F" w:rsidRPr="00D11CD3">
        <w:rPr>
          <w:rFonts w:asciiTheme="minorHAnsi" w:hAnsiTheme="minorHAnsi"/>
        </w:rPr>
        <w:t xml:space="preserve"> </w:t>
      </w:r>
      <w:r w:rsidR="00D11580">
        <w:rPr>
          <w:rFonts w:asciiTheme="minorHAnsi" w:hAnsiTheme="minorHAnsi"/>
        </w:rPr>
        <w:t>180 dana</w:t>
      </w:r>
      <w:r w:rsidR="002D142D" w:rsidRPr="00360CF3">
        <w:rPr>
          <w:rFonts w:asciiTheme="minorHAnsi" w:hAnsiTheme="minorHAnsi"/>
        </w:rPr>
        <w:t xml:space="preserve"> </w:t>
      </w:r>
      <w:r w:rsidR="002D142D" w:rsidRPr="00D11CD3">
        <w:rPr>
          <w:rFonts w:asciiTheme="minorHAnsi" w:hAnsiTheme="minorHAnsi"/>
        </w:rPr>
        <w:t>od dana uvođenja izvođača u posao.</w:t>
      </w:r>
    </w:p>
    <w:p w:rsidR="00BA1BB5" w:rsidRPr="00D11CD3" w:rsidRDefault="00CD748F" w:rsidP="00E20F1E">
      <w:pPr>
        <w:jc w:val="both"/>
        <w:rPr>
          <w:rFonts w:asciiTheme="minorHAnsi" w:hAnsiTheme="minorHAnsi"/>
        </w:rPr>
      </w:pPr>
      <w:r w:rsidRPr="00D11CD3">
        <w:rPr>
          <w:rFonts w:asciiTheme="minorHAnsi" w:hAnsiTheme="minorHAnsi"/>
        </w:rPr>
        <w:t>Točni datumi početka i završetka izvođenja radova će se, sukladno očekivanom gore navedenom trajanju, definirati Ugovorom o javnoj nabavi radova</w:t>
      </w:r>
      <w:r w:rsidR="00E20F1E">
        <w:rPr>
          <w:rFonts w:asciiTheme="minorHAnsi" w:hAnsiTheme="minorHAnsi"/>
        </w:rPr>
        <w:t>.</w:t>
      </w:r>
    </w:p>
    <w:p w:rsidR="00197ECE" w:rsidRPr="00D11CD3" w:rsidRDefault="00197ECE" w:rsidP="00A72064">
      <w:pPr>
        <w:pStyle w:val="Naslov3"/>
      </w:pPr>
      <w:bookmarkStart w:id="48" w:name="_Toc514929300"/>
      <w:r w:rsidRPr="00D11CD3">
        <w:t>2.10.    Opcije i moguća obnavljanja ugovora</w:t>
      </w:r>
      <w:bookmarkEnd w:id="48"/>
    </w:p>
    <w:p w:rsidR="00E106BB" w:rsidRPr="00E20F1E" w:rsidRDefault="00197ECE" w:rsidP="00E20F1E">
      <w:pPr>
        <w:rPr>
          <w:rFonts w:asciiTheme="minorHAnsi" w:hAnsiTheme="minorHAnsi"/>
        </w:rPr>
      </w:pPr>
      <w:r w:rsidRPr="00D11CD3">
        <w:rPr>
          <w:rFonts w:asciiTheme="minorHAnsi" w:hAnsiTheme="minorHAnsi"/>
        </w:rPr>
        <w:t>Naručitelj smije izmijeniti ugovor o javnoj nabavi tijekom njegova trajanja bez provođenja novog postupka javne nabave samo u skladu s odredbama članaka 314. – 321. ZJN</w:t>
      </w:r>
      <w:r w:rsidR="00DD0249" w:rsidRPr="00D11CD3">
        <w:rPr>
          <w:rFonts w:asciiTheme="minorHAnsi" w:hAnsiTheme="minorHAnsi"/>
        </w:rPr>
        <w:t xml:space="preserve"> 2016</w:t>
      </w:r>
      <w:r w:rsidRPr="00D11CD3">
        <w:rPr>
          <w:rFonts w:asciiTheme="minorHAnsi" w:hAnsiTheme="minorHAnsi"/>
        </w:rPr>
        <w:t>.</w:t>
      </w:r>
    </w:p>
    <w:p w:rsidR="00202F74" w:rsidRPr="00D11CD3" w:rsidRDefault="00A72064" w:rsidP="00A72064">
      <w:pPr>
        <w:pStyle w:val="Naslov2"/>
      </w:pPr>
      <w:bookmarkStart w:id="49" w:name="_Toc514929301"/>
      <w:r w:rsidRPr="00D11CD3">
        <w:lastRenderedPageBreak/>
        <w:t xml:space="preserve">3. </w:t>
      </w:r>
      <w:r w:rsidR="00202F74" w:rsidRPr="00D11CD3">
        <w:t xml:space="preserve"> </w:t>
      </w:r>
      <w:bookmarkStart w:id="50" w:name="_Toc514330398"/>
      <w:r w:rsidR="00202F74" w:rsidRPr="00D11CD3">
        <w:t>OSNOVE ZA ISKLJUČENJE GOSPODARSKOG SUBJEKTA</w:t>
      </w:r>
      <w:bookmarkEnd w:id="50"/>
      <w:bookmarkEnd w:id="49"/>
    </w:p>
    <w:p w:rsidR="00A72064" w:rsidRPr="00D11CD3" w:rsidRDefault="00A72064" w:rsidP="00A72064"/>
    <w:p w:rsidR="00202F74" w:rsidRPr="00D11CD3" w:rsidRDefault="00A72064" w:rsidP="00A72064">
      <w:pPr>
        <w:pStyle w:val="Naslov3"/>
        <w:rPr>
          <w:rFonts w:eastAsia="Calibri"/>
        </w:rPr>
      </w:pPr>
      <w:bookmarkStart w:id="51" w:name="_Toc514330399"/>
      <w:bookmarkStart w:id="52" w:name="_Toc514929302"/>
      <w:r w:rsidRPr="00D11CD3">
        <w:rPr>
          <w:rFonts w:eastAsia="Calibri"/>
        </w:rPr>
        <w:t xml:space="preserve">3.1.  </w:t>
      </w:r>
      <w:r w:rsidR="002029CD" w:rsidRPr="00D11CD3">
        <w:rPr>
          <w:rFonts w:eastAsia="Calibri"/>
        </w:rPr>
        <w:t>Obvezne osnove za isključenje gospodarskog subjekta i dokumenti kojima se dokazuje da ne postoje osnove za isključenje</w:t>
      </w:r>
      <w:bookmarkEnd w:id="51"/>
      <w:bookmarkEnd w:id="52"/>
    </w:p>
    <w:p w:rsidR="00202F74" w:rsidRPr="00D11CD3" w:rsidRDefault="00202F74" w:rsidP="00202F74">
      <w:pPr>
        <w:spacing w:after="0"/>
      </w:pPr>
    </w:p>
    <w:p w:rsidR="00DD0249" w:rsidRPr="00D11CD3" w:rsidRDefault="0034571C" w:rsidP="00DD0249">
      <w:pPr>
        <w:jc w:val="both"/>
        <w:rPr>
          <w:rFonts w:asciiTheme="minorHAnsi" w:hAnsiTheme="minorHAnsi"/>
          <w:b/>
        </w:rPr>
      </w:pPr>
      <w:r w:rsidRPr="00D11CD3">
        <w:rPr>
          <w:rFonts w:asciiTheme="minorHAnsi" w:hAnsiTheme="minorHAnsi"/>
          <w:b/>
        </w:rPr>
        <w:t xml:space="preserve">3.1.1. </w:t>
      </w:r>
      <w:r w:rsidR="00202F74" w:rsidRPr="00D11CD3">
        <w:rPr>
          <w:rFonts w:asciiTheme="minorHAnsi" w:hAnsiTheme="minorHAnsi"/>
          <w:b/>
        </w:rPr>
        <w:t xml:space="preserve">Naručitelj je obvezan </w:t>
      </w:r>
      <w:r w:rsidRPr="00D11CD3">
        <w:rPr>
          <w:rFonts w:asciiTheme="minorHAnsi" w:hAnsiTheme="minorHAnsi"/>
          <w:b/>
        </w:rPr>
        <w:t xml:space="preserve">u bilo kojem trenutku tijekom postupka javne nabave </w:t>
      </w:r>
      <w:r w:rsidR="00202F74" w:rsidRPr="00D11CD3">
        <w:rPr>
          <w:rFonts w:asciiTheme="minorHAnsi" w:hAnsiTheme="minorHAnsi"/>
          <w:b/>
        </w:rPr>
        <w:t>isključiti gospodarskog subjekta iz postupka javne nabave ako utvrdi da:</w:t>
      </w:r>
      <w:bookmarkStart w:id="53" w:name="_Toc474221169"/>
    </w:p>
    <w:p w:rsidR="00202F74" w:rsidRPr="00D11CD3"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D11CD3">
        <w:rPr>
          <w:rFonts w:asciiTheme="minorHAnsi" w:hAnsiTheme="minorHAnsi" w:cs="Arial"/>
          <w:b/>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53"/>
    </w:p>
    <w:p w:rsidR="00202F74" w:rsidRPr="00D11CD3" w:rsidRDefault="00202F74" w:rsidP="00C87824">
      <w:pPr>
        <w:spacing w:after="48"/>
        <w:jc w:val="both"/>
        <w:textAlignment w:val="baseline"/>
        <w:rPr>
          <w:rFonts w:asciiTheme="minorHAnsi" w:hAnsiTheme="minorHAnsi" w:cs="Arial"/>
        </w:rPr>
      </w:pPr>
      <w:r w:rsidRPr="00D11CD3">
        <w:rPr>
          <w:rFonts w:asciiTheme="minorHAnsi" w:hAnsiTheme="minorHAnsi" w:cs="Arial"/>
        </w:rPr>
        <w:t>a) sudjelovanje u zločinačkoj organizaciji,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328. (zločinačko udruženje) i članka 329. (počinjenje kaznenog djela u sastavu zločinačkog udruženja)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b) korupciju,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c) prijevaru,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236. (prijevara), članka 247. (prijevara u gospodarskom poslovanju), članka 256. (utaja poreza ili carine) i članka 258. (subvencijska prijevara)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d) terorizam ili kaznena djela povezana s terorističkim aktivnostima,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e) pranje novca ili financiranje terorizma,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98. (financiranje terorizma) i članka 265. (pranje novca)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279. (pranje novca) iz Kaznenog zakona (»Narodne novine«, br. 110/97., 27/98., 50/00., 129/00., 51/01., 111/03., 190/03., 105/04., 84/05., 71/06., 110/07., 152/08., 57/11., 77/11. i 143/12.)</w:t>
      </w:r>
    </w:p>
    <w:p w:rsidR="00202F74" w:rsidRPr="00D11CD3" w:rsidRDefault="00202F74" w:rsidP="0034571C">
      <w:pPr>
        <w:spacing w:after="48"/>
        <w:jc w:val="both"/>
        <w:textAlignment w:val="baseline"/>
        <w:rPr>
          <w:rFonts w:asciiTheme="minorHAnsi" w:hAnsiTheme="minorHAnsi" w:cs="Arial"/>
        </w:rPr>
      </w:pPr>
      <w:r w:rsidRPr="00D11CD3">
        <w:rPr>
          <w:rFonts w:asciiTheme="minorHAnsi" w:hAnsiTheme="minorHAnsi" w:cs="Arial"/>
        </w:rPr>
        <w:t>f) dječji rad ili druge oblike trgovanja ljudima, na temelju</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106. (trgovanje ljudima) Kaznenog zakona</w:t>
      </w:r>
    </w:p>
    <w:p w:rsidR="00202F74" w:rsidRPr="00D11CD3"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D11CD3" w:rsidRDefault="00202F74" w:rsidP="00202F74">
      <w:pPr>
        <w:spacing w:after="48"/>
        <w:ind w:firstLine="408"/>
        <w:jc w:val="both"/>
        <w:textAlignment w:val="baseline"/>
        <w:rPr>
          <w:rFonts w:asciiTheme="minorHAnsi" w:hAnsiTheme="minorHAnsi" w:cs="Arial"/>
        </w:rPr>
      </w:pPr>
    </w:p>
    <w:p w:rsidR="00202F74" w:rsidRPr="00D11CD3"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D11CD3">
        <w:rPr>
          <w:rFonts w:asciiTheme="minorHAnsi" w:hAnsiTheme="minorHAnsi" w:cs="Arial"/>
          <w:b/>
          <w:lang w:val="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D11CD3">
        <w:rPr>
          <w:rFonts w:asciiTheme="minorHAnsi" w:hAnsiTheme="minorHAnsi" w:cs="Arial"/>
          <w:b/>
          <w:lang w:val="hr-HR"/>
        </w:rPr>
        <w:t>.</w:t>
      </w:r>
      <w:r w:rsidRPr="00D11CD3">
        <w:rPr>
          <w:rFonts w:asciiTheme="minorHAnsi" w:hAnsiTheme="minorHAnsi" w:cs="Arial"/>
          <w:b/>
          <w:lang w:val="hr-HR"/>
        </w:rPr>
        <w:t xml:space="preserve">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4571C" w:rsidRPr="00D11CD3" w:rsidRDefault="0034571C" w:rsidP="00202F74">
      <w:pPr>
        <w:spacing w:after="0"/>
        <w:jc w:val="both"/>
        <w:rPr>
          <w:rFonts w:asciiTheme="minorHAnsi" w:hAnsiTheme="minorHAnsi" w:cs="Arial"/>
        </w:rPr>
      </w:pPr>
      <w:r w:rsidRPr="00D11CD3">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D11CD3" w:rsidRDefault="0034571C" w:rsidP="00202F74">
      <w:pPr>
        <w:spacing w:after="0"/>
        <w:jc w:val="both"/>
        <w:rPr>
          <w:rFonts w:asciiTheme="minorHAnsi" w:hAnsiTheme="minorHAnsi" w:cs="Arial"/>
        </w:rPr>
      </w:pPr>
    </w:p>
    <w:p w:rsidR="00202F74" w:rsidRPr="00D11CD3" w:rsidRDefault="00202F74" w:rsidP="00202F74">
      <w:pPr>
        <w:spacing w:after="0"/>
        <w:jc w:val="both"/>
        <w:rPr>
          <w:rFonts w:asciiTheme="minorHAnsi" w:hAnsiTheme="minorHAnsi" w:cs="Arial"/>
          <w:i/>
          <w:u w:val="single"/>
        </w:rPr>
      </w:pPr>
      <w:r w:rsidRPr="00D11CD3">
        <w:rPr>
          <w:rFonts w:asciiTheme="minorHAnsi" w:hAnsiTheme="minorHAnsi" w:cs="Arial"/>
          <w:i/>
          <w:u w:val="single"/>
        </w:rPr>
        <w:t xml:space="preserve">Za potrebe utvrđivanja </w:t>
      </w:r>
      <w:r w:rsidR="0034571C" w:rsidRPr="00D11CD3">
        <w:rPr>
          <w:rFonts w:asciiTheme="minorHAnsi" w:hAnsiTheme="minorHAnsi" w:cs="Arial"/>
          <w:i/>
          <w:u w:val="single"/>
        </w:rPr>
        <w:t xml:space="preserve">da ne postoje </w:t>
      </w:r>
      <w:r w:rsidRPr="00D11CD3">
        <w:rPr>
          <w:rFonts w:asciiTheme="minorHAnsi" w:hAnsiTheme="minorHAnsi" w:cs="Arial"/>
          <w:i/>
          <w:u w:val="single"/>
        </w:rPr>
        <w:t>gore navede</w:t>
      </w:r>
      <w:r w:rsidR="009B3829" w:rsidRPr="00D11CD3">
        <w:rPr>
          <w:rFonts w:asciiTheme="minorHAnsi" w:hAnsiTheme="minorHAnsi" w:cs="Arial"/>
          <w:i/>
          <w:u w:val="single"/>
        </w:rPr>
        <w:t>ne okolnosti,</w:t>
      </w:r>
      <w:r w:rsidRPr="00D11CD3">
        <w:rPr>
          <w:rFonts w:asciiTheme="minorHAnsi" w:hAnsiTheme="minorHAnsi" w:cs="Arial"/>
          <w:i/>
          <w:u w:val="single"/>
        </w:rPr>
        <w:t xml:space="preserve"> gospodarski subjekt u ponudi dostavlja:</w:t>
      </w:r>
    </w:p>
    <w:p w:rsidR="00202F74" w:rsidRPr="00D11CD3" w:rsidRDefault="00202F74" w:rsidP="009B3829">
      <w:pPr>
        <w:pStyle w:val="Odlomakpopisa"/>
        <w:numPr>
          <w:ilvl w:val="0"/>
          <w:numId w:val="6"/>
        </w:numPr>
        <w:spacing w:after="0"/>
        <w:ind w:left="426"/>
        <w:jc w:val="both"/>
        <w:rPr>
          <w:rFonts w:asciiTheme="minorHAnsi" w:hAnsiTheme="minorHAnsi" w:cs="Arial"/>
          <w:b/>
          <w:lang w:val="hr-HR"/>
        </w:rPr>
      </w:pPr>
      <w:r w:rsidRPr="00D11CD3">
        <w:rPr>
          <w:rFonts w:asciiTheme="minorHAnsi" w:hAnsiTheme="minorHAnsi" w:cs="Arial"/>
          <w:b/>
          <w:lang w:val="hr-HR"/>
        </w:rPr>
        <w:t>ispunjen</w:t>
      </w:r>
      <w:r w:rsidR="005008C8" w:rsidRPr="00D11CD3">
        <w:rPr>
          <w:rFonts w:asciiTheme="minorHAnsi" w:hAnsiTheme="minorHAnsi" w:cs="Arial"/>
          <w:b/>
          <w:lang w:val="hr-HR"/>
        </w:rPr>
        <w:t>i</w:t>
      </w:r>
      <w:r w:rsidRPr="00D11CD3">
        <w:rPr>
          <w:rFonts w:asciiTheme="minorHAnsi" w:hAnsiTheme="minorHAnsi" w:cs="Arial"/>
          <w:b/>
          <w:lang w:val="hr-HR"/>
        </w:rPr>
        <w:t xml:space="preserve"> </w:t>
      </w:r>
      <w:r w:rsidR="00F97F79">
        <w:rPr>
          <w:rFonts w:asciiTheme="minorHAnsi" w:hAnsiTheme="minorHAnsi" w:cs="Arial"/>
          <w:b/>
          <w:lang w:val="hr-HR"/>
        </w:rPr>
        <w:t xml:space="preserve">elektronički </w:t>
      </w:r>
      <w:r w:rsidRPr="00D11CD3">
        <w:rPr>
          <w:rFonts w:asciiTheme="minorHAnsi" w:hAnsiTheme="minorHAnsi" w:cs="Arial"/>
          <w:b/>
          <w:lang w:val="hr-HR"/>
        </w:rPr>
        <w:t>obrazac Europske jedinstvene dokumentacije o nabavi (</w:t>
      </w:r>
      <w:r w:rsidR="00751272" w:rsidRPr="00D11CD3">
        <w:rPr>
          <w:rFonts w:asciiTheme="minorHAnsi" w:hAnsiTheme="minorHAnsi" w:cs="Arial"/>
          <w:b/>
          <w:lang w:val="hr-HR"/>
        </w:rPr>
        <w:t xml:space="preserve">u </w:t>
      </w:r>
      <w:r w:rsidR="00BA53DE" w:rsidRPr="00D11CD3">
        <w:rPr>
          <w:rFonts w:asciiTheme="minorHAnsi" w:hAnsiTheme="minorHAnsi" w:cs="Arial"/>
          <w:b/>
          <w:lang w:val="hr-HR"/>
        </w:rPr>
        <w:t>dalj</w:t>
      </w:r>
      <w:r w:rsidR="00751272" w:rsidRPr="00D11CD3">
        <w:rPr>
          <w:rFonts w:asciiTheme="minorHAnsi" w:hAnsiTheme="minorHAnsi" w:cs="Arial"/>
          <w:b/>
          <w:lang w:val="hr-HR"/>
        </w:rPr>
        <w:t>njem</w:t>
      </w:r>
      <w:r w:rsidR="00BA53DE" w:rsidRPr="00D11CD3">
        <w:rPr>
          <w:rFonts w:asciiTheme="minorHAnsi" w:hAnsiTheme="minorHAnsi" w:cs="Arial"/>
          <w:b/>
          <w:lang w:val="hr-HR"/>
        </w:rPr>
        <w:t xml:space="preserve"> tekstu: </w:t>
      </w:r>
      <w:r w:rsidR="009C553D">
        <w:rPr>
          <w:rFonts w:asciiTheme="minorHAnsi" w:hAnsiTheme="minorHAnsi" w:cs="Arial"/>
          <w:b/>
          <w:lang w:val="hr-HR"/>
        </w:rPr>
        <w:t>e-</w:t>
      </w:r>
      <w:r w:rsidRPr="00D11CD3">
        <w:rPr>
          <w:rFonts w:asciiTheme="minorHAnsi" w:hAnsiTheme="minorHAnsi" w:cs="Arial"/>
          <w:b/>
          <w:lang w:val="hr-HR"/>
        </w:rPr>
        <w:t xml:space="preserve">ESPD) </w:t>
      </w:r>
      <w:r w:rsidR="00A15039" w:rsidRPr="00D11CD3">
        <w:rPr>
          <w:rFonts w:asciiTheme="minorHAnsi" w:hAnsiTheme="minorHAnsi" w:cs="Arial"/>
          <w:b/>
          <w:lang w:val="hr-HR"/>
        </w:rPr>
        <w:t>(</w:t>
      </w:r>
      <w:r w:rsidRPr="00D11CD3">
        <w:rPr>
          <w:rFonts w:asciiTheme="minorHAnsi" w:hAnsiTheme="minorHAnsi" w:cs="Arial"/>
          <w:b/>
          <w:lang w:val="hr-HR"/>
        </w:rPr>
        <w:t xml:space="preserve">Dio III. Osnove za isključenje, </w:t>
      </w:r>
      <w:r w:rsidR="005008C8" w:rsidRPr="00D11CD3">
        <w:rPr>
          <w:rFonts w:asciiTheme="minorHAnsi" w:hAnsiTheme="minorHAnsi" w:cs="Arial"/>
          <w:b/>
          <w:lang w:val="hr-HR"/>
        </w:rPr>
        <w:t>O</w:t>
      </w:r>
      <w:r w:rsidRPr="00D11CD3">
        <w:rPr>
          <w:rFonts w:asciiTheme="minorHAnsi" w:hAnsiTheme="minorHAnsi" w:cs="Arial"/>
          <w:b/>
          <w:lang w:val="hr-HR"/>
        </w:rPr>
        <w:t>djeljak A: Osnove povezane s kaznenim presudama</w:t>
      </w:r>
      <w:r w:rsidR="00A15039" w:rsidRPr="00D11CD3">
        <w:rPr>
          <w:rFonts w:asciiTheme="minorHAnsi" w:hAnsiTheme="minorHAnsi" w:cs="Arial"/>
          <w:b/>
          <w:lang w:val="hr-HR"/>
        </w:rPr>
        <w:t>)</w:t>
      </w:r>
      <w:r w:rsidRPr="00D11CD3">
        <w:rPr>
          <w:rFonts w:asciiTheme="minorHAnsi" w:hAnsiTheme="minorHAnsi" w:cs="Arial"/>
          <w:b/>
          <w:lang w:val="hr-HR"/>
        </w:rPr>
        <w:t xml:space="preserve"> za sve gospodarske subjekte </w:t>
      </w:r>
      <w:r w:rsidR="005008C8" w:rsidRPr="00D11CD3">
        <w:rPr>
          <w:rFonts w:asciiTheme="minorHAnsi" w:hAnsiTheme="minorHAnsi" w:cs="Arial"/>
          <w:b/>
          <w:lang w:val="hr-HR"/>
        </w:rPr>
        <w:t>u ponudi</w:t>
      </w:r>
    </w:p>
    <w:p w:rsidR="005B71A5" w:rsidRPr="00D11CD3" w:rsidRDefault="005B71A5" w:rsidP="005B71A5">
      <w:pPr>
        <w:spacing w:after="0" w:line="240" w:lineRule="auto"/>
        <w:jc w:val="both"/>
        <w:rPr>
          <w:rFonts w:asciiTheme="minorHAnsi" w:hAnsiTheme="minorHAnsi" w:cs="Arial"/>
        </w:rPr>
      </w:pPr>
    </w:p>
    <w:p w:rsidR="00A15039" w:rsidRPr="00D11CD3" w:rsidRDefault="00202F74" w:rsidP="00A15039">
      <w:pPr>
        <w:jc w:val="both"/>
        <w:rPr>
          <w:rFonts w:asciiTheme="minorHAnsi" w:hAnsiTheme="minorHAnsi" w:cs="Arial"/>
        </w:rPr>
      </w:pPr>
      <w:r w:rsidRPr="00D11CD3">
        <w:rPr>
          <w:rFonts w:asciiTheme="minorHAnsi" w:hAnsiTheme="minorHAnsi" w:cs="Arial"/>
        </w:rPr>
        <w:t xml:space="preserve">Naručitelj </w:t>
      </w:r>
      <w:r w:rsidR="004278B7" w:rsidRPr="00D11CD3">
        <w:rPr>
          <w:rFonts w:asciiTheme="minorHAnsi" w:hAnsiTheme="minorHAnsi" w:cs="Arial"/>
        </w:rPr>
        <w:t>može</w:t>
      </w:r>
      <w:r w:rsidRPr="00D11CD3">
        <w:rPr>
          <w:rFonts w:asciiTheme="minorHAnsi" w:hAnsiTheme="minorHAnsi" w:cs="Arial"/>
        </w:rPr>
        <w:t xml:space="preserve"> prije donošenja </w:t>
      </w:r>
      <w:r w:rsidR="004278B7" w:rsidRPr="00D11CD3">
        <w:rPr>
          <w:rFonts w:asciiTheme="minorHAnsi" w:hAnsiTheme="minorHAnsi" w:cs="Arial"/>
        </w:rPr>
        <w:t>o</w:t>
      </w:r>
      <w:r w:rsidRPr="00D11CD3">
        <w:rPr>
          <w:rFonts w:asciiTheme="minorHAnsi" w:hAnsiTheme="minorHAnsi" w:cs="Arial"/>
        </w:rPr>
        <w:t xml:space="preserve">dluke </w:t>
      </w:r>
      <w:r w:rsidR="004278B7" w:rsidRPr="00D11CD3">
        <w:rPr>
          <w:rFonts w:asciiTheme="minorHAnsi" w:hAnsiTheme="minorHAnsi" w:cs="Arial"/>
        </w:rPr>
        <w:t xml:space="preserve">u postupku javne nabave </w:t>
      </w:r>
      <w:r w:rsidRPr="00D11CD3">
        <w:rPr>
          <w:rFonts w:asciiTheme="minorHAnsi" w:hAnsiTheme="minorHAnsi" w:cs="Arial"/>
        </w:rPr>
        <w:t xml:space="preserve">od ponuditelja koji je podnio </w:t>
      </w:r>
      <w:r w:rsidR="009B3829" w:rsidRPr="00D11CD3">
        <w:rPr>
          <w:rFonts w:asciiTheme="minorHAnsi" w:hAnsiTheme="minorHAnsi" w:cs="Arial"/>
        </w:rPr>
        <w:t xml:space="preserve">ekonomski </w:t>
      </w:r>
      <w:r w:rsidRPr="00D11CD3">
        <w:rPr>
          <w:rFonts w:asciiTheme="minorHAnsi" w:hAnsiTheme="minorHAnsi" w:cs="Arial"/>
        </w:rPr>
        <w:t xml:space="preserve">najpovoljniju ponudu </w:t>
      </w:r>
      <w:r w:rsidR="004278B7" w:rsidRPr="00D11CD3">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4278B7" w:rsidRPr="00D11CD3">
        <w:rPr>
          <w:rFonts w:asciiTheme="minorHAnsi" w:hAnsiTheme="minorHAnsi" w:cs="Arial"/>
        </w:rPr>
        <w:t xml:space="preserve">, radi provjere okolnosti navedenih u </w:t>
      </w:r>
      <w:r w:rsidR="009C553D">
        <w:rPr>
          <w:rFonts w:asciiTheme="minorHAnsi" w:hAnsiTheme="minorHAnsi" w:cs="Arial"/>
        </w:rPr>
        <w:t>e-</w:t>
      </w:r>
      <w:r w:rsidR="004278B7" w:rsidRPr="00D11CD3">
        <w:rPr>
          <w:rFonts w:asciiTheme="minorHAnsi" w:hAnsiTheme="minorHAnsi" w:cs="Arial"/>
        </w:rPr>
        <w:t>ESPD-u.</w:t>
      </w:r>
    </w:p>
    <w:p w:rsidR="004278B7" w:rsidRPr="00D11CD3" w:rsidRDefault="004278B7" w:rsidP="00A15039">
      <w:pPr>
        <w:jc w:val="both"/>
        <w:rPr>
          <w:rFonts w:asciiTheme="minorHAnsi" w:hAnsiTheme="minorHAnsi" w:cs="Arial"/>
        </w:rPr>
      </w:pPr>
      <w:r w:rsidRPr="00D11CD3">
        <w:rPr>
          <w:rFonts w:asciiTheme="minorHAnsi" w:hAnsiTheme="minorHAnsi" w:cs="Arial"/>
        </w:rPr>
        <w:t xml:space="preserve">U slučaju provjere informacija navedenih u </w:t>
      </w:r>
      <w:r w:rsidR="009C553D">
        <w:rPr>
          <w:rFonts w:asciiTheme="minorHAnsi" w:hAnsiTheme="minorHAnsi" w:cs="Arial"/>
        </w:rPr>
        <w:t>e-</w:t>
      </w:r>
      <w:r w:rsidRPr="00D11CD3">
        <w:rPr>
          <w:rFonts w:asciiTheme="minorHAnsi" w:hAnsiTheme="minorHAnsi" w:cs="Arial"/>
        </w:rPr>
        <w:t>ESPD obrascu, Naručitelj će prihvatiti sljedeće dokumente kao dostatan dokaz da ne postoje osnove za isključenje gospodarskog subjekta iz ove točke:</w:t>
      </w:r>
    </w:p>
    <w:p w:rsidR="00A15039" w:rsidRPr="00D11CD3" w:rsidRDefault="00202F74" w:rsidP="009B3829">
      <w:pPr>
        <w:pStyle w:val="Odlomakpopisa"/>
        <w:numPr>
          <w:ilvl w:val="0"/>
          <w:numId w:val="6"/>
        </w:numPr>
        <w:ind w:left="284"/>
        <w:jc w:val="both"/>
        <w:rPr>
          <w:rFonts w:asciiTheme="minorHAnsi" w:hAnsiTheme="minorHAnsi" w:cs="Arial"/>
          <w:b/>
          <w:lang w:val="hr-HR"/>
        </w:rPr>
      </w:pPr>
      <w:r w:rsidRPr="00D11CD3">
        <w:rPr>
          <w:rFonts w:asciiTheme="minorHAnsi" w:hAnsiTheme="minorHAnsi" w:cs="Arial"/>
          <w:b/>
          <w:lang w:val="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w:t>
      </w:r>
      <w:r w:rsidR="00BA53DE" w:rsidRPr="00D11CD3">
        <w:rPr>
          <w:rFonts w:asciiTheme="minorHAnsi" w:hAnsiTheme="minorHAnsi" w:cs="Arial"/>
          <w:b/>
          <w:lang w:val="hr-HR"/>
        </w:rPr>
        <w:t>navedene osnove za</w:t>
      </w:r>
      <w:r w:rsidRPr="00D11CD3">
        <w:rPr>
          <w:rFonts w:asciiTheme="minorHAnsi" w:hAnsiTheme="minorHAnsi" w:cs="Arial"/>
          <w:b/>
          <w:lang w:val="hr-HR"/>
        </w:rPr>
        <w:t xml:space="preserve"> isključenje</w:t>
      </w:r>
      <w:r w:rsidR="00BA53DE" w:rsidRPr="00D11CD3">
        <w:rPr>
          <w:rFonts w:asciiTheme="minorHAnsi" w:hAnsiTheme="minorHAnsi" w:cs="Arial"/>
          <w:b/>
          <w:lang w:val="hr-HR"/>
        </w:rPr>
        <w:t>.</w:t>
      </w:r>
    </w:p>
    <w:p w:rsidR="00202F74" w:rsidRPr="00D11CD3" w:rsidRDefault="00A15039" w:rsidP="00A15039">
      <w:pPr>
        <w:jc w:val="both"/>
        <w:rPr>
          <w:rFonts w:asciiTheme="minorHAnsi" w:hAnsiTheme="minorHAnsi" w:cs="Arial"/>
        </w:rPr>
      </w:pPr>
      <w:r w:rsidRPr="00D11CD3">
        <w:rPr>
          <w:rFonts w:asciiTheme="minorHAnsi" w:hAnsiTheme="minorHAnsi" w:cs="Arial"/>
        </w:rPr>
        <w:t>A</w:t>
      </w:r>
      <w:r w:rsidR="00202F74" w:rsidRPr="00D11CD3">
        <w:rPr>
          <w:rFonts w:asciiTheme="minorHAnsi" w:hAnsiTheme="minorHAnsi" w:cs="Arial"/>
        </w:rPr>
        <w:t xml:space="preserve">ko se u državi poslovnog nastana gospodarskog subjekta, odnosno državi čiji je osoba državljanin ne izdaju navedeni dokumenti ili ako ne obuhvaćaju sve okolnosti iz </w:t>
      </w:r>
      <w:r w:rsidR="00BA53DE" w:rsidRPr="00D11CD3">
        <w:rPr>
          <w:rFonts w:asciiTheme="minorHAnsi" w:hAnsiTheme="minorHAnsi" w:cs="Arial"/>
        </w:rPr>
        <w:t>ove točke Dokumentacije o nabavi</w:t>
      </w:r>
      <w:r w:rsidR="00202F74" w:rsidRPr="00D11CD3">
        <w:rPr>
          <w:rFonts w:asciiTheme="minorHAnsi" w:hAnsiTheme="minorHAnsi" w:cs="Arial"/>
        </w:rPr>
        <w:t xml:space="preserve">, </w:t>
      </w:r>
      <w:r w:rsidR="00202F74" w:rsidRPr="00D11CD3">
        <w:rPr>
          <w:rFonts w:asciiTheme="minorHAnsi" w:hAnsiTheme="minorHAnsi" w:cs="Arial"/>
        </w:rPr>
        <w:lastRenderedPageBreak/>
        <w:t>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5039" w:rsidRPr="00D11CD3" w:rsidRDefault="00A15039" w:rsidP="00202F74">
      <w:pPr>
        <w:jc w:val="both"/>
        <w:rPr>
          <w:rFonts w:asciiTheme="minorHAnsi" w:hAnsiTheme="minorHAnsi" w:cs="Arial"/>
        </w:rPr>
      </w:pPr>
      <w:r w:rsidRPr="00D11CD3">
        <w:rPr>
          <w:rFonts w:asciiTheme="minorHAnsi" w:hAnsiTheme="minorHAnsi" w:cs="Arial"/>
        </w:rPr>
        <w:t>Sukladno članku 20. stavku 10. Pravilnika izjavu iz članka 265. stavka 2. u vezi s člankom 251. stavkom 1. ZJN</w:t>
      </w:r>
      <w:r w:rsidR="009247E2" w:rsidRPr="00D11CD3">
        <w:rPr>
          <w:rFonts w:asciiTheme="minorHAnsi" w:hAnsiTheme="minorHAnsi" w:cs="Arial"/>
        </w:rPr>
        <w:t xml:space="preserve"> 2016</w:t>
      </w:r>
      <w:r w:rsidRPr="00D11CD3">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D11CD3" w:rsidRDefault="005008C8" w:rsidP="005008C8">
      <w:pPr>
        <w:spacing w:after="0" w:line="240" w:lineRule="auto"/>
        <w:jc w:val="both"/>
        <w:rPr>
          <w:rFonts w:asciiTheme="minorHAnsi" w:hAnsiTheme="minorHAnsi" w:cs="Arial"/>
        </w:rPr>
      </w:pPr>
    </w:p>
    <w:p w:rsidR="00202F74" w:rsidRPr="00D11CD3" w:rsidRDefault="009C2349" w:rsidP="00202F74">
      <w:pPr>
        <w:spacing w:after="48"/>
        <w:jc w:val="both"/>
        <w:textAlignment w:val="baseline"/>
        <w:rPr>
          <w:rFonts w:asciiTheme="minorHAnsi" w:hAnsiTheme="minorHAnsi" w:cs="Arial"/>
          <w:b/>
        </w:rPr>
      </w:pPr>
      <w:r w:rsidRPr="00D11CD3">
        <w:rPr>
          <w:rFonts w:asciiTheme="minorHAnsi" w:hAnsiTheme="minorHAnsi" w:cs="Arial"/>
          <w:b/>
        </w:rPr>
        <w:t>3.</w:t>
      </w:r>
      <w:r w:rsidR="00A15039" w:rsidRPr="00D11CD3">
        <w:rPr>
          <w:rFonts w:asciiTheme="minorHAnsi" w:hAnsiTheme="minorHAnsi" w:cs="Arial"/>
          <w:b/>
        </w:rPr>
        <w:t>1</w:t>
      </w:r>
      <w:r w:rsidRPr="00D11CD3">
        <w:rPr>
          <w:rFonts w:asciiTheme="minorHAnsi" w:hAnsiTheme="minorHAnsi" w:cs="Arial"/>
          <w:b/>
        </w:rPr>
        <w:t>.</w:t>
      </w:r>
      <w:r w:rsidR="000D64BB" w:rsidRPr="00D11CD3">
        <w:rPr>
          <w:rFonts w:asciiTheme="minorHAnsi" w:hAnsiTheme="minorHAnsi" w:cs="Arial"/>
          <w:b/>
        </w:rPr>
        <w:t>2</w:t>
      </w:r>
      <w:r w:rsidR="00A15039" w:rsidRPr="00D11CD3">
        <w:rPr>
          <w:rFonts w:asciiTheme="minorHAnsi" w:hAnsiTheme="minorHAnsi" w:cs="Arial"/>
          <w:b/>
        </w:rPr>
        <w:t>.</w:t>
      </w:r>
      <w:r w:rsidRPr="00D11CD3">
        <w:rPr>
          <w:rFonts w:asciiTheme="minorHAnsi" w:hAnsiTheme="minorHAnsi" w:cs="Arial"/>
          <w:b/>
        </w:rPr>
        <w:t xml:space="preserve"> </w:t>
      </w:r>
      <w:r w:rsidR="00202F74" w:rsidRPr="00D11CD3">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D11CD3"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D11CD3">
        <w:rPr>
          <w:rFonts w:asciiTheme="minorHAnsi" w:hAnsiTheme="minorHAnsi" w:cs="Arial"/>
          <w:lang w:val="hr-HR"/>
        </w:rPr>
        <w:t>u Republici Hrvatskoj, ako gospodarski subjekt ima poslovni nastan u Republici Hrvatskoj, ili</w:t>
      </w:r>
    </w:p>
    <w:p w:rsidR="00202F74" w:rsidRPr="00D11CD3" w:rsidRDefault="00202F74" w:rsidP="005008C8">
      <w:pPr>
        <w:pStyle w:val="Odlomakpopisa"/>
        <w:numPr>
          <w:ilvl w:val="0"/>
          <w:numId w:val="6"/>
        </w:numPr>
        <w:ind w:left="426"/>
        <w:jc w:val="both"/>
        <w:rPr>
          <w:rFonts w:asciiTheme="minorHAnsi" w:hAnsiTheme="minorHAnsi" w:cs="Arial"/>
          <w:lang w:val="hr-HR"/>
        </w:rPr>
      </w:pPr>
      <w:r w:rsidRPr="00D11CD3">
        <w:rPr>
          <w:rFonts w:asciiTheme="minorHAnsi" w:hAnsiTheme="minorHAnsi" w:cs="Arial"/>
          <w:lang w:val="hr-HR"/>
        </w:rPr>
        <w:t>u Republici Hrvatskoj ili u državi poslovnog nastana gospodarskog subjekta, ako gospodarski subjekt nema poslovni nastan u Republici Hrvatskoj.</w:t>
      </w:r>
    </w:p>
    <w:p w:rsidR="00202F74" w:rsidRPr="00D11CD3" w:rsidRDefault="00202F74" w:rsidP="00202F74">
      <w:pPr>
        <w:jc w:val="both"/>
        <w:rPr>
          <w:rFonts w:asciiTheme="minorHAnsi" w:hAnsiTheme="minorHAnsi" w:cs="Arial"/>
        </w:rPr>
      </w:pPr>
      <w:r w:rsidRPr="00D11CD3">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 xml:space="preserve">Za potrebe utvrđivanja </w:t>
      </w:r>
      <w:r w:rsidR="005008C8" w:rsidRPr="00D11CD3">
        <w:rPr>
          <w:rFonts w:asciiTheme="minorHAnsi" w:hAnsiTheme="minorHAnsi" w:cs="Arial"/>
        </w:rPr>
        <w:t xml:space="preserve">da ne postoje </w:t>
      </w:r>
      <w:r w:rsidRPr="00D11CD3">
        <w:rPr>
          <w:rFonts w:asciiTheme="minorHAnsi" w:hAnsiTheme="minorHAnsi" w:cs="Arial"/>
        </w:rPr>
        <w:t>navede</w:t>
      </w:r>
      <w:r w:rsidR="005008C8" w:rsidRPr="00D11CD3">
        <w:rPr>
          <w:rFonts w:asciiTheme="minorHAnsi" w:hAnsiTheme="minorHAnsi" w:cs="Arial"/>
        </w:rPr>
        <w:t>ne okolnosti,</w:t>
      </w:r>
      <w:r w:rsidRPr="00D11CD3">
        <w:rPr>
          <w:rFonts w:asciiTheme="minorHAnsi" w:hAnsiTheme="minorHAnsi" w:cs="Arial"/>
        </w:rPr>
        <w:t xml:space="preserve"> gospodarski subjekt u ponudi dostavlja:</w:t>
      </w:r>
    </w:p>
    <w:p w:rsidR="00202F74" w:rsidRPr="00D11CD3" w:rsidRDefault="00751272" w:rsidP="009B3829">
      <w:pPr>
        <w:pStyle w:val="Odlomakpopisa"/>
        <w:numPr>
          <w:ilvl w:val="0"/>
          <w:numId w:val="6"/>
        </w:numPr>
        <w:spacing w:after="0"/>
        <w:jc w:val="both"/>
        <w:rPr>
          <w:rFonts w:asciiTheme="minorHAnsi" w:hAnsiTheme="minorHAnsi" w:cs="Arial"/>
          <w:b/>
          <w:lang w:val="hr-HR"/>
        </w:rPr>
      </w:pPr>
      <w:r w:rsidRPr="00D11CD3">
        <w:rPr>
          <w:rFonts w:asciiTheme="minorHAnsi" w:hAnsiTheme="minorHAnsi" w:cs="Arial"/>
          <w:b/>
          <w:lang w:val="hr-HR"/>
        </w:rPr>
        <w:t xml:space="preserve">ispunjeni </w:t>
      </w:r>
      <w:r w:rsidR="00930ACD">
        <w:rPr>
          <w:rFonts w:asciiTheme="minorHAnsi" w:hAnsiTheme="minorHAnsi" w:cs="Arial"/>
          <w:b/>
          <w:lang w:val="hr-HR"/>
        </w:rPr>
        <w:t>e-</w:t>
      </w:r>
      <w:r w:rsidR="00202F74" w:rsidRPr="00D11CD3">
        <w:rPr>
          <w:rFonts w:asciiTheme="minorHAnsi" w:hAnsiTheme="minorHAnsi" w:cs="Arial"/>
          <w:b/>
          <w:lang w:val="hr-HR"/>
        </w:rPr>
        <w:t>ESP</w:t>
      </w:r>
      <w:r w:rsidRPr="00D11CD3">
        <w:rPr>
          <w:rFonts w:asciiTheme="minorHAnsi" w:hAnsiTheme="minorHAnsi" w:cs="Arial"/>
          <w:b/>
          <w:lang w:val="hr-HR"/>
        </w:rPr>
        <w:t>D obrazac</w:t>
      </w:r>
      <w:r w:rsidR="00202F74" w:rsidRPr="00D11CD3">
        <w:rPr>
          <w:rFonts w:asciiTheme="minorHAnsi" w:hAnsiTheme="minorHAnsi" w:cs="Arial"/>
          <w:b/>
          <w:lang w:val="hr-HR"/>
        </w:rPr>
        <w:t xml:space="preserve"> </w:t>
      </w:r>
      <w:r w:rsidR="002C6841" w:rsidRPr="00D11CD3">
        <w:rPr>
          <w:rFonts w:asciiTheme="minorHAnsi" w:hAnsiTheme="minorHAnsi" w:cs="Arial"/>
          <w:b/>
          <w:lang w:val="hr-HR"/>
        </w:rPr>
        <w:t>(</w:t>
      </w:r>
      <w:r w:rsidR="00202F74" w:rsidRPr="00D11CD3">
        <w:rPr>
          <w:rFonts w:asciiTheme="minorHAnsi" w:hAnsiTheme="minorHAnsi" w:cs="Arial"/>
          <w:b/>
          <w:lang w:val="hr-HR"/>
        </w:rPr>
        <w:t xml:space="preserve">Dio III. Osnove za isključenje, </w:t>
      </w:r>
      <w:r w:rsidRPr="00D11CD3">
        <w:rPr>
          <w:rFonts w:asciiTheme="minorHAnsi" w:hAnsiTheme="minorHAnsi" w:cs="Arial"/>
          <w:b/>
          <w:lang w:val="hr-HR"/>
        </w:rPr>
        <w:t>O</w:t>
      </w:r>
      <w:r w:rsidR="00202F74" w:rsidRPr="00D11CD3">
        <w:rPr>
          <w:rFonts w:asciiTheme="minorHAnsi" w:hAnsiTheme="minorHAnsi" w:cs="Arial"/>
          <w:b/>
          <w:lang w:val="hr-HR"/>
        </w:rPr>
        <w:t>djeljak B: Osnove povezane s plaćanjem poreza ili doprinosa za socijalno osiguranje</w:t>
      </w:r>
      <w:r w:rsidR="002C6841" w:rsidRPr="00D11CD3">
        <w:rPr>
          <w:rFonts w:asciiTheme="minorHAnsi" w:hAnsiTheme="minorHAnsi" w:cs="Arial"/>
          <w:b/>
          <w:lang w:val="hr-HR"/>
        </w:rPr>
        <w:t>)</w:t>
      </w:r>
      <w:r w:rsidR="00202F74" w:rsidRPr="00D11CD3">
        <w:rPr>
          <w:rFonts w:asciiTheme="minorHAnsi" w:hAnsiTheme="minorHAnsi" w:cs="Arial"/>
          <w:b/>
          <w:lang w:val="hr-HR"/>
        </w:rPr>
        <w:t xml:space="preserve"> za sve gospodarske subjekte</w:t>
      </w:r>
      <w:r w:rsidR="002C6841" w:rsidRPr="00D11CD3">
        <w:rPr>
          <w:rFonts w:asciiTheme="minorHAnsi" w:hAnsiTheme="minorHAnsi" w:cs="Arial"/>
          <w:b/>
          <w:lang w:val="hr-HR"/>
        </w:rPr>
        <w:t xml:space="preserve"> u ponudi</w:t>
      </w:r>
    </w:p>
    <w:p w:rsidR="00751272" w:rsidRPr="00D11CD3" w:rsidRDefault="00751272" w:rsidP="00751272">
      <w:pPr>
        <w:pStyle w:val="Odlomakpopisa"/>
        <w:spacing w:after="0"/>
        <w:jc w:val="both"/>
        <w:rPr>
          <w:rFonts w:asciiTheme="minorHAnsi" w:hAnsiTheme="minorHAnsi" w:cs="Arial"/>
          <w:b/>
          <w:lang w:val="hr-HR"/>
        </w:rPr>
      </w:pPr>
    </w:p>
    <w:p w:rsidR="00202F74" w:rsidRPr="00D11CD3" w:rsidRDefault="00202F74" w:rsidP="00202F74">
      <w:pPr>
        <w:jc w:val="both"/>
        <w:rPr>
          <w:rFonts w:asciiTheme="minorHAnsi" w:hAnsiTheme="minorHAnsi" w:cs="Arial"/>
        </w:rPr>
      </w:pPr>
      <w:r w:rsidRPr="00D11CD3">
        <w:rPr>
          <w:rFonts w:asciiTheme="minorHAnsi" w:hAnsiTheme="minorHAnsi" w:cs="Arial"/>
        </w:rPr>
        <w:t xml:space="preserve">Naručitelj </w:t>
      </w:r>
      <w:r w:rsidR="00751272" w:rsidRPr="00D11CD3">
        <w:rPr>
          <w:rFonts w:asciiTheme="minorHAnsi" w:hAnsiTheme="minorHAnsi" w:cs="Arial"/>
        </w:rPr>
        <w:t xml:space="preserve">može </w:t>
      </w:r>
      <w:r w:rsidRPr="00D11CD3">
        <w:rPr>
          <w:rFonts w:asciiTheme="minorHAnsi" w:hAnsiTheme="minorHAnsi" w:cs="Arial"/>
        </w:rPr>
        <w:t xml:space="preserve">će prije donošenja </w:t>
      </w:r>
      <w:r w:rsidR="00751272" w:rsidRPr="00D11CD3">
        <w:rPr>
          <w:rFonts w:asciiTheme="minorHAnsi" w:hAnsiTheme="minorHAnsi" w:cs="Arial"/>
        </w:rPr>
        <w:t>o</w:t>
      </w:r>
      <w:r w:rsidRPr="00D11CD3">
        <w:rPr>
          <w:rFonts w:asciiTheme="minorHAnsi" w:hAnsiTheme="minorHAnsi" w:cs="Arial"/>
        </w:rPr>
        <w:t xml:space="preserve">dluke </w:t>
      </w:r>
      <w:r w:rsidR="00751272" w:rsidRPr="00D11CD3">
        <w:rPr>
          <w:rFonts w:asciiTheme="minorHAnsi" w:hAnsiTheme="minorHAnsi" w:cs="Arial"/>
        </w:rPr>
        <w:t xml:space="preserve">u postupku javne nabave </w:t>
      </w:r>
      <w:r w:rsidRPr="00D11CD3">
        <w:rPr>
          <w:rFonts w:asciiTheme="minorHAnsi" w:hAnsiTheme="minorHAnsi" w:cs="Arial"/>
        </w:rPr>
        <w:t xml:space="preserve">od ponuditelja koji je podnio </w:t>
      </w:r>
      <w:r w:rsidR="00751272" w:rsidRPr="00D11CD3">
        <w:rPr>
          <w:rFonts w:asciiTheme="minorHAnsi" w:hAnsiTheme="minorHAnsi" w:cs="Arial"/>
        </w:rPr>
        <w:t xml:space="preserve">ekonomski </w:t>
      </w:r>
      <w:r w:rsidRPr="00D11CD3">
        <w:rPr>
          <w:rFonts w:asciiTheme="minorHAnsi" w:hAnsiTheme="minorHAnsi" w:cs="Arial"/>
        </w:rPr>
        <w:t xml:space="preserve">najpovoljniju ponudu </w:t>
      </w:r>
      <w:r w:rsidR="00751272" w:rsidRPr="00D11CD3">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751272" w:rsidRPr="00D11CD3">
        <w:rPr>
          <w:rFonts w:asciiTheme="minorHAnsi" w:hAnsiTheme="minorHAnsi" w:cs="Arial"/>
        </w:rPr>
        <w:t xml:space="preserve">, radi provjere okolnosti navedenih u </w:t>
      </w:r>
      <w:r w:rsidR="00930ACD">
        <w:rPr>
          <w:rFonts w:asciiTheme="minorHAnsi" w:hAnsiTheme="minorHAnsi" w:cs="Arial"/>
        </w:rPr>
        <w:t>e-</w:t>
      </w:r>
      <w:r w:rsidR="00751272" w:rsidRPr="00D11CD3">
        <w:rPr>
          <w:rFonts w:asciiTheme="minorHAnsi" w:hAnsiTheme="minorHAnsi" w:cs="Arial"/>
        </w:rPr>
        <w:t>ESPD-u,</w:t>
      </w:r>
      <w:r w:rsidRPr="00D11CD3">
        <w:rPr>
          <w:rFonts w:asciiTheme="minorHAnsi" w:hAnsiTheme="minorHAnsi" w:cs="Arial"/>
        </w:rPr>
        <w:t xml:space="preserve"> i to:</w:t>
      </w:r>
    </w:p>
    <w:p w:rsidR="008B1375" w:rsidRPr="00D11CD3" w:rsidRDefault="00202F74" w:rsidP="009B3829">
      <w:pPr>
        <w:pStyle w:val="Odlomakpopisa"/>
        <w:numPr>
          <w:ilvl w:val="0"/>
          <w:numId w:val="6"/>
        </w:numPr>
        <w:spacing w:after="0" w:line="240" w:lineRule="auto"/>
        <w:jc w:val="both"/>
        <w:rPr>
          <w:rFonts w:asciiTheme="minorHAnsi" w:hAnsiTheme="minorHAnsi" w:cs="Arial"/>
          <w:b/>
          <w:lang w:val="hr-HR"/>
        </w:rPr>
      </w:pPr>
      <w:r w:rsidRPr="00D11CD3">
        <w:rPr>
          <w:rFonts w:asciiTheme="minorHAnsi" w:hAnsiTheme="minorHAnsi" w:cs="Arial"/>
          <w:b/>
          <w:lang w:val="hr-HR"/>
        </w:rPr>
        <w:t>potvrdu porezne uprave ili drugog nadležnog tijela u državi poslovnog nastana gospodarskog subjekta kojom se dokazuje da ne postoje</w:t>
      </w:r>
      <w:r w:rsidR="002C6841" w:rsidRPr="00D11CD3">
        <w:rPr>
          <w:rFonts w:asciiTheme="minorHAnsi" w:hAnsiTheme="minorHAnsi" w:cs="Arial"/>
          <w:b/>
          <w:lang w:val="hr-HR"/>
        </w:rPr>
        <w:t xml:space="preserve"> navedene</w:t>
      </w:r>
      <w:r w:rsidRPr="00D11CD3">
        <w:rPr>
          <w:rFonts w:asciiTheme="minorHAnsi" w:hAnsiTheme="minorHAnsi" w:cs="Arial"/>
          <w:b/>
          <w:lang w:val="hr-HR"/>
        </w:rPr>
        <w:t xml:space="preserve"> osnove za isključenje </w:t>
      </w:r>
    </w:p>
    <w:p w:rsidR="00FC7F7B" w:rsidRPr="00D11CD3" w:rsidRDefault="00FC7F7B" w:rsidP="00FC7F7B">
      <w:pPr>
        <w:spacing w:after="0" w:line="240" w:lineRule="auto"/>
        <w:ind w:left="720"/>
        <w:jc w:val="both"/>
        <w:rPr>
          <w:rFonts w:asciiTheme="minorHAnsi" w:hAnsiTheme="minorHAnsi" w:cs="Arial"/>
        </w:rPr>
      </w:pPr>
    </w:p>
    <w:p w:rsidR="00202F74" w:rsidRPr="00D11CD3" w:rsidRDefault="00FC7F7B" w:rsidP="00FC7F7B">
      <w:pPr>
        <w:spacing w:after="0" w:line="240" w:lineRule="auto"/>
        <w:jc w:val="both"/>
        <w:rPr>
          <w:rFonts w:asciiTheme="minorHAnsi" w:hAnsiTheme="minorHAnsi" w:cs="Arial"/>
        </w:rPr>
      </w:pPr>
      <w:r w:rsidRPr="00D11CD3">
        <w:rPr>
          <w:rFonts w:asciiTheme="minorHAnsi" w:hAnsiTheme="minorHAnsi" w:cs="Arial"/>
        </w:rPr>
        <w:t>A</w:t>
      </w:r>
      <w:r w:rsidR="00202F74" w:rsidRPr="00D11CD3">
        <w:rPr>
          <w:rFonts w:asciiTheme="minorHAnsi" w:hAnsiTheme="minorHAnsi" w:cs="Arial"/>
        </w:rPr>
        <w:t>ko se u državi poslovnog nastana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630750" w:rsidRPr="00D11CD3" w:rsidRDefault="00630750" w:rsidP="00FC7F7B">
      <w:pPr>
        <w:spacing w:after="0" w:line="240" w:lineRule="auto"/>
        <w:jc w:val="both"/>
        <w:rPr>
          <w:rFonts w:asciiTheme="minorHAnsi" w:hAnsiTheme="minorHAnsi" w:cs="Arial"/>
        </w:rPr>
      </w:pPr>
    </w:p>
    <w:p w:rsidR="003851C2" w:rsidRPr="00D11CD3" w:rsidRDefault="003851C2" w:rsidP="00FC7F7B">
      <w:pPr>
        <w:spacing w:after="0" w:line="240" w:lineRule="auto"/>
        <w:jc w:val="both"/>
        <w:rPr>
          <w:rFonts w:asciiTheme="minorHAnsi" w:hAnsiTheme="minorHAnsi" w:cs="Arial"/>
        </w:rPr>
      </w:pPr>
      <w:r w:rsidRPr="00D11CD3">
        <w:rPr>
          <w:rFonts w:asciiTheme="minorHAnsi" w:hAnsiTheme="minorHAnsi" w:cs="Arial"/>
        </w:rPr>
        <w:t>Sve navedene osnove za isključenje odnose se i na sve članove zajednice ponuditelja i na podugovaratelje.</w:t>
      </w:r>
    </w:p>
    <w:p w:rsidR="009F6645" w:rsidRPr="00D11CD3" w:rsidRDefault="009F6645" w:rsidP="00FC7F7B">
      <w:pPr>
        <w:spacing w:after="0" w:line="240" w:lineRule="auto"/>
        <w:jc w:val="both"/>
        <w:rPr>
          <w:rFonts w:asciiTheme="minorHAnsi" w:hAnsiTheme="minorHAnsi" w:cs="Arial"/>
        </w:rPr>
      </w:pPr>
    </w:p>
    <w:p w:rsidR="003851C2" w:rsidRPr="00D11CD3" w:rsidRDefault="003851C2" w:rsidP="00FC7F7B">
      <w:pPr>
        <w:spacing w:after="0" w:line="240" w:lineRule="auto"/>
        <w:jc w:val="both"/>
        <w:rPr>
          <w:rFonts w:asciiTheme="minorHAnsi" w:hAnsiTheme="minorHAnsi" w:cs="Arial"/>
        </w:rPr>
      </w:pPr>
      <w:r w:rsidRPr="00D11CD3">
        <w:rPr>
          <w:rFonts w:asciiTheme="minorHAnsi" w:hAnsiTheme="minorHAnsi" w:cs="Arial"/>
        </w:rPr>
        <w:t>Upućuju se gospodarski subjekti da se dokumenti navedeni u ovoj točki Dokumentacije o nabavi ne dostavljaju uz ponudu. Dovoljno je ispuniti ESPD obrazac i priložiti ga uz ponudu.</w:t>
      </w:r>
    </w:p>
    <w:p w:rsidR="00202F74" w:rsidRPr="00D11CD3" w:rsidRDefault="00202F74" w:rsidP="00202F74">
      <w:pPr>
        <w:spacing w:after="0" w:line="240" w:lineRule="auto"/>
        <w:jc w:val="both"/>
        <w:rPr>
          <w:rFonts w:asciiTheme="minorHAnsi" w:hAnsiTheme="minorHAnsi" w:cs="Arial"/>
        </w:rPr>
      </w:pPr>
    </w:p>
    <w:p w:rsidR="003851C2" w:rsidRPr="00D11CD3" w:rsidRDefault="003851C2" w:rsidP="000D64BB">
      <w:pPr>
        <w:spacing w:after="0" w:line="240" w:lineRule="auto"/>
        <w:jc w:val="both"/>
        <w:rPr>
          <w:rFonts w:asciiTheme="minorHAnsi" w:hAnsiTheme="minorHAnsi" w:cs="Arial"/>
          <w:b/>
        </w:rPr>
      </w:pPr>
    </w:p>
    <w:p w:rsidR="003851C2" w:rsidRPr="00D11CD3" w:rsidRDefault="003851C2" w:rsidP="000D64BB">
      <w:pPr>
        <w:spacing w:after="0" w:line="240" w:lineRule="auto"/>
        <w:jc w:val="both"/>
        <w:rPr>
          <w:rFonts w:asciiTheme="minorHAnsi" w:hAnsiTheme="minorHAnsi" w:cs="Arial"/>
          <w:b/>
        </w:rPr>
      </w:pPr>
    </w:p>
    <w:p w:rsidR="003851C2" w:rsidRPr="00D11CD3" w:rsidRDefault="003851C2" w:rsidP="000D64BB">
      <w:pPr>
        <w:spacing w:after="0" w:line="240" w:lineRule="auto"/>
        <w:jc w:val="both"/>
        <w:rPr>
          <w:rFonts w:asciiTheme="minorHAnsi" w:hAnsiTheme="minorHAnsi" w:cs="Arial"/>
          <w:b/>
        </w:rPr>
      </w:pPr>
    </w:p>
    <w:p w:rsidR="003851C2" w:rsidRPr="00D11CD3" w:rsidRDefault="009F6645" w:rsidP="000D64BB">
      <w:pPr>
        <w:spacing w:after="0" w:line="240" w:lineRule="auto"/>
        <w:jc w:val="both"/>
        <w:rPr>
          <w:rFonts w:asciiTheme="minorHAnsi" w:hAnsiTheme="minorHAnsi" w:cs="Arial"/>
          <w:b/>
        </w:rPr>
      </w:pPr>
      <w:r w:rsidRPr="00D11CD3">
        <w:rPr>
          <w:rFonts w:asciiTheme="minorHAnsi" w:hAnsiTheme="minorHAnsi" w:cs="Arial"/>
          <w:b/>
        </w:rPr>
        <w:lastRenderedPageBreak/>
        <w:t>DOKAZIVANJE POUZDANOSTI</w:t>
      </w:r>
    </w:p>
    <w:p w:rsidR="009F6645" w:rsidRPr="00D11CD3" w:rsidRDefault="009F6645" w:rsidP="000D64BB">
      <w:pPr>
        <w:spacing w:after="0" w:line="240" w:lineRule="auto"/>
        <w:jc w:val="both"/>
        <w:rPr>
          <w:rFonts w:asciiTheme="minorHAnsi" w:hAnsiTheme="minorHAnsi" w:cs="Arial"/>
          <w:b/>
        </w:rPr>
      </w:pPr>
    </w:p>
    <w:p w:rsidR="000D64BB" w:rsidRPr="00D11CD3" w:rsidRDefault="000D64BB" w:rsidP="000D64BB">
      <w:pPr>
        <w:spacing w:after="0" w:line="240" w:lineRule="auto"/>
        <w:jc w:val="both"/>
        <w:rPr>
          <w:rFonts w:asciiTheme="minorHAnsi" w:hAnsiTheme="minorHAnsi" w:cs="Arial"/>
        </w:rPr>
      </w:pPr>
      <w:r w:rsidRPr="00D11CD3">
        <w:rPr>
          <w:rFonts w:asciiTheme="minorHAnsi" w:hAnsiTheme="minorHAnsi" w:cs="Arial"/>
        </w:rPr>
        <w:t>Sukladno odredbama članka 255. ZJN</w:t>
      </w:r>
      <w:r w:rsidR="009F6645" w:rsidRPr="00D11CD3">
        <w:rPr>
          <w:rFonts w:asciiTheme="minorHAnsi" w:hAnsiTheme="minorHAnsi" w:cs="Arial"/>
        </w:rPr>
        <w:t xml:space="preserve"> 2016</w:t>
      </w:r>
      <w:r w:rsidRPr="00D11CD3">
        <w:rPr>
          <w:rFonts w:asciiTheme="minorHAnsi" w:hAnsiTheme="minorHAnsi" w:cs="Arial"/>
        </w:rPr>
        <w:t>, gospodarski subjekt kod kojeg su ostvarene osnove za isključenje iz točke 3.1.1. 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„samokorigiranje“.</w:t>
      </w:r>
    </w:p>
    <w:p w:rsidR="009F6645" w:rsidRPr="00D11CD3" w:rsidRDefault="009F6645" w:rsidP="000D64BB">
      <w:pPr>
        <w:spacing w:after="0" w:line="240" w:lineRule="auto"/>
        <w:jc w:val="both"/>
        <w:rPr>
          <w:rFonts w:asciiTheme="minorHAnsi" w:hAnsiTheme="minorHAnsi" w:cs="Arial"/>
        </w:rPr>
      </w:pPr>
    </w:p>
    <w:p w:rsidR="000D64BB" w:rsidRPr="00D11CD3" w:rsidRDefault="000D64BB" w:rsidP="000D64BB">
      <w:pPr>
        <w:spacing w:after="0" w:line="240" w:lineRule="auto"/>
        <w:jc w:val="both"/>
        <w:rPr>
          <w:rFonts w:asciiTheme="minorHAnsi" w:hAnsiTheme="minorHAnsi" w:cs="Arial"/>
          <w:b/>
        </w:rPr>
      </w:pPr>
      <w:r w:rsidRPr="00D11CD3">
        <w:rPr>
          <w:rFonts w:asciiTheme="minorHAnsi" w:hAnsiTheme="minorHAnsi" w:cs="Arial"/>
          <w:b/>
        </w:rPr>
        <w:t>Poduzimanje mjera gospodarski subjekt dokazuje:</w:t>
      </w:r>
    </w:p>
    <w:p w:rsidR="009F6645" w:rsidRPr="00D11CD3" w:rsidRDefault="009F6645" w:rsidP="000D64BB">
      <w:pPr>
        <w:spacing w:after="0" w:line="240" w:lineRule="auto"/>
        <w:jc w:val="both"/>
        <w:rPr>
          <w:rFonts w:asciiTheme="minorHAnsi" w:hAnsiTheme="minorHAnsi" w:cs="Arial"/>
          <w:b/>
        </w:rPr>
      </w:pPr>
    </w:p>
    <w:p w:rsidR="000D64BB" w:rsidRPr="00D11CD3"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D11CD3">
        <w:rPr>
          <w:rFonts w:asciiTheme="minorHAnsi" w:hAnsiTheme="minorHAnsi" w:cs="Arial"/>
          <w:lang w:val="hr-HR"/>
        </w:rPr>
        <w:t>plaćanjem naknade štete ili poduzimanjem drugih odgovarajućih mjera u cilju plaćanja naknade štete prouzročene kaznenim djelom ili propustom</w:t>
      </w:r>
    </w:p>
    <w:p w:rsidR="000D64BB" w:rsidRPr="00D11CD3"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D11CD3">
        <w:rPr>
          <w:rFonts w:asciiTheme="minorHAnsi" w:hAnsiTheme="minorHAnsi" w:cs="Arial"/>
          <w:lang w:val="hr-HR"/>
        </w:rPr>
        <w:t>aktivnom suradnjom s nadležnim istražnim tijelima radi potpunog razjašnjenja činjenica i okolnosti u vezi s kaznenim djelom ili propustom</w:t>
      </w:r>
    </w:p>
    <w:p w:rsidR="000D64BB" w:rsidRPr="00D11CD3"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D11CD3">
        <w:rPr>
          <w:rFonts w:asciiTheme="minorHAnsi" w:hAnsiTheme="minorHAnsi" w:cs="Arial"/>
          <w:lang w:val="hr-HR"/>
        </w:rPr>
        <w:t>odgovarajućim tehničkim, organizacijskim i kadrovskim mjerama radi sprječavanja daljnjih kaznenih djela ili propusta.</w:t>
      </w:r>
    </w:p>
    <w:p w:rsidR="009538E4" w:rsidRPr="00D11CD3" w:rsidRDefault="009538E4" w:rsidP="009538E4">
      <w:pPr>
        <w:pStyle w:val="Odlomakpopisa"/>
        <w:spacing w:after="0" w:line="240" w:lineRule="auto"/>
        <w:ind w:left="426"/>
        <w:jc w:val="both"/>
        <w:rPr>
          <w:rFonts w:asciiTheme="minorHAnsi" w:hAnsiTheme="minorHAnsi" w:cs="Arial"/>
          <w:lang w:val="hr-HR"/>
        </w:rPr>
      </w:pPr>
    </w:p>
    <w:p w:rsidR="000D64BB"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Naručitelj neće isključiti gospodarskog subjekta iz postupka javne nabave ako je ocijenjeno da su poduzete mjere primjerene.</w:t>
      </w:r>
    </w:p>
    <w:p w:rsidR="000D64BB"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02F74" w:rsidRPr="00D11CD3" w:rsidRDefault="000D64BB" w:rsidP="009538E4">
      <w:pPr>
        <w:spacing w:after="120" w:line="240" w:lineRule="auto"/>
        <w:jc w:val="both"/>
        <w:rPr>
          <w:rFonts w:asciiTheme="minorHAnsi" w:hAnsiTheme="minorHAnsi" w:cs="Arial"/>
        </w:rPr>
      </w:pPr>
      <w:r w:rsidRPr="00D11CD3">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E106BB" w:rsidRPr="00D11CD3" w:rsidRDefault="00E106BB" w:rsidP="009538E4">
      <w:pPr>
        <w:spacing w:after="12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E106BB" w:rsidRPr="00D11CD3" w:rsidRDefault="00E106BB" w:rsidP="00202F74">
      <w:pPr>
        <w:spacing w:after="0" w:line="240" w:lineRule="auto"/>
        <w:jc w:val="both"/>
        <w:rPr>
          <w:rFonts w:asciiTheme="minorHAnsi" w:hAnsiTheme="minorHAnsi" w:cs="Arial"/>
        </w:rPr>
      </w:pPr>
    </w:p>
    <w:p w:rsidR="00202F74" w:rsidRPr="00D11CD3" w:rsidRDefault="00A72064" w:rsidP="00A72064">
      <w:pPr>
        <w:pStyle w:val="Naslov2"/>
      </w:pPr>
      <w:bookmarkStart w:id="54" w:name="_Toc514330400"/>
      <w:bookmarkStart w:id="55" w:name="_Toc514929303"/>
      <w:r w:rsidRPr="00D11CD3">
        <w:lastRenderedPageBreak/>
        <w:t xml:space="preserve">4.  </w:t>
      </w:r>
      <w:r w:rsidR="00202F74" w:rsidRPr="00D11CD3">
        <w:t>KRITERIJI ZA ODABIR GOSPODARSKOG SUBJEKTA (UVJETI SPOSOBNOSTI)</w:t>
      </w:r>
      <w:bookmarkEnd w:id="54"/>
      <w:bookmarkEnd w:id="55"/>
    </w:p>
    <w:p w:rsidR="0061745A" w:rsidRPr="00D11CD3" w:rsidRDefault="0061745A" w:rsidP="0061745A">
      <w:pPr>
        <w:autoSpaceDE w:val="0"/>
        <w:autoSpaceDN w:val="0"/>
        <w:adjustRightInd w:val="0"/>
        <w:spacing w:after="0" w:line="240" w:lineRule="auto"/>
        <w:jc w:val="both"/>
        <w:rPr>
          <w:rFonts w:asciiTheme="minorHAnsi" w:hAnsiTheme="minorHAnsi"/>
        </w:rPr>
      </w:pPr>
    </w:p>
    <w:p w:rsidR="00202F74" w:rsidRPr="00D11CD3" w:rsidRDefault="009C7E0B" w:rsidP="009C7E0B">
      <w:pPr>
        <w:autoSpaceDE w:val="0"/>
        <w:autoSpaceDN w:val="0"/>
        <w:adjustRightInd w:val="0"/>
        <w:jc w:val="both"/>
        <w:rPr>
          <w:rFonts w:asciiTheme="minorHAnsi" w:hAnsiTheme="minorHAnsi"/>
        </w:rPr>
      </w:pPr>
      <w:r w:rsidRPr="00D11CD3">
        <w:rPr>
          <w:rFonts w:asciiTheme="minorHAnsi" w:hAnsiTheme="minorHAnsi"/>
        </w:rPr>
        <w:t>Gospodarski subjekti dokazuju svoju sposobnost za obavljanje profesionalne djelatnosti, ekonomsku i</w:t>
      </w:r>
      <w:r w:rsidR="0061745A" w:rsidRPr="00D11CD3">
        <w:rPr>
          <w:rFonts w:asciiTheme="minorHAnsi" w:hAnsiTheme="minorHAnsi"/>
        </w:rPr>
        <w:t xml:space="preserve"> </w:t>
      </w:r>
      <w:r w:rsidRPr="00D11CD3">
        <w:rPr>
          <w:rFonts w:asciiTheme="minorHAnsi" w:hAnsiTheme="minorHAnsi"/>
        </w:rPr>
        <w:t>financijsku sposobnost te tehničku i stručnu sposobnost.</w:t>
      </w:r>
    </w:p>
    <w:p w:rsidR="00202F74" w:rsidRPr="00D11CD3" w:rsidRDefault="00A72064" w:rsidP="00A72064">
      <w:pPr>
        <w:pStyle w:val="Naslov3"/>
        <w:rPr>
          <w:rFonts w:eastAsia="Calibri"/>
        </w:rPr>
      </w:pPr>
      <w:bookmarkStart w:id="56" w:name="_Toc514330401"/>
      <w:bookmarkStart w:id="57" w:name="_Toc514929304"/>
      <w:r w:rsidRPr="00D11CD3">
        <w:rPr>
          <w:rFonts w:eastAsia="Calibri"/>
        </w:rPr>
        <w:t xml:space="preserve">4.1.  </w:t>
      </w:r>
      <w:r w:rsidR="0061745A" w:rsidRPr="00D11CD3">
        <w:rPr>
          <w:rFonts w:eastAsia="Calibri"/>
        </w:rPr>
        <w:t>U</w:t>
      </w:r>
      <w:bookmarkEnd w:id="56"/>
      <w:r w:rsidR="003B77A1" w:rsidRPr="00D11CD3">
        <w:rPr>
          <w:rFonts w:eastAsia="Calibri"/>
        </w:rPr>
        <w:t>vjeti sposobnosti za obavljanje profesionalne djelatnosti i dokumenti kojima se dokazuje ispunjavanje kriterija za odabir gospodarskog subjekta</w:t>
      </w:r>
      <w:bookmarkEnd w:id="57"/>
    </w:p>
    <w:p w:rsidR="00202F74" w:rsidRPr="00D11CD3"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D11CD3" w:rsidRDefault="00202F74" w:rsidP="009B3829">
      <w:pPr>
        <w:numPr>
          <w:ilvl w:val="2"/>
          <w:numId w:val="2"/>
        </w:numPr>
        <w:spacing w:after="0" w:line="240" w:lineRule="auto"/>
        <w:jc w:val="both"/>
        <w:rPr>
          <w:rFonts w:asciiTheme="minorHAnsi" w:hAnsiTheme="minorHAnsi" w:cs="Calibri"/>
        </w:rPr>
      </w:pPr>
      <w:r w:rsidRPr="00D11CD3">
        <w:rPr>
          <w:rFonts w:asciiTheme="minorHAnsi" w:hAnsiTheme="minorHAnsi" w:cs="Calibri"/>
          <w:b/>
        </w:rPr>
        <w:t xml:space="preserve">Gospodarski subjekt </w:t>
      </w:r>
      <w:r w:rsidRPr="00D11CD3">
        <w:rPr>
          <w:rFonts w:asciiTheme="minorHAnsi" w:hAnsiTheme="minorHAnsi"/>
          <w:b/>
        </w:rPr>
        <w:t>mora</w:t>
      </w:r>
      <w:r w:rsidRPr="00D11CD3">
        <w:rPr>
          <w:rFonts w:asciiTheme="minorHAnsi" w:hAnsiTheme="minorHAnsi" w:cs="Calibri-Bold"/>
          <w:b/>
          <w:bCs/>
        </w:rPr>
        <w:t xml:space="preserve"> </w:t>
      </w:r>
      <w:r w:rsidRPr="00D11CD3">
        <w:rPr>
          <w:rFonts w:asciiTheme="minorHAnsi" w:hAnsiTheme="minorHAnsi" w:cs="Calibri"/>
          <w:b/>
        </w:rPr>
        <w:t>dokazati svoj upis u sudski, obrtni, strukovni ili drugi odgovarajući registar u državi njegova poslovnog nastana</w:t>
      </w:r>
      <w:r w:rsidRPr="00D11CD3">
        <w:rPr>
          <w:rFonts w:asciiTheme="minorHAnsi" w:hAnsiTheme="minorHAnsi" w:cs="Calibri"/>
        </w:rPr>
        <w:t>.</w:t>
      </w:r>
    </w:p>
    <w:p w:rsidR="00202F74" w:rsidRPr="00D11CD3" w:rsidRDefault="00202F74" w:rsidP="00202F74">
      <w:pPr>
        <w:pStyle w:val="Odlomakpopisa"/>
        <w:spacing w:after="0"/>
        <w:rPr>
          <w:rFonts w:asciiTheme="minorHAnsi" w:hAnsiTheme="minorHAnsi" w:cs="Calibri"/>
          <w:lang w:val="hr-HR"/>
        </w:rPr>
      </w:pP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Za potrebe utvrđivanja</w:t>
      </w:r>
      <w:r w:rsidR="0061745A" w:rsidRPr="00D11CD3">
        <w:rPr>
          <w:rFonts w:asciiTheme="minorHAnsi" w:hAnsiTheme="minorHAnsi" w:cs="Arial"/>
        </w:rPr>
        <w:t xml:space="preserve"> okolnosti iz ove točke,</w:t>
      </w:r>
      <w:r w:rsidRPr="00D11CD3">
        <w:rPr>
          <w:rFonts w:asciiTheme="minorHAnsi" w:hAnsiTheme="minorHAnsi" w:cs="Arial"/>
        </w:rPr>
        <w:t xml:space="preserve"> gospodarski subjekt u ponudi dostavlja:</w:t>
      </w:r>
    </w:p>
    <w:p w:rsidR="00202F74" w:rsidRPr="00D11CD3" w:rsidRDefault="00FB2F9C" w:rsidP="00967CB9">
      <w:pPr>
        <w:pStyle w:val="Odlomakpopisa"/>
        <w:numPr>
          <w:ilvl w:val="0"/>
          <w:numId w:val="6"/>
        </w:numPr>
        <w:spacing w:after="0"/>
        <w:ind w:left="567"/>
        <w:jc w:val="both"/>
        <w:rPr>
          <w:rFonts w:asciiTheme="minorHAnsi" w:hAnsiTheme="minorHAnsi" w:cs="Arial"/>
          <w:b/>
          <w:lang w:val="hr-HR"/>
        </w:rPr>
      </w:pPr>
      <w:r w:rsidRPr="00D11CD3">
        <w:rPr>
          <w:rFonts w:asciiTheme="minorHAnsi" w:hAnsiTheme="minorHAnsi" w:cs="Arial"/>
          <w:b/>
          <w:lang w:val="hr-HR"/>
        </w:rPr>
        <w:t xml:space="preserve">Ispunjeni </w:t>
      </w:r>
      <w:r w:rsidR="00930ACD">
        <w:rPr>
          <w:rFonts w:asciiTheme="minorHAnsi" w:hAnsiTheme="minorHAnsi" w:cs="Arial"/>
          <w:b/>
          <w:lang w:val="hr-HR"/>
        </w:rPr>
        <w:t>e-</w:t>
      </w:r>
      <w:r w:rsidR="00202F74" w:rsidRPr="00D11CD3">
        <w:rPr>
          <w:rFonts w:asciiTheme="minorHAnsi" w:hAnsiTheme="minorHAnsi" w:cs="Arial"/>
          <w:b/>
          <w:lang w:val="hr-HR"/>
        </w:rPr>
        <w:t>ESPD</w:t>
      </w:r>
      <w:r w:rsidRPr="00D11CD3">
        <w:rPr>
          <w:rFonts w:asciiTheme="minorHAnsi" w:hAnsiTheme="minorHAnsi" w:cs="Arial"/>
          <w:b/>
          <w:lang w:val="hr-HR"/>
        </w:rPr>
        <w:t xml:space="preserve"> obrazac</w:t>
      </w:r>
      <w:r w:rsidR="00202F74" w:rsidRPr="00D11CD3">
        <w:rPr>
          <w:rFonts w:asciiTheme="minorHAnsi" w:hAnsiTheme="minorHAnsi" w:cs="Arial"/>
          <w:b/>
          <w:lang w:val="hr-HR"/>
        </w:rPr>
        <w:t xml:space="preserve"> </w:t>
      </w:r>
      <w:r w:rsidRPr="00D11CD3">
        <w:rPr>
          <w:rFonts w:asciiTheme="minorHAnsi" w:hAnsiTheme="minorHAnsi" w:cs="Arial"/>
          <w:b/>
          <w:lang w:val="hr-HR"/>
        </w:rPr>
        <w:t>(</w:t>
      </w:r>
      <w:r w:rsidR="00202F74" w:rsidRPr="00D11CD3">
        <w:rPr>
          <w:rFonts w:asciiTheme="minorHAnsi" w:hAnsiTheme="minorHAnsi" w:cs="Arial"/>
          <w:b/>
          <w:lang w:val="hr-HR"/>
        </w:rPr>
        <w:t>Dio IV. Kriteriji za odabir gospodarskog subjekta, odjeljak A: Sposobnost za obavljanje profesionalne djelatnosti</w:t>
      </w:r>
      <w:r w:rsidR="0061745A" w:rsidRPr="00D11CD3">
        <w:rPr>
          <w:rFonts w:asciiTheme="minorHAnsi" w:hAnsiTheme="minorHAnsi" w:cs="Arial"/>
          <w:b/>
          <w:lang w:val="hr-HR"/>
        </w:rPr>
        <w:t>: točka 1) za sve gospodarske subjekte u ponudi.</w:t>
      </w: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Profesionalna sposobnost gospodarskog subjekta ne može se dokazati oslanjajući se na sposobnost drugog gospodarskog subjekta pa ni podugovaratelja.</w:t>
      </w:r>
    </w:p>
    <w:p w:rsidR="00202F74" w:rsidRPr="00D11CD3" w:rsidRDefault="00202F74" w:rsidP="00202F74">
      <w:pPr>
        <w:spacing w:after="0"/>
        <w:jc w:val="both"/>
        <w:rPr>
          <w:rFonts w:asciiTheme="minorHAnsi" w:hAnsiTheme="minorHAnsi" w:cs="Calibri"/>
        </w:rPr>
      </w:pPr>
    </w:p>
    <w:p w:rsidR="00FB2F9C" w:rsidRPr="00D11CD3" w:rsidRDefault="00202F74" w:rsidP="00FB2F9C">
      <w:pPr>
        <w:jc w:val="both"/>
        <w:rPr>
          <w:rFonts w:asciiTheme="minorHAnsi" w:hAnsiTheme="minorHAnsi" w:cs="Arial"/>
        </w:rPr>
      </w:pPr>
      <w:r w:rsidRPr="00D11CD3">
        <w:rPr>
          <w:rFonts w:asciiTheme="minorHAnsi" w:hAnsiTheme="minorHAnsi" w:cs="Arial"/>
        </w:rPr>
        <w:t xml:space="preserve">Naručitelj </w:t>
      </w:r>
      <w:r w:rsidR="00FB2F9C" w:rsidRPr="00D11CD3">
        <w:rPr>
          <w:rFonts w:asciiTheme="minorHAnsi" w:hAnsiTheme="minorHAnsi" w:cs="Arial"/>
        </w:rPr>
        <w:t xml:space="preserve">može </w:t>
      </w:r>
      <w:r w:rsidRPr="00D11CD3">
        <w:rPr>
          <w:rFonts w:asciiTheme="minorHAnsi" w:hAnsiTheme="minorHAnsi" w:cs="Arial"/>
        </w:rPr>
        <w:t xml:space="preserve">prije donošenja </w:t>
      </w:r>
      <w:r w:rsidR="00FB2F9C" w:rsidRPr="00D11CD3">
        <w:rPr>
          <w:rFonts w:asciiTheme="minorHAnsi" w:hAnsiTheme="minorHAnsi" w:cs="Arial"/>
        </w:rPr>
        <w:t>o</w:t>
      </w:r>
      <w:r w:rsidRPr="00D11CD3">
        <w:rPr>
          <w:rFonts w:asciiTheme="minorHAnsi" w:hAnsiTheme="minorHAnsi" w:cs="Arial"/>
        </w:rPr>
        <w:t xml:space="preserve">dluke </w:t>
      </w:r>
      <w:r w:rsidR="00FB2F9C" w:rsidRPr="00D11CD3">
        <w:rPr>
          <w:rFonts w:asciiTheme="minorHAnsi" w:hAnsiTheme="minorHAnsi" w:cs="Arial"/>
        </w:rPr>
        <w:t xml:space="preserve">u postupku javne nabave od </w:t>
      </w:r>
      <w:r w:rsidRPr="00D11CD3">
        <w:rPr>
          <w:rFonts w:asciiTheme="minorHAnsi" w:hAnsiTheme="minorHAnsi" w:cs="Arial"/>
        </w:rPr>
        <w:t xml:space="preserve">ponuditelja koji je podnio </w:t>
      </w:r>
      <w:r w:rsidR="00FB2F9C" w:rsidRPr="00D11CD3">
        <w:rPr>
          <w:rFonts w:asciiTheme="minorHAnsi" w:hAnsiTheme="minorHAnsi" w:cs="Arial"/>
        </w:rPr>
        <w:t xml:space="preserve">ekonomski </w:t>
      </w:r>
      <w:r w:rsidRPr="00D11CD3">
        <w:rPr>
          <w:rFonts w:asciiTheme="minorHAnsi" w:hAnsiTheme="minorHAnsi" w:cs="Arial"/>
        </w:rPr>
        <w:t>najpovoljniju ponudu</w:t>
      </w:r>
      <w:r w:rsidR="00FB2F9C" w:rsidRPr="00D11CD3">
        <w:rPr>
          <w:rFonts w:asciiTheme="minorHAnsi" w:hAnsiTheme="minorHAnsi" w:cs="Arial"/>
        </w:rPr>
        <w:t xml:space="preserve"> zatražiti</w:t>
      </w:r>
      <w:r w:rsidRPr="00D11CD3">
        <w:rPr>
          <w:rFonts w:asciiTheme="minorHAnsi" w:hAnsiTheme="minorHAnsi" w:cs="Arial"/>
        </w:rPr>
        <w:t xml:space="preserve"> da u primjerenom roku, ne kraćem od 5 dana, dostavi ažurirane popratne dokumente</w:t>
      </w:r>
      <w:r w:rsidR="00FB2F9C" w:rsidRPr="00D11CD3">
        <w:rPr>
          <w:rFonts w:asciiTheme="minorHAnsi" w:hAnsiTheme="minorHAnsi" w:cs="Arial"/>
        </w:rPr>
        <w:t xml:space="preserve">, radi provjere okolnosti navedenih u </w:t>
      </w:r>
      <w:r w:rsidR="00930ACD">
        <w:rPr>
          <w:rFonts w:asciiTheme="minorHAnsi" w:hAnsiTheme="minorHAnsi" w:cs="Arial"/>
        </w:rPr>
        <w:t>e-</w:t>
      </w:r>
      <w:r w:rsidR="00FB2F9C" w:rsidRPr="00D11CD3">
        <w:rPr>
          <w:rFonts w:asciiTheme="minorHAnsi" w:hAnsiTheme="minorHAnsi" w:cs="Arial"/>
        </w:rPr>
        <w:t>ESPD-u.</w:t>
      </w:r>
      <w:r w:rsidRPr="00D11CD3">
        <w:rPr>
          <w:rFonts w:asciiTheme="minorHAnsi" w:hAnsiTheme="minorHAnsi" w:cs="Arial"/>
        </w:rPr>
        <w:t xml:space="preserve"> </w:t>
      </w:r>
    </w:p>
    <w:p w:rsidR="00FB2F9C" w:rsidRPr="00D11CD3" w:rsidRDefault="00FB2F9C" w:rsidP="00FB2F9C">
      <w:pPr>
        <w:jc w:val="both"/>
        <w:rPr>
          <w:rFonts w:asciiTheme="minorHAnsi" w:hAnsiTheme="minorHAnsi" w:cs="Arial"/>
        </w:rPr>
      </w:pPr>
      <w:r w:rsidRPr="00D11CD3">
        <w:rPr>
          <w:rFonts w:asciiTheme="minorHAnsi" w:hAnsiTheme="minorHAnsi" w:cs="Arial"/>
        </w:rPr>
        <w:t xml:space="preserve">U slučaju provjere informacija navedenih u </w:t>
      </w:r>
      <w:r w:rsidR="00930ACD">
        <w:rPr>
          <w:rFonts w:asciiTheme="minorHAnsi" w:hAnsiTheme="minorHAnsi" w:cs="Arial"/>
        </w:rPr>
        <w:t>e-</w:t>
      </w:r>
      <w:r w:rsidRPr="00D11CD3">
        <w:rPr>
          <w:rFonts w:asciiTheme="minorHAnsi" w:hAnsiTheme="minorHAnsi" w:cs="Arial"/>
        </w:rPr>
        <w:t>ESPD obrascu, Naručitelj će prihvatiti sljedeće dokumente kao dostatan dokaz sposobnosti za obavljanje profesionalne djelatnosti gospodarskog subjekta iz ove točke:</w:t>
      </w:r>
    </w:p>
    <w:p w:rsidR="00202F74" w:rsidRPr="00D11CD3" w:rsidRDefault="00202F74" w:rsidP="00967CB9">
      <w:pPr>
        <w:pStyle w:val="Odlomakpopisa"/>
        <w:numPr>
          <w:ilvl w:val="0"/>
          <w:numId w:val="6"/>
        </w:numPr>
        <w:ind w:left="567"/>
        <w:jc w:val="both"/>
        <w:rPr>
          <w:rFonts w:asciiTheme="minorHAnsi" w:hAnsiTheme="minorHAnsi" w:cs="Arial"/>
          <w:b/>
          <w:lang w:val="hr-HR"/>
        </w:rPr>
      </w:pPr>
      <w:r w:rsidRPr="00D11CD3">
        <w:rPr>
          <w:rFonts w:asciiTheme="minorHAnsi" w:hAnsiTheme="minorHAnsi" w:cs="Arial"/>
          <w:b/>
          <w:lang w:val="hr-HR"/>
        </w:rPr>
        <w:t xml:space="preserve">izvadak iz sudskog, obrtnog, strukovnog ili drugog odgovarajućeg registra koji se vodi u državi članici njegova poslovnog nastana </w:t>
      </w:r>
    </w:p>
    <w:p w:rsidR="003B77A1" w:rsidRPr="00D11CD3" w:rsidRDefault="00202F74" w:rsidP="003B77A1">
      <w:pPr>
        <w:jc w:val="both"/>
        <w:rPr>
          <w:rFonts w:asciiTheme="minorHAnsi" w:hAnsiTheme="minorHAnsi"/>
        </w:rPr>
      </w:pPr>
      <w:r w:rsidRPr="00D11CD3">
        <w:rPr>
          <w:rFonts w:asciiTheme="minorHAnsi" w:hAnsiTheme="minorHAnsi"/>
        </w:rPr>
        <w:t xml:space="preserve">U slučaju </w:t>
      </w:r>
      <w:r w:rsidRPr="00D11CD3">
        <w:rPr>
          <w:rFonts w:asciiTheme="minorHAnsi" w:hAnsiTheme="minorHAnsi"/>
          <w:b/>
        </w:rPr>
        <w:t>zajednice gospodarskih subjekata</w:t>
      </w:r>
      <w:r w:rsidRPr="00D11CD3">
        <w:rPr>
          <w:rFonts w:asciiTheme="minorHAnsi" w:hAnsiTheme="minorHAnsi"/>
        </w:rPr>
        <w:t xml:space="preserve">, </w:t>
      </w:r>
      <w:r w:rsidRPr="00D11CD3">
        <w:rPr>
          <w:rFonts w:asciiTheme="minorHAnsi" w:hAnsiTheme="minorHAnsi"/>
          <w:b/>
        </w:rPr>
        <w:t>svi članovi</w:t>
      </w:r>
      <w:r w:rsidRPr="00D11CD3">
        <w:rPr>
          <w:rFonts w:asciiTheme="minorHAnsi" w:hAnsiTheme="minorHAnsi"/>
        </w:rPr>
        <w:t xml:space="preserve"> zajednice gospodarskih subjekata </w:t>
      </w:r>
      <w:r w:rsidRPr="00D11CD3">
        <w:rPr>
          <w:rFonts w:asciiTheme="minorHAnsi" w:hAnsiTheme="minorHAnsi"/>
          <w:b/>
        </w:rPr>
        <w:t>obvezni su pojedinačno dokazati</w:t>
      </w:r>
      <w:r w:rsidRPr="00D11CD3">
        <w:rPr>
          <w:rFonts w:asciiTheme="minorHAnsi" w:hAnsiTheme="minorHAnsi"/>
        </w:rPr>
        <w:t xml:space="preserve"> postojanje sposobnosti sukladno točki 4.1.1. ove Dokumentacije o nabavi. Sposobnost iz točke 4.1.1. potrebno je dokazati i za </w:t>
      </w:r>
      <w:r w:rsidRPr="00D11CD3">
        <w:rPr>
          <w:rFonts w:asciiTheme="minorHAnsi" w:hAnsiTheme="minorHAnsi"/>
          <w:b/>
        </w:rPr>
        <w:t>svakog podugovaratelja</w:t>
      </w:r>
      <w:r w:rsidRPr="00D11CD3">
        <w:rPr>
          <w:rFonts w:asciiTheme="minorHAnsi" w:hAnsiTheme="minorHAnsi"/>
        </w:rPr>
        <w:t>.</w:t>
      </w:r>
    </w:p>
    <w:p w:rsidR="00202F74" w:rsidRPr="00D11CD3" w:rsidRDefault="00A72064" w:rsidP="00B40980">
      <w:pPr>
        <w:pStyle w:val="Naslov3"/>
      </w:pPr>
      <w:bookmarkStart w:id="58" w:name="_Toc514330402"/>
      <w:bookmarkStart w:id="59" w:name="_Toc514929305"/>
      <w:r w:rsidRPr="00D11CD3">
        <w:t xml:space="preserve">4.2. </w:t>
      </w:r>
      <w:r w:rsidR="00B40980" w:rsidRPr="00D11CD3">
        <w:t xml:space="preserve"> </w:t>
      </w:r>
      <w:r w:rsidR="0083458F" w:rsidRPr="00D11CD3">
        <w:t>U</w:t>
      </w:r>
      <w:bookmarkEnd w:id="58"/>
      <w:r w:rsidR="003B77A1" w:rsidRPr="00D11CD3">
        <w:t>vjeti ekonomske i financijske sposobnosti i njihove minimalne razine i dokumenti kojima se dokazuje ispunjavanje kriterija za odabir gospodarskog subjekta</w:t>
      </w:r>
      <w:bookmarkEnd w:id="59"/>
    </w:p>
    <w:p w:rsidR="00202F74" w:rsidRPr="00D11CD3" w:rsidRDefault="00202F74" w:rsidP="00082578">
      <w:pPr>
        <w:pStyle w:val="Default"/>
      </w:pPr>
    </w:p>
    <w:p w:rsidR="00202F74" w:rsidRPr="00D11CD3" w:rsidRDefault="00082578" w:rsidP="00967CB9">
      <w:pPr>
        <w:pStyle w:val="Default"/>
        <w:jc w:val="both"/>
        <w:rPr>
          <w:b/>
          <w:lang w:eastAsia="x-none"/>
        </w:rPr>
      </w:pPr>
      <w:r w:rsidRPr="00D11CD3">
        <w:rPr>
          <w:b/>
          <w:lang w:eastAsia="x-none"/>
        </w:rPr>
        <w:t xml:space="preserve">4.2.1.   </w:t>
      </w:r>
      <w:r w:rsidR="00202F74" w:rsidRPr="00D11CD3">
        <w:rPr>
          <w:b/>
          <w:lang w:eastAsia="x-none"/>
        </w:rPr>
        <w:t>Gospodarski subjekt mora dokazati da ima minimalni godišnji promet u posljednje tri dostupne financijske godine, ovisno o datumu osnivanja ili početka obavljanja djelatnosti gospodarskog subjekta,  u vrijednosti procijenjene vrijednosti nabave ili veći.</w:t>
      </w:r>
    </w:p>
    <w:p w:rsidR="00202F74" w:rsidRPr="00D11CD3" w:rsidRDefault="00202F74" w:rsidP="00202F74">
      <w:pPr>
        <w:spacing w:after="0" w:line="240" w:lineRule="auto"/>
        <w:ind w:left="720"/>
        <w:jc w:val="both"/>
        <w:rPr>
          <w:rFonts w:asciiTheme="minorHAnsi" w:hAnsiTheme="minorHAnsi"/>
          <w:lang w:eastAsia="x-none"/>
        </w:rPr>
      </w:pPr>
    </w:p>
    <w:p w:rsidR="00202F74" w:rsidRPr="00D11CD3" w:rsidRDefault="00202F74" w:rsidP="00202F74">
      <w:pPr>
        <w:spacing w:after="0"/>
        <w:jc w:val="both"/>
        <w:rPr>
          <w:rFonts w:asciiTheme="minorHAnsi" w:hAnsiTheme="minorHAnsi" w:cs="Arial"/>
        </w:rPr>
      </w:pPr>
      <w:r w:rsidRPr="00D11CD3">
        <w:rPr>
          <w:rFonts w:asciiTheme="minorHAnsi" w:hAnsiTheme="minorHAnsi" w:cs="Arial"/>
        </w:rPr>
        <w:t>Za potrebe utvrđivanja gore navedenog gospodarski subjekt u ponudi dostavlja:</w:t>
      </w:r>
    </w:p>
    <w:p w:rsidR="00202F74" w:rsidRPr="00D11CD3" w:rsidRDefault="00202F74" w:rsidP="00967CB9">
      <w:pPr>
        <w:pStyle w:val="Odlomakpopisa"/>
        <w:numPr>
          <w:ilvl w:val="0"/>
          <w:numId w:val="6"/>
        </w:numPr>
        <w:spacing w:after="0"/>
        <w:ind w:left="567"/>
        <w:jc w:val="both"/>
        <w:rPr>
          <w:rFonts w:asciiTheme="minorHAnsi" w:hAnsiTheme="minorHAnsi" w:cs="Calibri"/>
          <w:b/>
          <w:lang w:val="hr-HR"/>
        </w:rPr>
      </w:pPr>
      <w:r w:rsidRPr="00D11CD3">
        <w:rPr>
          <w:rFonts w:asciiTheme="minorHAnsi" w:hAnsiTheme="minorHAnsi" w:cs="Arial"/>
          <w:b/>
          <w:lang w:val="hr-HR"/>
        </w:rPr>
        <w:t>ispunjen</w:t>
      </w:r>
      <w:r w:rsidR="00967CB9" w:rsidRPr="00D11CD3">
        <w:rPr>
          <w:rFonts w:asciiTheme="minorHAnsi" w:hAnsiTheme="minorHAnsi" w:cs="Arial"/>
          <w:b/>
          <w:lang w:val="hr-HR"/>
        </w:rPr>
        <w:t xml:space="preserve">i </w:t>
      </w:r>
      <w:r w:rsidR="00282A78">
        <w:rPr>
          <w:rFonts w:asciiTheme="minorHAnsi" w:hAnsiTheme="minorHAnsi" w:cs="Arial"/>
          <w:b/>
          <w:lang w:val="hr-HR"/>
        </w:rPr>
        <w:t>e-</w:t>
      </w:r>
      <w:r w:rsidRPr="00D11CD3">
        <w:rPr>
          <w:rFonts w:asciiTheme="minorHAnsi" w:hAnsiTheme="minorHAnsi" w:cs="Arial"/>
          <w:b/>
          <w:lang w:val="hr-HR"/>
        </w:rPr>
        <w:t>ESPD</w:t>
      </w:r>
      <w:r w:rsidR="00967CB9" w:rsidRPr="00D11CD3">
        <w:rPr>
          <w:rFonts w:asciiTheme="minorHAnsi" w:hAnsiTheme="minorHAnsi" w:cs="Arial"/>
          <w:b/>
          <w:lang w:val="hr-HR"/>
        </w:rPr>
        <w:t xml:space="preserve"> obrazac</w:t>
      </w:r>
      <w:r w:rsidRPr="00D11CD3">
        <w:rPr>
          <w:rFonts w:asciiTheme="minorHAnsi" w:hAnsiTheme="minorHAnsi" w:cs="Arial"/>
          <w:b/>
          <w:lang w:val="hr-HR"/>
        </w:rPr>
        <w:t xml:space="preserve"> </w:t>
      </w:r>
      <w:r w:rsidR="00967CB9" w:rsidRPr="00D11CD3">
        <w:rPr>
          <w:rFonts w:asciiTheme="minorHAnsi" w:hAnsiTheme="minorHAnsi" w:cs="Arial"/>
          <w:b/>
          <w:lang w:val="hr-HR"/>
        </w:rPr>
        <w:t>(</w:t>
      </w:r>
      <w:r w:rsidRPr="00D11CD3">
        <w:rPr>
          <w:rFonts w:asciiTheme="minorHAnsi" w:hAnsiTheme="minorHAnsi" w:cs="Arial"/>
          <w:b/>
          <w:lang w:val="hr-HR"/>
        </w:rPr>
        <w:t xml:space="preserve">Dio IV. Kriteriji za odabir gospodarskog subjekta, </w:t>
      </w:r>
      <w:r w:rsidR="00967CB9" w:rsidRPr="00D11CD3">
        <w:rPr>
          <w:rFonts w:asciiTheme="minorHAnsi" w:hAnsiTheme="minorHAnsi" w:cs="Arial"/>
          <w:b/>
          <w:lang w:val="hr-HR"/>
        </w:rPr>
        <w:t>O</w:t>
      </w:r>
      <w:r w:rsidRPr="00D11CD3">
        <w:rPr>
          <w:rFonts w:asciiTheme="minorHAnsi" w:hAnsiTheme="minorHAnsi" w:cs="Arial"/>
          <w:b/>
          <w:lang w:val="hr-HR"/>
        </w:rPr>
        <w:t>djeljak B: Ekonomska i financijska sposobnost</w:t>
      </w:r>
      <w:r w:rsidR="0083458F" w:rsidRPr="00D11CD3">
        <w:rPr>
          <w:rFonts w:asciiTheme="minorHAnsi" w:hAnsiTheme="minorHAnsi" w:cs="Arial"/>
          <w:b/>
          <w:lang w:val="hr-HR"/>
        </w:rPr>
        <w:t>: točka 1a), ako je primjenjivo točka 3) i točka 6)).</w:t>
      </w:r>
    </w:p>
    <w:p w:rsidR="00967CB9" w:rsidRPr="00D11CD3" w:rsidRDefault="00967CB9" w:rsidP="00967CB9">
      <w:pPr>
        <w:pStyle w:val="Odlomakpopisa"/>
        <w:spacing w:after="0"/>
        <w:ind w:left="567"/>
        <w:jc w:val="both"/>
        <w:rPr>
          <w:rFonts w:asciiTheme="minorHAnsi" w:hAnsiTheme="minorHAnsi" w:cs="Calibri"/>
          <w:b/>
          <w:lang w:val="hr-HR"/>
        </w:rPr>
      </w:pPr>
    </w:p>
    <w:p w:rsidR="00202F74" w:rsidRPr="00D11CD3" w:rsidRDefault="00202F74" w:rsidP="003B77A1">
      <w:pPr>
        <w:spacing w:after="0" w:line="240" w:lineRule="auto"/>
        <w:jc w:val="both"/>
        <w:rPr>
          <w:rFonts w:asciiTheme="minorHAnsi" w:hAnsiTheme="minorHAnsi" w:cs="Arial"/>
        </w:rPr>
      </w:pPr>
      <w:r w:rsidRPr="00D11CD3">
        <w:rPr>
          <w:rFonts w:asciiTheme="minorHAnsi" w:hAnsiTheme="minorHAnsi" w:cs="Arial"/>
        </w:rPr>
        <w:lastRenderedPageBreak/>
        <w:t xml:space="preserve">Naručitelj </w:t>
      </w:r>
      <w:r w:rsidR="00967CB9" w:rsidRPr="00D11CD3">
        <w:rPr>
          <w:rFonts w:asciiTheme="minorHAnsi" w:hAnsiTheme="minorHAnsi" w:cs="Arial"/>
        </w:rPr>
        <w:t>može prije</w:t>
      </w:r>
      <w:r w:rsidRPr="00D11CD3">
        <w:rPr>
          <w:rFonts w:asciiTheme="minorHAnsi" w:hAnsiTheme="minorHAnsi" w:cs="Arial"/>
        </w:rPr>
        <w:t xml:space="preserve"> donošenja </w:t>
      </w:r>
      <w:r w:rsidR="00967CB9" w:rsidRPr="00D11CD3">
        <w:rPr>
          <w:rFonts w:asciiTheme="minorHAnsi" w:hAnsiTheme="minorHAnsi" w:cs="Arial"/>
        </w:rPr>
        <w:t>o</w:t>
      </w:r>
      <w:r w:rsidRPr="00D11CD3">
        <w:rPr>
          <w:rFonts w:asciiTheme="minorHAnsi" w:hAnsiTheme="minorHAnsi" w:cs="Arial"/>
        </w:rPr>
        <w:t xml:space="preserve">dluke </w:t>
      </w:r>
      <w:r w:rsidR="00967CB9" w:rsidRPr="00D11CD3">
        <w:rPr>
          <w:rFonts w:asciiTheme="minorHAnsi" w:hAnsiTheme="minorHAnsi" w:cs="Arial"/>
        </w:rPr>
        <w:t xml:space="preserve">u postupku javne nabave od ponuditelja </w:t>
      </w:r>
      <w:r w:rsidRPr="00D11CD3">
        <w:rPr>
          <w:rFonts w:asciiTheme="minorHAnsi" w:hAnsiTheme="minorHAnsi" w:cs="Arial"/>
        </w:rPr>
        <w:t xml:space="preserve">koji je podnio ekonomski povoljniju ponudu </w:t>
      </w:r>
      <w:r w:rsidR="00967CB9" w:rsidRPr="00D11CD3">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967CB9" w:rsidRPr="00D11CD3">
        <w:rPr>
          <w:rFonts w:asciiTheme="minorHAnsi" w:hAnsiTheme="minorHAnsi" w:cs="Arial"/>
        </w:rPr>
        <w:t xml:space="preserve">, radi provjere okolnosti navedenih u </w:t>
      </w:r>
      <w:r w:rsidR="00282A78">
        <w:rPr>
          <w:rFonts w:asciiTheme="minorHAnsi" w:hAnsiTheme="minorHAnsi" w:cs="Arial"/>
        </w:rPr>
        <w:t>e-</w:t>
      </w:r>
      <w:r w:rsidR="00967CB9" w:rsidRPr="00D11CD3">
        <w:rPr>
          <w:rFonts w:asciiTheme="minorHAnsi" w:hAnsiTheme="minorHAnsi" w:cs="Arial"/>
        </w:rPr>
        <w:t>ESPD-u.</w:t>
      </w:r>
    </w:p>
    <w:p w:rsidR="00967CB9" w:rsidRPr="00D11CD3" w:rsidRDefault="00967CB9" w:rsidP="003B77A1">
      <w:pPr>
        <w:spacing w:after="0" w:line="240" w:lineRule="auto"/>
        <w:jc w:val="both"/>
        <w:rPr>
          <w:rFonts w:asciiTheme="minorHAnsi" w:hAnsiTheme="minorHAnsi" w:cs="Arial"/>
        </w:rPr>
      </w:pPr>
    </w:p>
    <w:p w:rsidR="00967CB9" w:rsidRPr="00D11CD3" w:rsidRDefault="00967CB9" w:rsidP="003B77A1">
      <w:pPr>
        <w:spacing w:after="0" w:line="240" w:lineRule="auto"/>
        <w:jc w:val="both"/>
        <w:rPr>
          <w:rFonts w:asciiTheme="minorHAnsi" w:hAnsiTheme="minorHAnsi" w:cs="Arial"/>
        </w:rPr>
      </w:pPr>
      <w:r w:rsidRPr="00D11CD3">
        <w:rPr>
          <w:rFonts w:asciiTheme="minorHAnsi" w:hAnsiTheme="minorHAnsi" w:cs="Arial"/>
        </w:rPr>
        <w:t>U slučaju provjere informacija navedenih u</w:t>
      </w:r>
      <w:r w:rsidR="00282A78">
        <w:rPr>
          <w:rFonts w:asciiTheme="minorHAnsi" w:hAnsiTheme="minorHAnsi" w:cs="Arial"/>
        </w:rPr>
        <w:t xml:space="preserve"> e-</w:t>
      </w:r>
      <w:r w:rsidRPr="00D11CD3">
        <w:rPr>
          <w:rFonts w:asciiTheme="minorHAnsi" w:hAnsiTheme="minorHAnsi" w:cs="Arial"/>
        </w:rPr>
        <w:t xml:space="preserve">ESPD obrascu, Naručitelj će prihvatiti sljedeće dokumente kao dostatan dokaz </w:t>
      </w:r>
      <w:r w:rsidR="00FD6200" w:rsidRPr="00D11CD3">
        <w:rPr>
          <w:rFonts w:asciiTheme="minorHAnsi" w:hAnsiTheme="minorHAnsi" w:cs="Arial"/>
        </w:rPr>
        <w:t xml:space="preserve">ekonomske i financijske </w:t>
      </w:r>
      <w:r w:rsidRPr="00D11CD3">
        <w:rPr>
          <w:rFonts w:asciiTheme="minorHAnsi" w:hAnsiTheme="minorHAnsi" w:cs="Arial"/>
        </w:rPr>
        <w:t>sposobnosti gospodarskog subjekta iz ove točke</w:t>
      </w:r>
      <w:r w:rsidR="00FD6200" w:rsidRPr="00D11CD3">
        <w:rPr>
          <w:rFonts w:asciiTheme="minorHAnsi" w:hAnsiTheme="minorHAnsi" w:cs="Arial"/>
        </w:rPr>
        <w:t>:</w:t>
      </w:r>
    </w:p>
    <w:p w:rsidR="003B77A1" w:rsidRPr="00D11CD3" w:rsidRDefault="003B77A1" w:rsidP="003B77A1">
      <w:pPr>
        <w:spacing w:after="0" w:line="240" w:lineRule="auto"/>
        <w:jc w:val="both"/>
        <w:rPr>
          <w:rFonts w:asciiTheme="minorHAnsi" w:hAnsiTheme="minorHAnsi"/>
          <w:lang w:eastAsia="x-none"/>
        </w:rPr>
      </w:pPr>
    </w:p>
    <w:p w:rsidR="006F724B" w:rsidRPr="006F724B" w:rsidRDefault="00250EEA" w:rsidP="006F724B">
      <w:pPr>
        <w:pStyle w:val="Odlomakpopisa"/>
        <w:numPr>
          <w:ilvl w:val="0"/>
          <w:numId w:val="6"/>
        </w:numPr>
        <w:spacing w:after="0" w:line="240" w:lineRule="auto"/>
        <w:ind w:left="567"/>
        <w:jc w:val="both"/>
        <w:rPr>
          <w:rFonts w:asciiTheme="minorHAnsi" w:hAnsiTheme="minorHAnsi"/>
          <w:b/>
          <w:lang w:val="hr-HR" w:eastAsia="x-none"/>
        </w:rPr>
      </w:pPr>
      <w:r w:rsidRPr="00D11CD3">
        <w:rPr>
          <w:rFonts w:asciiTheme="minorHAnsi" w:hAnsiTheme="minorHAnsi"/>
          <w:b/>
          <w:lang w:val="hr-HR" w:eastAsia="x-none"/>
        </w:rPr>
        <w:t>i</w:t>
      </w:r>
      <w:r w:rsidR="00202F74" w:rsidRPr="00D11CD3">
        <w:rPr>
          <w:rFonts w:asciiTheme="minorHAnsi" w:hAnsiTheme="minorHAnsi"/>
          <w:b/>
          <w:lang w:val="hr-HR" w:eastAsia="x-none"/>
        </w:rPr>
        <w:t xml:space="preserve">zjava o ukupnom prometu gospodarskog subjekta </w:t>
      </w:r>
      <w:r w:rsidR="00ED553F" w:rsidRPr="00D11CD3">
        <w:rPr>
          <w:rFonts w:asciiTheme="minorHAnsi" w:hAnsiTheme="minorHAnsi"/>
          <w:b/>
          <w:lang w:val="hr-HR" w:eastAsia="x-none"/>
        </w:rPr>
        <w:t>u tri posljednje dostupne financijske godine, ovisno o datumu osnivanja ili početka obavljanja djelatnosti gospodarskog subjekta, ako je informacija o tim prometima dostupna</w:t>
      </w:r>
      <w:r w:rsidR="006F724B">
        <w:rPr>
          <w:rFonts w:asciiTheme="minorHAnsi" w:hAnsiTheme="minorHAnsi"/>
          <w:b/>
          <w:lang w:val="hr-HR" w:eastAsia="x-none"/>
        </w:rPr>
        <w:t xml:space="preserve">, sa </w:t>
      </w:r>
      <w:r w:rsidR="006F724B" w:rsidRPr="006F724B">
        <w:rPr>
          <w:rFonts w:asciiTheme="minorHAnsi" w:hAnsiTheme="minorHAnsi"/>
          <w:b/>
          <w:lang w:val="hr-HR" w:eastAsia="x-none"/>
        </w:rPr>
        <w:t>bilanca</w:t>
      </w:r>
      <w:r w:rsidR="006F724B">
        <w:rPr>
          <w:rFonts w:asciiTheme="minorHAnsi" w:hAnsiTheme="minorHAnsi"/>
          <w:b/>
          <w:lang w:val="hr-HR" w:eastAsia="x-none"/>
        </w:rPr>
        <w:t>ma</w:t>
      </w:r>
      <w:r w:rsidR="006F724B" w:rsidRPr="006F724B">
        <w:rPr>
          <w:rFonts w:asciiTheme="minorHAnsi" w:hAnsiTheme="minorHAnsi"/>
          <w:b/>
          <w:lang w:val="hr-HR" w:eastAsia="x-none"/>
        </w:rPr>
        <w:t>, račun</w:t>
      </w:r>
      <w:r w:rsidR="006F724B">
        <w:rPr>
          <w:rFonts w:asciiTheme="minorHAnsi" w:hAnsiTheme="minorHAnsi"/>
          <w:b/>
          <w:lang w:val="hr-HR" w:eastAsia="x-none"/>
        </w:rPr>
        <w:t>ima</w:t>
      </w:r>
      <w:r w:rsidR="006F724B" w:rsidRPr="006F724B">
        <w:rPr>
          <w:rFonts w:asciiTheme="minorHAnsi" w:hAnsiTheme="minorHAnsi"/>
          <w:b/>
          <w:lang w:val="hr-HR" w:eastAsia="x-none"/>
        </w:rPr>
        <w:t xml:space="preserve"> dobiti i gubitka, odnosno odgovarajući</w:t>
      </w:r>
      <w:r w:rsidR="006F724B">
        <w:rPr>
          <w:rFonts w:asciiTheme="minorHAnsi" w:hAnsiTheme="minorHAnsi"/>
          <w:b/>
          <w:lang w:val="hr-HR" w:eastAsia="x-none"/>
        </w:rPr>
        <w:t>m</w:t>
      </w:r>
      <w:r w:rsidR="006F724B" w:rsidRPr="006F724B">
        <w:rPr>
          <w:rFonts w:asciiTheme="minorHAnsi" w:hAnsiTheme="minorHAnsi"/>
          <w:b/>
          <w:lang w:val="hr-HR" w:eastAsia="x-none"/>
        </w:rPr>
        <w:t xml:space="preserve"> financijsk</w:t>
      </w:r>
      <w:r w:rsidR="006F724B">
        <w:rPr>
          <w:rFonts w:asciiTheme="minorHAnsi" w:hAnsiTheme="minorHAnsi"/>
          <w:b/>
          <w:lang w:val="hr-HR" w:eastAsia="x-none"/>
        </w:rPr>
        <w:t>im</w:t>
      </w:r>
      <w:r w:rsidR="006F724B" w:rsidRPr="006F724B">
        <w:rPr>
          <w:rFonts w:asciiTheme="minorHAnsi" w:hAnsiTheme="minorHAnsi"/>
          <w:b/>
          <w:lang w:val="hr-HR" w:eastAsia="x-none"/>
        </w:rPr>
        <w:t xml:space="preserve"> izvještaj</w:t>
      </w:r>
      <w:r w:rsidR="006F724B">
        <w:rPr>
          <w:rFonts w:asciiTheme="minorHAnsi" w:hAnsiTheme="minorHAnsi"/>
          <w:b/>
          <w:lang w:val="hr-HR" w:eastAsia="x-none"/>
        </w:rPr>
        <w:t>ima</w:t>
      </w:r>
      <w:r w:rsidR="006F724B" w:rsidRPr="006F724B">
        <w:rPr>
          <w:rFonts w:asciiTheme="minorHAnsi" w:hAnsiTheme="minorHAnsi"/>
          <w:b/>
          <w:lang w:val="hr-HR" w:eastAsia="x-none"/>
        </w:rPr>
        <w:t>, ako je njihovo objavljivanje propisano u državi sjedišta gospodarskog subjekta</w:t>
      </w:r>
    </w:p>
    <w:p w:rsidR="005A4B7E" w:rsidRPr="00D11CD3" w:rsidRDefault="005A4B7E" w:rsidP="005A4B7E">
      <w:pPr>
        <w:pStyle w:val="Odlomakpopisa"/>
        <w:spacing w:after="0" w:line="240" w:lineRule="auto"/>
        <w:ind w:left="567"/>
        <w:jc w:val="both"/>
        <w:rPr>
          <w:rFonts w:asciiTheme="minorHAnsi" w:hAnsiTheme="minorHAnsi"/>
          <w:b/>
          <w:lang w:val="hr-HR" w:eastAsia="x-none"/>
        </w:rPr>
      </w:pPr>
    </w:p>
    <w:p w:rsidR="00D11CD3" w:rsidRPr="00D11CD3" w:rsidRDefault="00D11CD3" w:rsidP="00D11CD3">
      <w:pPr>
        <w:pStyle w:val="Odlomakpopisa"/>
        <w:spacing w:after="0" w:line="240" w:lineRule="auto"/>
        <w:ind w:left="0"/>
        <w:jc w:val="both"/>
        <w:rPr>
          <w:rFonts w:asciiTheme="minorHAnsi" w:hAnsiTheme="minorHAnsi"/>
          <w:lang w:val="hr-HR" w:eastAsia="x-none"/>
        </w:rPr>
      </w:pPr>
      <w:r w:rsidRPr="00D11CD3">
        <w:rPr>
          <w:rFonts w:asciiTheme="minorHAnsi" w:hAnsiTheme="minorHAnsi"/>
          <w:lang w:val="hr-HR" w:eastAsia="x-none"/>
        </w:rPr>
        <w:t xml:space="preserve">Ako gospodarski subjekt iz opravdanog razloga nije u mogućnosti </w:t>
      </w:r>
      <w:r>
        <w:rPr>
          <w:rFonts w:asciiTheme="minorHAnsi" w:hAnsiTheme="minorHAnsi"/>
          <w:lang w:val="hr-HR" w:eastAsia="x-none"/>
        </w:rPr>
        <w:t>predočiti dokumente i dokaze o ekonomskoj i financijskoj sposobnosti koje Naručitelj zahtijeva, on može dokazati svoju ekonomsku i financijsku sposobnost bilo kojim drugim dokumentom koji Naručitelj smatra prikladnim.</w:t>
      </w:r>
    </w:p>
    <w:p w:rsidR="00202F74" w:rsidRPr="00D11CD3" w:rsidRDefault="00B40980" w:rsidP="00B40980">
      <w:pPr>
        <w:pStyle w:val="Naslov3"/>
        <w:rPr>
          <w:rFonts w:eastAsia="Calibri"/>
        </w:rPr>
      </w:pPr>
      <w:bookmarkStart w:id="60" w:name="_Toc506463328"/>
      <w:bookmarkStart w:id="61" w:name="_Toc514330403"/>
      <w:bookmarkStart w:id="62" w:name="_Toc514929306"/>
      <w:r w:rsidRPr="00D11CD3">
        <w:rPr>
          <w:rFonts w:eastAsia="Calibri"/>
        </w:rPr>
        <w:t xml:space="preserve">4.3.  </w:t>
      </w:r>
      <w:bookmarkEnd w:id="60"/>
      <w:bookmarkEnd w:id="61"/>
      <w:r w:rsidR="003B77A1" w:rsidRPr="00D11CD3">
        <w:rPr>
          <w:rFonts w:eastAsia="Calibri"/>
        </w:rPr>
        <w:t>Uvjeti tehničke i stručne sposobnosti i njihove minimalne razine i dokumenti kojima se dokazuje ispunjavanje kriterija za odabir gospodarskog subjekta</w:t>
      </w:r>
      <w:bookmarkEnd w:id="62"/>
    </w:p>
    <w:p w:rsidR="00B40980" w:rsidRPr="00D11CD3" w:rsidRDefault="00B40980" w:rsidP="00B40980">
      <w:pPr>
        <w:rPr>
          <w:sz w:val="6"/>
          <w:szCs w:val="6"/>
        </w:rPr>
      </w:pPr>
    </w:p>
    <w:p w:rsidR="0083458F" w:rsidRPr="00D11CD3" w:rsidRDefault="0083458F" w:rsidP="00946826">
      <w:bookmarkStart w:id="63" w:name="_Toc514330404"/>
      <w:bookmarkStart w:id="64" w:name="_Toc514397339"/>
      <w:r w:rsidRPr="00D11CD3">
        <w:t>Naručitelj određuje uvjete tehničke i stručne sposobnosti kojima se osigurava da gospodarski subjekt ima potrebne ljudske i tehničke resurse te iskustvo potrebno za izvršenje ugovora o javnoj nabavi na odgovarajućoj razini kvalitete.</w:t>
      </w:r>
      <w:bookmarkEnd w:id="63"/>
      <w:bookmarkEnd w:id="64"/>
    </w:p>
    <w:p w:rsidR="00202F74" w:rsidRPr="00D11CD3" w:rsidRDefault="0083458F" w:rsidP="00946826">
      <w:bookmarkStart w:id="65" w:name="_Toc514330405"/>
      <w:bookmarkStart w:id="66" w:name="_Toc514397340"/>
      <w:r w:rsidRPr="00D11CD3">
        <w:t>Tehničku i stručnu sposobnost gospodarski subjekt dokazuje sljedećim:</w:t>
      </w:r>
      <w:bookmarkEnd w:id="65"/>
      <w:bookmarkEnd w:id="66"/>
    </w:p>
    <w:p w:rsidR="0083458F" w:rsidRPr="00D11CD3" w:rsidRDefault="0083458F" w:rsidP="0083458F">
      <w:pPr>
        <w:pStyle w:val="StyleHeading1Arial11ptNotBoldLeft"/>
        <w:tabs>
          <w:tab w:val="clear" w:pos="405"/>
        </w:tabs>
        <w:jc w:val="both"/>
        <w:rPr>
          <w:rFonts w:asciiTheme="minorHAnsi" w:hAnsiTheme="minorHAnsi"/>
          <w:b w:val="0"/>
          <w:sz w:val="22"/>
          <w:szCs w:val="22"/>
          <w:lang w:val="hr-HR"/>
        </w:rPr>
      </w:pPr>
    </w:p>
    <w:p w:rsidR="00202F74" w:rsidRPr="00D11CD3" w:rsidRDefault="00202F74" w:rsidP="009B3829">
      <w:pPr>
        <w:numPr>
          <w:ilvl w:val="2"/>
          <w:numId w:val="5"/>
        </w:numPr>
        <w:spacing w:after="0" w:line="240" w:lineRule="auto"/>
        <w:jc w:val="both"/>
        <w:rPr>
          <w:b/>
        </w:rPr>
      </w:pPr>
      <w:r w:rsidRPr="00D11CD3">
        <w:rPr>
          <w:rFonts w:asciiTheme="minorHAnsi" w:hAnsiTheme="minorHAnsi" w:cs="Arial"/>
          <w:b/>
        </w:rPr>
        <w:t xml:space="preserve">Gospodarski subjekt mora dokazati da je u godini u kojoj je započeo postupak javne nabave i tijekom pet godina koje prethode toj godini </w:t>
      </w:r>
      <w:r w:rsidR="00E42F91">
        <w:rPr>
          <w:rFonts w:asciiTheme="minorHAnsi" w:hAnsiTheme="minorHAnsi" w:cs="Arial"/>
          <w:b/>
        </w:rPr>
        <w:t xml:space="preserve">uredno </w:t>
      </w:r>
      <w:r w:rsidRPr="00D11CD3">
        <w:rPr>
          <w:rFonts w:asciiTheme="minorHAnsi" w:hAnsiTheme="minorHAnsi" w:cs="Arial"/>
          <w:b/>
        </w:rPr>
        <w:t xml:space="preserve">izveo radove </w:t>
      </w:r>
      <w:r w:rsidR="00CC1F8C" w:rsidRPr="00D11CD3">
        <w:rPr>
          <w:rFonts w:asciiTheme="minorHAnsi" w:hAnsiTheme="minorHAnsi" w:cs="Arial"/>
          <w:b/>
        </w:rPr>
        <w:t>iste ili slične predmetu nabave</w:t>
      </w:r>
      <w:r w:rsidRPr="00D11CD3">
        <w:rPr>
          <w:rFonts w:asciiTheme="minorHAnsi" w:hAnsiTheme="minorHAnsi" w:cs="Arial"/>
          <w:b/>
          <w:lang w:eastAsia="hr-HR"/>
        </w:rPr>
        <w:t xml:space="preserve"> </w:t>
      </w:r>
      <w:r w:rsidRPr="00D11CD3">
        <w:rPr>
          <w:rFonts w:asciiTheme="minorHAnsi" w:hAnsiTheme="minorHAnsi" w:cs="Arial"/>
          <w:b/>
        </w:rPr>
        <w:t xml:space="preserve">u </w:t>
      </w:r>
      <w:r w:rsidR="0022382A" w:rsidRPr="00D11CD3">
        <w:rPr>
          <w:rFonts w:asciiTheme="minorHAnsi" w:hAnsiTheme="minorHAnsi" w:cs="Arial"/>
          <w:b/>
        </w:rPr>
        <w:t>visini procijenjene vrijednosti nabave (bez PDV-a) (</w:t>
      </w:r>
      <w:r w:rsidR="00CC1F8C" w:rsidRPr="00D11CD3">
        <w:rPr>
          <w:rFonts w:asciiTheme="minorHAnsi" w:hAnsiTheme="minorHAnsi" w:cs="Arial"/>
          <w:b/>
        </w:rPr>
        <w:t>5.900.492,00</w:t>
      </w:r>
      <w:r w:rsidRPr="00D11CD3">
        <w:rPr>
          <w:rFonts w:asciiTheme="minorHAnsi" w:hAnsiTheme="minorHAnsi" w:cs="Arial"/>
          <w:b/>
        </w:rPr>
        <w:t xml:space="preserve"> kuna</w:t>
      </w:r>
      <w:r w:rsidR="0022382A" w:rsidRPr="00D11CD3">
        <w:rPr>
          <w:rFonts w:asciiTheme="minorHAnsi" w:hAnsiTheme="minorHAnsi" w:cs="Arial"/>
          <w:b/>
        </w:rPr>
        <w:t>)</w:t>
      </w:r>
    </w:p>
    <w:p w:rsidR="00202F74" w:rsidRPr="00D11CD3" w:rsidRDefault="00202F74" w:rsidP="00202F74">
      <w:pPr>
        <w:spacing w:after="0" w:line="240" w:lineRule="auto"/>
        <w:ind w:left="720"/>
        <w:jc w:val="both"/>
        <w:rPr>
          <w:b/>
        </w:rPr>
      </w:pPr>
    </w:p>
    <w:p w:rsidR="00202F74" w:rsidRPr="00D11CD3" w:rsidRDefault="00202F74" w:rsidP="005A4B7E">
      <w:pPr>
        <w:spacing w:after="0" w:line="240" w:lineRule="auto"/>
        <w:jc w:val="both"/>
        <w:rPr>
          <w:rFonts w:asciiTheme="minorHAnsi" w:hAnsiTheme="minorHAnsi" w:cs="Arial"/>
        </w:rPr>
      </w:pPr>
      <w:r w:rsidRPr="00D11CD3">
        <w:t xml:space="preserve">Smatra se da je ponuditelj dokazao sposobnost ukoliko dostavi potvrdu o urednom izvršenju </w:t>
      </w:r>
      <w:r w:rsidR="0022382A" w:rsidRPr="00D11CD3">
        <w:t>najmanje jednog (</w:t>
      </w:r>
      <w:r w:rsidRPr="00D11CD3">
        <w:t>1</w:t>
      </w:r>
      <w:r w:rsidR="0022382A" w:rsidRPr="00D11CD3">
        <w:t xml:space="preserve">) </w:t>
      </w:r>
      <w:r w:rsidRPr="00D11CD3">
        <w:t>ugovora</w:t>
      </w:r>
      <w:r w:rsidR="0022382A" w:rsidRPr="00D11CD3">
        <w:t xml:space="preserve"> istih ili sličnih predmetu nabave</w:t>
      </w:r>
      <w:r w:rsidRPr="00D11CD3">
        <w:t xml:space="preserve">, a čija je vrijednost ili kumulativna vrijednost jednaka ili veća od iznosa procijenjene vrijednosti </w:t>
      </w:r>
      <w:r w:rsidR="00372766" w:rsidRPr="00D11CD3">
        <w:t>5.900.492,00</w:t>
      </w:r>
      <w:r w:rsidRPr="00D11CD3">
        <w:t xml:space="preserve"> kn (bez PDV-a). </w:t>
      </w:r>
    </w:p>
    <w:p w:rsidR="00202F74" w:rsidRPr="00D11CD3" w:rsidRDefault="00202F74" w:rsidP="00202F74">
      <w:pPr>
        <w:spacing w:after="0" w:line="240" w:lineRule="auto"/>
        <w:ind w:left="720"/>
        <w:jc w:val="both"/>
        <w:rPr>
          <w:rFonts w:asciiTheme="minorHAnsi" w:hAnsiTheme="minorHAnsi" w:cs="Arial"/>
        </w:rPr>
      </w:pPr>
    </w:p>
    <w:p w:rsidR="0022382A" w:rsidRPr="00D11CD3" w:rsidRDefault="0022382A" w:rsidP="0022382A">
      <w:pPr>
        <w:spacing w:after="0" w:line="240" w:lineRule="auto"/>
        <w:jc w:val="both"/>
        <w:rPr>
          <w:rFonts w:asciiTheme="minorHAnsi" w:hAnsiTheme="minorHAnsi" w:cs="Arial"/>
        </w:rPr>
      </w:pPr>
      <w:r w:rsidRPr="00D11CD3">
        <w:rPr>
          <w:rFonts w:asciiTheme="minorHAnsi" w:hAnsiTheme="minorHAnsi" w:cs="Arial"/>
        </w:rPr>
        <w:t>Pod istim ili sličnim radovima podrazumijeva se izvođenje radova jednake tehničko-tehnološke zahtjevnosti kao što su radovi na izgradnji i rekonstrukciji cesta.</w:t>
      </w:r>
    </w:p>
    <w:p w:rsidR="0022382A" w:rsidRPr="00D11CD3" w:rsidRDefault="0022382A" w:rsidP="0022382A">
      <w:pPr>
        <w:spacing w:after="0" w:line="240" w:lineRule="auto"/>
        <w:jc w:val="both"/>
        <w:rPr>
          <w:rFonts w:asciiTheme="minorHAnsi" w:hAnsiTheme="minorHAnsi" w:cs="Arial"/>
        </w:rPr>
      </w:pPr>
      <w:r w:rsidRPr="00D11CD3">
        <w:rPr>
          <w:rFonts w:asciiTheme="minorHAnsi" w:hAnsiTheme="minorHAnsi" w:cs="Arial"/>
        </w:rPr>
        <w:t>Naručitelj traži izvršen ugovor zato jer je tek po uspješno obavljenom tehničkom pregledu moguće utvrditi</w:t>
      </w:r>
      <w:r w:rsidR="00183F12" w:rsidRPr="00D11CD3">
        <w:rPr>
          <w:rFonts w:asciiTheme="minorHAnsi" w:hAnsiTheme="minorHAnsi" w:cs="Arial"/>
        </w:rPr>
        <w:t xml:space="preserve"> </w:t>
      </w:r>
      <w:r w:rsidRPr="00D11CD3">
        <w:rPr>
          <w:rFonts w:asciiTheme="minorHAnsi" w:hAnsiTheme="minorHAnsi" w:cs="Arial"/>
        </w:rPr>
        <w:t>ishod kako pojedinih tako i sveukupnih radova te ocijeniti da li su radovi uredno izvedeni.</w:t>
      </w:r>
    </w:p>
    <w:p w:rsidR="00183F12" w:rsidRPr="00D11CD3" w:rsidRDefault="00183F12" w:rsidP="0022382A">
      <w:pPr>
        <w:spacing w:after="0" w:line="240" w:lineRule="auto"/>
        <w:jc w:val="both"/>
        <w:rPr>
          <w:rFonts w:asciiTheme="minorHAnsi" w:hAnsiTheme="minorHAnsi" w:cs="Arial"/>
        </w:rPr>
      </w:pPr>
    </w:p>
    <w:p w:rsidR="00202F74" w:rsidRPr="00D11CD3" w:rsidRDefault="00202F74" w:rsidP="00202F74">
      <w:pPr>
        <w:autoSpaceDE w:val="0"/>
        <w:spacing w:after="0"/>
        <w:jc w:val="both"/>
        <w:rPr>
          <w:rFonts w:asciiTheme="minorHAnsi" w:hAnsiTheme="minorHAnsi" w:cs="Arial"/>
        </w:rPr>
      </w:pPr>
      <w:r w:rsidRPr="00D11CD3">
        <w:rPr>
          <w:rFonts w:asciiTheme="minorHAnsi" w:hAnsiTheme="minorHAnsi" w:cs="Arial"/>
        </w:rPr>
        <w:t>Za potrebe utvrđivanja gore navedenog, gospodarski subjekt u ponudi dostavlja:</w:t>
      </w:r>
    </w:p>
    <w:p w:rsidR="00202F74" w:rsidRPr="00D90E9C" w:rsidRDefault="00D90E9C" w:rsidP="00D90E9C">
      <w:pPr>
        <w:pStyle w:val="Odlomakpopisa"/>
        <w:numPr>
          <w:ilvl w:val="0"/>
          <w:numId w:val="6"/>
        </w:numPr>
        <w:autoSpaceDE w:val="0"/>
        <w:spacing w:after="0"/>
        <w:ind w:left="567"/>
        <w:jc w:val="both"/>
        <w:rPr>
          <w:rFonts w:asciiTheme="minorHAnsi" w:hAnsiTheme="minorHAnsi" w:cs="Arial"/>
          <w:b/>
        </w:rPr>
      </w:pPr>
      <w:r w:rsidRPr="00D90E9C">
        <w:rPr>
          <w:rFonts w:asciiTheme="minorHAnsi" w:hAnsiTheme="minorHAnsi" w:cs="Arial"/>
          <w:b/>
        </w:rPr>
        <w:t xml:space="preserve">ispunjeni </w:t>
      </w:r>
      <w:r w:rsidR="006C07FC">
        <w:rPr>
          <w:rFonts w:asciiTheme="minorHAnsi" w:hAnsiTheme="minorHAnsi" w:cs="Arial"/>
          <w:b/>
        </w:rPr>
        <w:t>e-</w:t>
      </w:r>
      <w:r w:rsidR="00202F74" w:rsidRPr="00D90E9C">
        <w:rPr>
          <w:rFonts w:asciiTheme="minorHAnsi" w:hAnsiTheme="minorHAnsi" w:cs="Arial"/>
          <w:b/>
        </w:rPr>
        <w:t>ESPD</w:t>
      </w:r>
      <w:r w:rsidRPr="00D90E9C">
        <w:rPr>
          <w:rFonts w:asciiTheme="minorHAnsi" w:hAnsiTheme="minorHAnsi" w:cs="Arial"/>
          <w:b/>
        </w:rPr>
        <w:t xml:space="preserve"> obrazac</w:t>
      </w:r>
      <w:r w:rsidR="00202F74" w:rsidRPr="00D90E9C">
        <w:rPr>
          <w:rFonts w:asciiTheme="minorHAnsi" w:hAnsiTheme="minorHAnsi" w:cs="Arial"/>
          <w:b/>
        </w:rPr>
        <w:t xml:space="preserve"> </w:t>
      </w:r>
      <w:r w:rsidR="0083458F" w:rsidRPr="00D90E9C">
        <w:rPr>
          <w:rFonts w:asciiTheme="minorHAnsi" w:hAnsiTheme="minorHAnsi" w:cs="Arial"/>
          <w:b/>
        </w:rPr>
        <w:t>(</w:t>
      </w:r>
      <w:r w:rsidR="00202F74" w:rsidRPr="00D90E9C">
        <w:rPr>
          <w:rFonts w:asciiTheme="minorHAnsi" w:hAnsiTheme="minorHAnsi" w:cs="Arial"/>
          <w:b/>
        </w:rPr>
        <w:t xml:space="preserve">Dio IV. Kriteriji za odabir gospodarskog subjekta, </w:t>
      </w:r>
      <w:r w:rsidRPr="00D90E9C">
        <w:rPr>
          <w:rFonts w:asciiTheme="minorHAnsi" w:hAnsiTheme="minorHAnsi" w:cs="Arial"/>
          <w:b/>
        </w:rPr>
        <w:t>O</w:t>
      </w:r>
      <w:r w:rsidR="00202F74" w:rsidRPr="00D90E9C">
        <w:rPr>
          <w:rFonts w:asciiTheme="minorHAnsi" w:hAnsiTheme="minorHAnsi" w:cs="Arial"/>
          <w:b/>
        </w:rPr>
        <w:t>djeljak C: Tehnička i stručna sposobnost</w:t>
      </w:r>
      <w:r w:rsidR="0083458F" w:rsidRPr="00D90E9C">
        <w:rPr>
          <w:rFonts w:asciiTheme="minorHAnsi" w:hAnsiTheme="minorHAnsi" w:cs="Arial"/>
          <w:b/>
        </w:rPr>
        <w:t>: točka 1a)</w:t>
      </w:r>
    </w:p>
    <w:p w:rsidR="00CC316D" w:rsidRDefault="00202F74" w:rsidP="00CC316D">
      <w:pPr>
        <w:autoSpaceDE w:val="0"/>
        <w:jc w:val="both"/>
        <w:rPr>
          <w:rFonts w:asciiTheme="minorHAnsi" w:hAnsiTheme="minorHAnsi" w:cs="Arial"/>
        </w:rPr>
      </w:pPr>
      <w:r w:rsidRPr="00D11CD3">
        <w:rPr>
          <w:rFonts w:asciiTheme="minorHAnsi" w:hAnsiTheme="minorHAnsi" w:cs="Arial"/>
        </w:rPr>
        <w:t>Naručitelj</w:t>
      </w:r>
      <w:r w:rsidR="00D90E9C">
        <w:rPr>
          <w:rFonts w:asciiTheme="minorHAnsi" w:hAnsiTheme="minorHAnsi" w:cs="Arial"/>
        </w:rPr>
        <w:t xml:space="preserve"> može prije</w:t>
      </w:r>
      <w:r w:rsidRPr="00D11CD3">
        <w:rPr>
          <w:rFonts w:asciiTheme="minorHAnsi" w:hAnsiTheme="minorHAnsi" w:cs="Arial"/>
        </w:rPr>
        <w:t xml:space="preserve"> donošenja </w:t>
      </w:r>
      <w:r w:rsidR="00D90E9C">
        <w:rPr>
          <w:rFonts w:asciiTheme="minorHAnsi" w:hAnsiTheme="minorHAnsi" w:cs="Arial"/>
        </w:rPr>
        <w:t>o</w:t>
      </w:r>
      <w:r w:rsidRPr="00D11CD3">
        <w:rPr>
          <w:rFonts w:asciiTheme="minorHAnsi" w:hAnsiTheme="minorHAnsi" w:cs="Arial"/>
        </w:rPr>
        <w:t xml:space="preserve">dluke </w:t>
      </w:r>
      <w:r w:rsidR="00D90E9C">
        <w:rPr>
          <w:rFonts w:asciiTheme="minorHAnsi" w:hAnsiTheme="minorHAnsi" w:cs="Arial"/>
        </w:rPr>
        <w:t xml:space="preserve">u postupku javne nabave </w:t>
      </w:r>
      <w:r w:rsidRPr="00D11CD3">
        <w:rPr>
          <w:rFonts w:asciiTheme="minorHAnsi" w:hAnsiTheme="minorHAnsi" w:cs="Arial"/>
        </w:rPr>
        <w:t xml:space="preserve">od ponuditelja koji je podnio </w:t>
      </w:r>
      <w:r w:rsidR="00D90E9C">
        <w:rPr>
          <w:rFonts w:asciiTheme="minorHAnsi" w:hAnsiTheme="minorHAnsi" w:cs="Arial"/>
        </w:rPr>
        <w:t xml:space="preserve">ekonomski </w:t>
      </w:r>
      <w:r w:rsidRPr="00D11CD3">
        <w:rPr>
          <w:rFonts w:asciiTheme="minorHAnsi" w:hAnsiTheme="minorHAnsi" w:cs="Arial"/>
        </w:rPr>
        <w:t xml:space="preserve">najpovoljniju ponudu </w:t>
      </w:r>
      <w:r w:rsidR="00D90E9C">
        <w:rPr>
          <w:rFonts w:asciiTheme="minorHAnsi" w:hAnsiTheme="minorHAnsi" w:cs="Arial"/>
        </w:rPr>
        <w:t xml:space="preserve">zatražiti </w:t>
      </w:r>
      <w:r w:rsidRPr="00D11CD3">
        <w:rPr>
          <w:rFonts w:asciiTheme="minorHAnsi" w:hAnsiTheme="minorHAnsi" w:cs="Arial"/>
        </w:rPr>
        <w:t>da u primjerenom roku, ne kraćem od 5 dana, dostavi ažurirane popratne dokumente</w:t>
      </w:r>
      <w:r w:rsidR="00D90E9C">
        <w:rPr>
          <w:rFonts w:asciiTheme="minorHAnsi" w:hAnsiTheme="minorHAnsi" w:cs="Arial"/>
        </w:rPr>
        <w:t>, radi provjere okolnosti navedenih u ESPD-u.</w:t>
      </w:r>
    </w:p>
    <w:p w:rsidR="00D90E9C" w:rsidRPr="00D11CD3" w:rsidRDefault="00D90E9C" w:rsidP="00CC316D">
      <w:pPr>
        <w:autoSpaceDE w:val="0"/>
        <w:jc w:val="both"/>
        <w:rPr>
          <w:rFonts w:asciiTheme="minorHAnsi" w:hAnsiTheme="minorHAnsi" w:cs="Arial"/>
        </w:rPr>
      </w:pPr>
      <w:r w:rsidRPr="00D90E9C">
        <w:rPr>
          <w:rFonts w:asciiTheme="minorHAnsi" w:hAnsiTheme="minorHAnsi" w:cs="Arial"/>
        </w:rPr>
        <w:t xml:space="preserve">U slučaju provjere informacija navedenih u </w:t>
      </w:r>
      <w:r w:rsidR="006C07FC">
        <w:rPr>
          <w:rFonts w:asciiTheme="minorHAnsi" w:hAnsiTheme="minorHAnsi" w:cs="Arial"/>
        </w:rPr>
        <w:t>e-</w:t>
      </w:r>
      <w:r w:rsidRPr="00D90E9C">
        <w:rPr>
          <w:rFonts w:asciiTheme="minorHAnsi" w:hAnsiTheme="minorHAnsi" w:cs="Arial"/>
        </w:rPr>
        <w:t xml:space="preserve">ESPD obrascu, Naručitelj će prihvatiti sljedeće dokumente kao dostatan dokaz </w:t>
      </w:r>
      <w:r>
        <w:rPr>
          <w:rFonts w:asciiTheme="minorHAnsi" w:hAnsiTheme="minorHAnsi" w:cs="Arial"/>
        </w:rPr>
        <w:t>tehničke i stručne</w:t>
      </w:r>
      <w:r w:rsidRPr="00D90E9C">
        <w:rPr>
          <w:rFonts w:asciiTheme="minorHAnsi" w:hAnsiTheme="minorHAnsi" w:cs="Arial"/>
        </w:rPr>
        <w:t xml:space="preserve"> sposobnosti gospodarskog subjekta iz ove točke:</w:t>
      </w:r>
    </w:p>
    <w:p w:rsidR="00B970EF" w:rsidRDefault="00202F74" w:rsidP="00D90E9C">
      <w:pPr>
        <w:pStyle w:val="Odlomakpopisa"/>
        <w:numPr>
          <w:ilvl w:val="0"/>
          <w:numId w:val="6"/>
        </w:numPr>
        <w:autoSpaceDE w:val="0"/>
        <w:ind w:left="426"/>
        <w:jc w:val="both"/>
        <w:rPr>
          <w:rFonts w:asciiTheme="minorHAnsi" w:hAnsiTheme="minorHAnsi" w:cs="Arial"/>
          <w:b/>
          <w:lang w:val="hr-HR"/>
        </w:rPr>
      </w:pPr>
      <w:r w:rsidRPr="00D90E9C">
        <w:rPr>
          <w:rFonts w:asciiTheme="minorHAnsi" w:hAnsiTheme="minorHAnsi" w:cs="Arial"/>
          <w:b/>
          <w:lang w:val="hr-HR"/>
        </w:rPr>
        <w:lastRenderedPageBreak/>
        <w:t>Popis radova istih ili sličnih predmetu nabave  izved</w:t>
      </w:r>
      <w:r w:rsidR="00183F12" w:rsidRPr="00D90E9C">
        <w:rPr>
          <w:rFonts w:asciiTheme="minorHAnsi" w:hAnsiTheme="minorHAnsi" w:cs="Arial"/>
          <w:b/>
          <w:lang w:val="hr-HR"/>
        </w:rPr>
        <w:t>enih</w:t>
      </w:r>
      <w:r w:rsidRPr="00D90E9C">
        <w:rPr>
          <w:rFonts w:asciiTheme="minorHAnsi" w:hAnsiTheme="minorHAnsi" w:cs="Arial"/>
          <w:b/>
          <w:lang w:val="hr-HR"/>
        </w:rPr>
        <w:t xml:space="preserve"> u godini u kojoj je započeo postupak javne nabave i tijekom pet godina koje prethode toj godini</w:t>
      </w:r>
    </w:p>
    <w:p w:rsidR="00183F12" w:rsidRPr="00E42F91" w:rsidRDefault="00202F74" w:rsidP="00183F12">
      <w:pPr>
        <w:pStyle w:val="Odlomakpopisa"/>
        <w:numPr>
          <w:ilvl w:val="0"/>
          <w:numId w:val="6"/>
        </w:numPr>
        <w:autoSpaceDE w:val="0"/>
        <w:ind w:left="426"/>
        <w:jc w:val="both"/>
        <w:rPr>
          <w:rFonts w:asciiTheme="minorHAnsi" w:hAnsiTheme="minorHAnsi" w:cs="Arial"/>
          <w:lang w:val="hr-HR"/>
        </w:rPr>
      </w:pPr>
      <w:r w:rsidRPr="00E42F91">
        <w:rPr>
          <w:rFonts w:asciiTheme="minorHAnsi" w:hAnsiTheme="minorHAnsi" w:cs="Arial"/>
          <w:b/>
          <w:lang w:val="hr-HR"/>
        </w:rPr>
        <w:t xml:space="preserve"> Potvrda druge ugovorne strane o urednom izvođenju i ishodu najvažnijih radova. Potvrda </w:t>
      </w:r>
      <w:r w:rsidR="00E42F91" w:rsidRPr="00E42F91">
        <w:rPr>
          <w:rFonts w:asciiTheme="minorHAnsi" w:hAnsiTheme="minorHAnsi" w:cs="Arial"/>
          <w:b/>
          <w:lang w:val="hr-HR"/>
        </w:rPr>
        <w:t xml:space="preserve">treba </w:t>
      </w:r>
      <w:r w:rsidRPr="00E42F91">
        <w:rPr>
          <w:rFonts w:asciiTheme="minorHAnsi" w:hAnsiTheme="minorHAnsi" w:cs="Arial"/>
          <w:b/>
          <w:lang w:val="hr-HR"/>
        </w:rPr>
        <w:t>sadržava</w:t>
      </w:r>
      <w:r w:rsidR="00E42F91" w:rsidRPr="00E42F91">
        <w:rPr>
          <w:rFonts w:asciiTheme="minorHAnsi" w:hAnsiTheme="minorHAnsi" w:cs="Arial"/>
          <w:b/>
          <w:lang w:val="hr-HR"/>
        </w:rPr>
        <w:t>ti</w:t>
      </w:r>
      <w:r w:rsidRPr="00E42F91">
        <w:rPr>
          <w:rFonts w:asciiTheme="minorHAnsi" w:hAnsiTheme="minorHAnsi" w:cs="Arial"/>
          <w:b/>
          <w:lang w:val="hr-HR"/>
        </w:rPr>
        <w:t>: naziv i sjedište ugovornih strana, predmet ugovora, vrijednost ugovora, vrijeme i mjesto ispunjenja ugovora, navod o uredno ispunjenim ugovorima.</w:t>
      </w:r>
      <w:r w:rsidR="00E42F91">
        <w:rPr>
          <w:rFonts w:asciiTheme="minorHAnsi" w:hAnsiTheme="minorHAnsi" w:cs="Arial"/>
          <w:b/>
          <w:lang w:val="hr-HR"/>
        </w:rPr>
        <w:t>, potpis druge ugovorne strane.</w:t>
      </w:r>
    </w:p>
    <w:p w:rsidR="00E42F91" w:rsidRDefault="006C07FC" w:rsidP="006C07FC">
      <w:pPr>
        <w:pStyle w:val="Odlomakpopisa"/>
        <w:autoSpaceDE w:val="0"/>
        <w:ind w:left="0"/>
        <w:jc w:val="both"/>
        <w:rPr>
          <w:rFonts w:asciiTheme="minorHAnsi" w:hAnsiTheme="minorHAnsi" w:cs="Arial"/>
          <w:lang w:val="hr-HR"/>
        </w:rPr>
      </w:pPr>
      <w:r>
        <w:rPr>
          <w:rFonts w:asciiTheme="minorHAnsi" w:hAnsiTheme="minorHAnsi" w:cs="Arial"/>
          <w:lang w:val="hr-HR"/>
        </w:rPr>
        <w:t xml:space="preserve">Ukoliko je radove navedene u Popisu radova izvela zajednica gospodarskih subjekata ili neki drugi oblik gdje je više gospodarskih subjekata, u istom Popisu radova mora biti jasno naznačeno koji dio radova i za koju vrijednost ih je izvodio gospodarski subjekt čija se sposobnost dokazuje. </w:t>
      </w:r>
    </w:p>
    <w:p w:rsidR="006C07FC" w:rsidRPr="00E42F91" w:rsidRDefault="006C07FC" w:rsidP="006C07FC">
      <w:pPr>
        <w:pStyle w:val="Odlomakpopisa"/>
        <w:autoSpaceDE w:val="0"/>
        <w:ind w:left="0"/>
        <w:jc w:val="both"/>
        <w:rPr>
          <w:rFonts w:asciiTheme="minorHAnsi" w:hAnsiTheme="minorHAnsi" w:cs="Arial"/>
          <w:lang w:val="hr-HR"/>
        </w:rPr>
      </w:pPr>
    </w:p>
    <w:p w:rsidR="00741017" w:rsidRPr="00D11CD3" w:rsidRDefault="00741017" w:rsidP="00B40980">
      <w:pPr>
        <w:pStyle w:val="Naslov3"/>
      </w:pPr>
      <w:bookmarkStart w:id="67" w:name="_Toc514929307"/>
      <w:r w:rsidRPr="00D11CD3">
        <w:t>4.4.</w:t>
      </w:r>
      <w:r w:rsidRPr="00D11CD3">
        <w:tab/>
        <w:t>Uvjeti sposobnosti u slučaju zajednice gospodarskih subjekata i dokumenti kojima se dokazuje ispunjavanje kriterija za odabir gospodarskog subjekta</w:t>
      </w:r>
      <w:bookmarkEnd w:id="67"/>
    </w:p>
    <w:p w:rsidR="00741017" w:rsidRPr="00D11CD3" w:rsidRDefault="00741017" w:rsidP="00741017">
      <w:pPr>
        <w:pStyle w:val="Odlomakpopisa"/>
        <w:autoSpaceDE w:val="0"/>
        <w:ind w:left="0"/>
        <w:jc w:val="both"/>
        <w:rPr>
          <w:rFonts w:asciiTheme="minorHAnsi" w:hAnsiTheme="minorHAnsi" w:cs="Arial"/>
          <w:lang w:val="hr-HR"/>
        </w:rPr>
      </w:pP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U slučaju zajednice gospodarskih subjekata svaki pojedini član zajednice pojedinačno dokazuje:</w:t>
      </w:r>
    </w:p>
    <w:p w:rsidR="00741017" w:rsidRPr="00D11CD3" w:rsidRDefault="00741017" w:rsidP="00BC6627">
      <w:pPr>
        <w:pStyle w:val="Odlomakpopisa"/>
        <w:numPr>
          <w:ilvl w:val="0"/>
          <w:numId w:val="6"/>
        </w:numPr>
        <w:autoSpaceDE w:val="0"/>
        <w:ind w:left="426"/>
        <w:jc w:val="both"/>
        <w:rPr>
          <w:rFonts w:asciiTheme="minorHAnsi" w:hAnsiTheme="minorHAnsi" w:cs="Arial"/>
          <w:lang w:val="hr-HR"/>
        </w:rPr>
      </w:pPr>
      <w:r w:rsidRPr="00D11CD3">
        <w:rPr>
          <w:rFonts w:asciiTheme="minorHAnsi" w:hAnsiTheme="minorHAnsi" w:cs="Arial"/>
          <w:lang w:val="hr-HR"/>
        </w:rPr>
        <w:t>da nije u jednoj od situacija zbog koje se gospodarski subjekt isključuje iz postupka javne nabave (obvezne osnove za isključenje iz toč</w:t>
      </w:r>
      <w:r w:rsidR="00D16363">
        <w:rPr>
          <w:rFonts w:asciiTheme="minorHAnsi" w:hAnsiTheme="minorHAnsi" w:cs="Arial"/>
          <w:lang w:val="hr-HR"/>
        </w:rPr>
        <w:t>ke</w:t>
      </w:r>
      <w:r w:rsidRPr="00D11CD3">
        <w:rPr>
          <w:rFonts w:asciiTheme="minorHAnsi" w:hAnsiTheme="minorHAnsi" w:cs="Arial"/>
          <w:lang w:val="hr-HR"/>
        </w:rPr>
        <w:t xml:space="preserve"> 3.1. ove Dokumentacije o nabavi)</w:t>
      </w:r>
    </w:p>
    <w:p w:rsidR="00741017" w:rsidRPr="00D11CD3" w:rsidRDefault="00741017" w:rsidP="00BC6627">
      <w:pPr>
        <w:pStyle w:val="Odlomakpopisa"/>
        <w:numPr>
          <w:ilvl w:val="0"/>
          <w:numId w:val="6"/>
        </w:numPr>
        <w:autoSpaceDE w:val="0"/>
        <w:ind w:left="426"/>
        <w:jc w:val="both"/>
        <w:rPr>
          <w:rFonts w:asciiTheme="minorHAnsi" w:hAnsiTheme="minorHAnsi" w:cs="Arial"/>
          <w:lang w:val="hr-HR"/>
        </w:rPr>
      </w:pPr>
      <w:r w:rsidRPr="00D11CD3">
        <w:rPr>
          <w:rFonts w:asciiTheme="minorHAnsi" w:hAnsiTheme="minorHAnsi" w:cs="Arial"/>
          <w:lang w:val="hr-HR"/>
        </w:rPr>
        <w:t>da ispunjava tražene kriterije za kvalitativni odabir gospodarskog subjekta iz točke 4.1. ove Dokumentacije o nabavi (sposobnost za obavljanje profesionalne djelatnosti)</w:t>
      </w:r>
    </w:p>
    <w:p w:rsidR="009C4850" w:rsidRPr="00D11CD3" w:rsidRDefault="009C4850" w:rsidP="00741017">
      <w:pPr>
        <w:pStyle w:val="Odlomakpopisa"/>
        <w:autoSpaceDE w:val="0"/>
        <w:ind w:left="0"/>
        <w:jc w:val="both"/>
        <w:rPr>
          <w:rFonts w:asciiTheme="minorHAnsi" w:hAnsiTheme="minorHAnsi" w:cs="Arial"/>
          <w:lang w:val="hr-HR"/>
        </w:rPr>
      </w:pP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Članovi zajednice mogu skupno (zajednički) dokazivati da ispunjavaju tražene kriterije za kvalitativni odabir gospodarskog subjekta iz točke 4.2 i 4.3. ove Dokumentacije o nabavi.</w:t>
      </w:r>
    </w:p>
    <w:p w:rsidR="00962393" w:rsidRPr="00D11CD3" w:rsidRDefault="00962393" w:rsidP="00741017">
      <w:pPr>
        <w:pStyle w:val="Odlomakpopisa"/>
        <w:autoSpaceDE w:val="0"/>
        <w:ind w:left="0"/>
        <w:jc w:val="both"/>
        <w:rPr>
          <w:rFonts w:asciiTheme="minorHAnsi" w:hAnsiTheme="minorHAnsi" w:cs="Arial"/>
          <w:lang w:val="hr-HR"/>
        </w:rPr>
      </w:pP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Zajednica gospodarskih subjekata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Zajednica gospodarskih subjekata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Naručitelj će od zajednice gospodarskih subjekata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Zajednica gospodarskih subjekata, koja se oslanja na sposobnost najmanje jednog drugog gospodarskog subjekta mora osigurati da naručitelj zaprimi njegov </w:t>
      </w:r>
      <w:r w:rsidR="009632EC">
        <w:rPr>
          <w:rFonts w:asciiTheme="minorHAnsi" w:hAnsiTheme="minorHAnsi" w:cs="Arial"/>
          <w:lang w:val="hr-HR"/>
        </w:rPr>
        <w:t>e-</w:t>
      </w:r>
      <w:r w:rsidRPr="00D11CD3">
        <w:rPr>
          <w:rFonts w:asciiTheme="minorHAnsi" w:hAnsiTheme="minorHAnsi" w:cs="Arial"/>
          <w:lang w:val="hr-HR"/>
        </w:rPr>
        <w:t xml:space="preserve">ESPD zajedno sa zasebnim </w:t>
      </w:r>
      <w:r w:rsidR="009632EC">
        <w:rPr>
          <w:rFonts w:asciiTheme="minorHAnsi" w:hAnsiTheme="minorHAnsi" w:cs="Arial"/>
          <w:lang w:val="hr-HR"/>
        </w:rPr>
        <w:t>e-</w:t>
      </w:r>
      <w:r w:rsidRPr="00D11CD3">
        <w:rPr>
          <w:rFonts w:asciiTheme="minorHAnsi" w:hAnsiTheme="minorHAnsi" w:cs="Arial"/>
          <w:lang w:val="hr-HR"/>
        </w:rPr>
        <w:t>ESPD-om u kojem su navedeni relevantni podaci (vidjeti Dio II., Odjeljak C) za svaki subjekt na koji se oslanja.</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lastRenderedPageBreak/>
        <w:t>Stoga ako se zajednica gospodarskih subjekata oslanja na sposobnost drugih subjekata, potrebno je priložiti potpisanu i ovjerenu Izjavu o stavljanju resursa na raspolaganje iz koje je vidljivo koji se resursi međusobno ustupaju.</w:t>
      </w:r>
    </w:p>
    <w:p w:rsidR="00741017" w:rsidRPr="00D11CD3" w:rsidRDefault="00741017" w:rsidP="00741017">
      <w:pPr>
        <w:pStyle w:val="Odlomakpopisa"/>
        <w:autoSpaceDE w:val="0"/>
        <w:ind w:left="0"/>
        <w:jc w:val="both"/>
        <w:rPr>
          <w:rFonts w:asciiTheme="minorHAnsi" w:hAnsiTheme="minorHAnsi" w:cs="Arial"/>
          <w:lang w:val="hr-HR"/>
        </w:rPr>
      </w:pPr>
      <w:r w:rsidRPr="00D11CD3">
        <w:rPr>
          <w:rFonts w:asciiTheme="minorHAnsi" w:hAnsiTheme="minorHAnsi" w:cs="Arial"/>
          <w:lang w:val="hr-HR"/>
        </w:rPr>
        <w:t>Odgovornost gospodarskih subjekata iz zajednice gospodarskih subjekata je solidarna.</w:t>
      </w:r>
    </w:p>
    <w:p w:rsidR="00962393" w:rsidRPr="00D11CD3" w:rsidRDefault="00741017"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dio koji će izvršavati svaki od članova zajednice gospodarskih subjekata,</w:t>
      </w:r>
    </w:p>
    <w:p w:rsidR="00962393" w:rsidRPr="00D11CD3" w:rsidRDefault="00741017"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w:t>
      </w:r>
      <w:r w:rsidR="00962393" w:rsidRPr="00D11CD3">
        <w:rPr>
          <w:rFonts w:asciiTheme="minorHAnsi" w:hAnsiTheme="minorHAnsi" w:cs="Arial"/>
          <w:lang w:val="hr-HR"/>
        </w:rPr>
        <w:t xml:space="preserve">   </w:t>
      </w:r>
      <w:r w:rsidRPr="00D11CD3">
        <w:rPr>
          <w:rFonts w:asciiTheme="minorHAnsi" w:hAnsiTheme="minorHAnsi" w:cs="Arial"/>
          <w:lang w:val="hr-HR"/>
        </w:rPr>
        <w:t xml:space="preserve">preuzimanje obveza i odgovornosti ukoliko jedan ili više članova zajednice gospodarskih subjekata </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ne mogu izvršiti ugovorne obveze,</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podatke o potpisniku /potpisnicima ugovora o javnoj nabavi,</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navod o članu zajednice gospodarskih subjekata koji će biti određen glavnim izvođačem</w:t>
      </w:r>
    </w:p>
    <w:p w:rsidR="00962393"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navod da je odgovornost gospodarskih subjekata iz zajednice gospodarskih subjekata zajednička i</w:t>
      </w:r>
    </w:p>
    <w:p w:rsidR="00741017" w:rsidRPr="00D11CD3" w:rsidRDefault="00962393" w:rsidP="00962393">
      <w:pPr>
        <w:pStyle w:val="Odlomakpopisa"/>
        <w:autoSpaceDE w:val="0"/>
        <w:ind w:left="0"/>
        <w:jc w:val="both"/>
        <w:rPr>
          <w:rFonts w:asciiTheme="minorHAnsi" w:hAnsiTheme="minorHAnsi" w:cs="Arial"/>
          <w:lang w:val="hr-HR"/>
        </w:rPr>
      </w:pPr>
      <w:r w:rsidRPr="00D11CD3">
        <w:rPr>
          <w:rFonts w:asciiTheme="minorHAnsi" w:hAnsiTheme="minorHAnsi" w:cs="Arial"/>
          <w:lang w:val="hr-HR"/>
        </w:rPr>
        <w:t xml:space="preserve">    </w:t>
      </w:r>
      <w:r w:rsidR="00741017" w:rsidRPr="00D11CD3">
        <w:rPr>
          <w:rFonts w:asciiTheme="minorHAnsi" w:hAnsiTheme="minorHAnsi" w:cs="Arial"/>
          <w:lang w:val="hr-HR"/>
        </w:rPr>
        <w:t>solidarna.</w:t>
      </w:r>
    </w:p>
    <w:p w:rsidR="00202F74" w:rsidRDefault="00741017" w:rsidP="00BA1BB5">
      <w:pPr>
        <w:pStyle w:val="Odlomakpopisa"/>
        <w:autoSpaceDE w:val="0"/>
        <w:ind w:left="0"/>
        <w:jc w:val="both"/>
        <w:rPr>
          <w:rFonts w:asciiTheme="minorHAnsi" w:hAnsiTheme="minorHAnsi" w:cs="Arial"/>
          <w:lang w:val="hr-HR"/>
        </w:rPr>
      </w:pPr>
      <w:r w:rsidRPr="00D11CD3">
        <w:rPr>
          <w:rFonts w:asciiTheme="minorHAnsi" w:hAnsiTheme="minorHAnsi" w:cs="Arial"/>
          <w:lang w:val="hr-HR"/>
        </w:rPr>
        <w:t>Pravni akt-sporazum mora biti potpisan od svih članova zajednice gospodarskih subjekata.</w:t>
      </w:r>
    </w:p>
    <w:p w:rsidR="00BA1BB5" w:rsidRPr="00BA1BB5" w:rsidRDefault="00BA1BB5" w:rsidP="00BA1BB5">
      <w:pPr>
        <w:pStyle w:val="Odlomakpopisa"/>
        <w:autoSpaceDE w:val="0"/>
        <w:spacing w:after="0" w:line="240" w:lineRule="auto"/>
        <w:ind w:left="0"/>
        <w:jc w:val="both"/>
        <w:rPr>
          <w:rFonts w:asciiTheme="minorHAnsi" w:hAnsiTheme="minorHAnsi" w:cs="Arial"/>
          <w:lang w:val="hr-HR"/>
        </w:rPr>
      </w:pPr>
    </w:p>
    <w:p w:rsidR="00202F74" w:rsidRPr="00D11CD3" w:rsidRDefault="00BF5FAC" w:rsidP="00B40980">
      <w:pPr>
        <w:pStyle w:val="Naslov3"/>
      </w:pPr>
      <w:bookmarkStart w:id="68" w:name="_Toc506463329"/>
      <w:bookmarkStart w:id="69" w:name="_Toc514330406"/>
      <w:bookmarkStart w:id="70" w:name="_Toc514929308"/>
      <w:r w:rsidRPr="00D11CD3">
        <w:t xml:space="preserve">4.5. </w:t>
      </w:r>
      <w:r w:rsidR="00202F74" w:rsidRPr="00D11CD3">
        <w:t>O</w:t>
      </w:r>
      <w:bookmarkEnd w:id="68"/>
      <w:bookmarkEnd w:id="69"/>
      <w:r w:rsidR="00EA72DB" w:rsidRPr="00D11CD3">
        <w:t>slanjanje na sposobnost drugih gospodarskih subjekata</w:t>
      </w:r>
      <w:bookmarkEnd w:id="70"/>
    </w:p>
    <w:p w:rsidR="00726D5B" w:rsidRDefault="00726D5B" w:rsidP="00962393">
      <w:pPr>
        <w:autoSpaceDE w:val="0"/>
        <w:autoSpaceDN w:val="0"/>
        <w:adjustRightInd w:val="0"/>
        <w:spacing w:after="0"/>
        <w:jc w:val="both"/>
        <w:rPr>
          <w:rFonts w:asciiTheme="minorHAnsi" w:hAnsiTheme="minorHAnsi"/>
          <w:lang w:eastAsia="x-none"/>
        </w:rPr>
      </w:pP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w:t>
      </w:r>
    </w:p>
    <w:p w:rsidR="00962393" w:rsidRPr="00D11CD3" w:rsidRDefault="00962393" w:rsidP="00962393">
      <w:pPr>
        <w:autoSpaceDE w:val="0"/>
        <w:autoSpaceDN w:val="0"/>
        <w:adjustRightInd w:val="0"/>
        <w:spacing w:after="0"/>
        <w:jc w:val="both"/>
        <w:rPr>
          <w:rFonts w:asciiTheme="minorHAnsi" w:hAnsiTheme="minorHAnsi"/>
          <w:lang w:eastAsia="x-none"/>
        </w:rPr>
      </w:pP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 xml:space="preserve"> </w:t>
      </w: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962393" w:rsidRPr="00D11CD3" w:rsidRDefault="00962393" w:rsidP="00962393">
      <w:pPr>
        <w:autoSpaceDE w:val="0"/>
        <w:autoSpaceDN w:val="0"/>
        <w:adjustRightInd w:val="0"/>
        <w:spacing w:after="0"/>
        <w:jc w:val="both"/>
        <w:rPr>
          <w:rFonts w:asciiTheme="minorHAnsi" w:hAnsiTheme="minorHAnsi"/>
          <w:lang w:eastAsia="x-none"/>
        </w:rPr>
      </w:pP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rsidR="00962393" w:rsidRPr="00D11CD3" w:rsidRDefault="00962393" w:rsidP="00962393">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Pod istim uvjetima, zajednica gospodarskih subjekata može se osloniti na sposobnost članova zajednice ili drugih subjekata.</w:t>
      </w:r>
    </w:p>
    <w:p w:rsidR="00EA72DB" w:rsidRPr="00726D5B" w:rsidRDefault="00962393" w:rsidP="00202F74">
      <w:pPr>
        <w:autoSpaceDE w:val="0"/>
        <w:autoSpaceDN w:val="0"/>
        <w:adjustRightInd w:val="0"/>
        <w:spacing w:after="0"/>
        <w:jc w:val="both"/>
        <w:rPr>
          <w:rFonts w:asciiTheme="minorHAnsi" w:hAnsiTheme="minorHAnsi"/>
          <w:lang w:eastAsia="x-none"/>
        </w:rPr>
      </w:pPr>
      <w:r w:rsidRPr="00D11CD3">
        <w:rPr>
          <w:rFonts w:asciiTheme="minorHAnsi" w:hAnsiTheme="minorHAnsi"/>
          <w:lang w:eastAsia="x-none"/>
        </w:rPr>
        <w:t xml:space="preserve">Gospodarski subjekt koji se oslanja na sposobnost najmanje jednog drugog gospodarskog subjekta mora osigurati da naručitelj zaprimi njegov </w:t>
      </w:r>
      <w:r w:rsidR="009632EC">
        <w:rPr>
          <w:rFonts w:asciiTheme="minorHAnsi" w:hAnsiTheme="minorHAnsi"/>
          <w:lang w:eastAsia="x-none"/>
        </w:rPr>
        <w:t>e-</w:t>
      </w:r>
      <w:r w:rsidRPr="00D11CD3">
        <w:rPr>
          <w:rFonts w:asciiTheme="minorHAnsi" w:hAnsiTheme="minorHAnsi"/>
          <w:lang w:eastAsia="x-none"/>
        </w:rPr>
        <w:t xml:space="preserve">ESPD zajedno sa zasebnim </w:t>
      </w:r>
      <w:r w:rsidR="009632EC">
        <w:rPr>
          <w:rFonts w:asciiTheme="minorHAnsi" w:hAnsiTheme="minorHAnsi"/>
          <w:lang w:eastAsia="x-none"/>
        </w:rPr>
        <w:t>e-</w:t>
      </w:r>
      <w:r w:rsidRPr="00D11CD3">
        <w:rPr>
          <w:rFonts w:asciiTheme="minorHAnsi" w:hAnsiTheme="minorHAnsi"/>
          <w:lang w:eastAsia="x-none"/>
        </w:rPr>
        <w:t>ESPD-om u kojem su navedeni relevantni podaci (vidjeti Dio II., Odjeljak C) za svaki subjekt na koji se oslanja.</w:t>
      </w:r>
      <w:r w:rsidR="00726D5B">
        <w:rPr>
          <w:rFonts w:asciiTheme="minorHAnsi" w:hAnsiTheme="minorHAnsi"/>
          <w:lang w:eastAsia="x-none"/>
        </w:rPr>
        <w:t xml:space="preserve"> </w:t>
      </w:r>
      <w:r w:rsidRPr="00D11CD3">
        <w:rPr>
          <w:rFonts w:asciiTheme="minorHAnsi" w:hAnsiTheme="minorHAnsi"/>
          <w:lang w:eastAsia="x-none"/>
        </w:rPr>
        <w:t>Stoga ako se gospodarski subjekt oslanja na sposobnost drugih subjekata, potrebno je priložiti potpisanu i ovjerenu Izjavu o stavljanju resursa na raspolaganje iz koje je vidljivo koji se resursi međusobno ustupaju.</w:t>
      </w:r>
    </w:p>
    <w:p w:rsidR="008D3963" w:rsidRDefault="00B40980" w:rsidP="00B40980">
      <w:pPr>
        <w:pStyle w:val="Naslov2"/>
        <w:rPr>
          <w:rFonts w:eastAsia="Calibri"/>
        </w:rPr>
      </w:pPr>
      <w:bookmarkStart w:id="71" w:name="_Toc506463330"/>
      <w:bookmarkStart w:id="72" w:name="_Toc514330407"/>
      <w:bookmarkStart w:id="73" w:name="_Toc514929309"/>
      <w:r w:rsidRPr="00D11CD3">
        <w:rPr>
          <w:rFonts w:eastAsia="Calibri"/>
        </w:rPr>
        <w:lastRenderedPageBreak/>
        <w:t xml:space="preserve">5.   </w:t>
      </w:r>
      <w:r w:rsidR="00202F74" w:rsidRPr="00D11CD3">
        <w:rPr>
          <w:rFonts w:eastAsia="Calibri"/>
        </w:rPr>
        <w:t>EUROPSKA JEDINSTVENA DOKUMENTACIJA O NABAVI (</w:t>
      </w:r>
      <w:r w:rsidR="009632EC">
        <w:rPr>
          <w:rFonts w:eastAsia="Calibri"/>
        </w:rPr>
        <w:t>e-</w:t>
      </w:r>
      <w:r w:rsidR="00202F74" w:rsidRPr="00D11CD3">
        <w:rPr>
          <w:rFonts w:eastAsia="Calibri"/>
        </w:rPr>
        <w:t>ESPD)</w:t>
      </w:r>
      <w:bookmarkEnd w:id="71"/>
      <w:bookmarkEnd w:id="72"/>
      <w:bookmarkEnd w:id="73"/>
    </w:p>
    <w:p w:rsidR="007901F4" w:rsidRPr="007901F4" w:rsidRDefault="007901F4" w:rsidP="007901F4">
      <w:pPr>
        <w:spacing w:after="0" w:line="240" w:lineRule="auto"/>
      </w:pPr>
    </w:p>
    <w:p w:rsidR="008D3963" w:rsidRDefault="008D3963" w:rsidP="00B40980">
      <w:pPr>
        <w:pStyle w:val="Naslov3"/>
      </w:pPr>
      <w:bookmarkStart w:id="74" w:name="_Toc514929310"/>
      <w:r w:rsidRPr="00D11CD3">
        <w:t>5.1.</w:t>
      </w:r>
      <w:r w:rsidRPr="00D11CD3">
        <w:tab/>
        <w:t xml:space="preserve">Navod da je gospodarski subjekt u ponudi obvezan dostaviti </w:t>
      </w:r>
      <w:r w:rsidR="009632EC">
        <w:t>e-</w:t>
      </w:r>
      <w:r w:rsidRPr="00D11CD3">
        <w:t>ESPD kao preliminarni dokaz da ispunjava tražene kriterije za kvalitativni odabir gospodarskog subjekta</w:t>
      </w:r>
      <w:bookmarkEnd w:id="74"/>
    </w:p>
    <w:p w:rsidR="00BA1BB5" w:rsidRPr="00BA1BB5" w:rsidRDefault="00BA1BB5" w:rsidP="00BA1BB5">
      <w:pPr>
        <w:spacing w:after="0" w:line="240" w:lineRule="auto"/>
      </w:pP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D11CD3"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D11CD3">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D11CD3">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Pr>
          <w:rFonts w:asciiTheme="minorHAnsi" w:hAnsiTheme="minorHAnsi" w:cs="Arial"/>
          <w:lang w:val="hr-HR"/>
        </w:rPr>
        <w:t>.</w:t>
      </w:r>
    </w:p>
    <w:p w:rsidR="00B46390" w:rsidRPr="00B46390" w:rsidRDefault="00B46390" w:rsidP="00B46390">
      <w:pPr>
        <w:pStyle w:val="Odlomakpopisa"/>
        <w:autoSpaceDE w:val="0"/>
        <w:autoSpaceDN w:val="0"/>
        <w:adjustRightInd w:val="0"/>
        <w:ind w:left="567"/>
        <w:jc w:val="both"/>
        <w:rPr>
          <w:rFonts w:asciiTheme="minorHAnsi" w:hAnsiTheme="minorHAnsi" w:cs="Arial"/>
          <w:lang w:val="hr-HR"/>
        </w:rPr>
      </w:pPr>
    </w:p>
    <w:p w:rsidR="008D3963" w:rsidRDefault="008D3963" w:rsidP="00B40980">
      <w:pPr>
        <w:pStyle w:val="Naslov3"/>
      </w:pPr>
      <w:bookmarkStart w:id="75" w:name="_Toc514929311"/>
      <w:r w:rsidRPr="00D11CD3">
        <w:t>5.2.</w:t>
      </w:r>
      <w:r w:rsidRPr="00D11CD3">
        <w:tab/>
        <w:t xml:space="preserve">Upute za popunjavanje </w:t>
      </w:r>
      <w:r w:rsidR="00F00930">
        <w:t>e-</w:t>
      </w:r>
      <w:r w:rsidRPr="00D11CD3">
        <w:t xml:space="preserve">ESPD obrasca (naznaka koje podatke u </w:t>
      </w:r>
      <w:r w:rsidR="00F00930">
        <w:t>e-</w:t>
      </w:r>
      <w:r w:rsidRPr="00D11CD3">
        <w:t>ESPD-u gospodarski subjekt mora navesti)</w:t>
      </w:r>
      <w:bookmarkEnd w:id="75"/>
    </w:p>
    <w:p w:rsidR="007901F4" w:rsidRPr="007901F4" w:rsidRDefault="007901F4" w:rsidP="007901F4">
      <w:pPr>
        <w:spacing w:after="0" w:line="240" w:lineRule="auto"/>
      </w:pP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 xml:space="preserve">ESPD obrazac </w:t>
      </w:r>
      <w:r w:rsidR="00C46188">
        <w:rPr>
          <w:rFonts w:asciiTheme="minorHAnsi" w:hAnsiTheme="minorHAnsi" w:cs="Arial"/>
        </w:rPr>
        <w:t xml:space="preserve">u elektroničkom obliku </w:t>
      </w:r>
      <w:r w:rsidRPr="00D11CD3">
        <w:rPr>
          <w:rFonts w:asciiTheme="minorHAnsi" w:hAnsiTheme="minorHAnsi" w:cs="Arial"/>
        </w:rPr>
        <w:t xml:space="preserve">sastavni </w:t>
      </w:r>
      <w:r w:rsidR="00C46188">
        <w:rPr>
          <w:rFonts w:asciiTheme="minorHAnsi" w:hAnsiTheme="minorHAnsi" w:cs="Arial"/>
        </w:rPr>
        <w:t xml:space="preserve">je </w:t>
      </w:r>
      <w:r w:rsidRPr="00D11CD3">
        <w:rPr>
          <w:rFonts w:asciiTheme="minorHAnsi" w:hAnsiTheme="minorHAnsi" w:cs="Arial"/>
        </w:rPr>
        <w:t>dio ove Dokumentacije o nabavi.</w:t>
      </w:r>
    </w:p>
    <w:p w:rsidR="008D3963" w:rsidRPr="00D11CD3" w:rsidRDefault="008D3963" w:rsidP="00AC7562">
      <w:pPr>
        <w:autoSpaceDE w:val="0"/>
        <w:autoSpaceDN w:val="0"/>
        <w:adjustRightInd w:val="0"/>
        <w:spacing w:after="120" w:line="240" w:lineRule="auto"/>
        <w:jc w:val="both"/>
        <w:rPr>
          <w:rFonts w:asciiTheme="minorHAnsi" w:hAnsiTheme="minorHAnsi" w:cs="Arial"/>
        </w:rPr>
      </w:pPr>
      <w:r w:rsidRPr="00D11CD3">
        <w:rPr>
          <w:rFonts w:asciiTheme="minorHAnsi" w:hAnsiTheme="minorHAnsi" w:cs="Arial"/>
        </w:rPr>
        <w:t>ESPD obrazac mora biti popunjen u:</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 Podaci o postupku nabave i javnom naručitelju ili naručitelju</w:t>
      </w:r>
    </w:p>
    <w:p w:rsidR="008D3963" w:rsidRPr="00D11CD3" w:rsidRDefault="008D3963" w:rsidP="00AC7562">
      <w:pPr>
        <w:autoSpaceDE w:val="0"/>
        <w:autoSpaceDN w:val="0"/>
        <w:adjustRightInd w:val="0"/>
        <w:spacing w:after="120" w:line="240" w:lineRule="auto"/>
        <w:jc w:val="both"/>
        <w:rPr>
          <w:rFonts w:asciiTheme="minorHAnsi" w:hAnsiTheme="minorHAnsi" w:cs="Arial"/>
        </w:rPr>
      </w:pPr>
      <w:r w:rsidRPr="00D11CD3">
        <w:rPr>
          <w:rFonts w:asciiTheme="minorHAnsi" w:hAnsiTheme="minorHAnsi" w:cs="Arial"/>
        </w:rPr>
        <w:t>Gospodarski subjekti će ispuniti podatke o objavi u Službenom listu Europske unije odnosno na nacionalnoj</w:t>
      </w:r>
      <w:r w:rsidR="00607925" w:rsidRPr="00D11CD3">
        <w:rPr>
          <w:rFonts w:asciiTheme="minorHAnsi" w:hAnsiTheme="minorHAnsi" w:cs="Arial"/>
        </w:rPr>
        <w:t xml:space="preserve"> </w:t>
      </w:r>
      <w:r w:rsidRPr="00D11CD3">
        <w:rPr>
          <w:rFonts w:asciiTheme="minorHAnsi" w:hAnsiTheme="minorHAnsi" w:cs="Arial"/>
        </w:rPr>
        <w:t>razini.</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II. Podaci o gospodarskom subjektu</w:t>
      </w:r>
    </w:p>
    <w:p w:rsidR="008D3963" w:rsidRPr="00D11CD3" w:rsidRDefault="008D3963" w:rsidP="00AC7562">
      <w:pPr>
        <w:autoSpaceDE w:val="0"/>
        <w:autoSpaceDN w:val="0"/>
        <w:adjustRightInd w:val="0"/>
        <w:spacing w:after="120" w:line="240" w:lineRule="auto"/>
        <w:jc w:val="both"/>
        <w:rPr>
          <w:rFonts w:asciiTheme="minorHAnsi" w:hAnsiTheme="minorHAnsi" w:cs="Arial"/>
        </w:rPr>
      </w:pPr>
      <w:r w:rsidRPr="00D11CD3">
        <w:rPr>
          <w:rFonts w:asciiTheme="minorHAnsi" w:hAnsiTheme="minorHAnsi" w:cs="Arial"/>
        </w:rPr>
        <w:t>Ispunjava gospodarski subjekt sukladno naputku u ESPD obrascu.</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III. Osnove za isključenje</w:t>
      </w:r>
    </w:p>
    <w:p w:rsidR="008D3963" w:rsidRPr="00D11CD3"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A: Osnove povezane s kaznenim presudama</w:t>
      </w:r>
    </w:p>
    <w:p w:rsidR="008D3963" w:rsidRPr="00D11CD3"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B: Osnove povezane s plaćanjem poreza ili doprinosa za socijalno osiguranje</w:t>
      </w:r>
    </w:p>
    <w:p w:rsidR="008D3963" w:rsidRPr="00AC7562"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IV. Kriteriji za odabir:</w:t>
      </w:r>
    </w:p>
    <w:p w:rsidR="008D3963" w:rsidRPr="00D11CD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A: Sposobnost za obavljanje profesionalne djelatnosti: točka 1)</w:t>
      </w:r>
    </w:p>
    <w:p w:rsidR="008D3963" w:rsidRPr="00D11CD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B: Ekonomska i financijska sposobnost: točka 1a), ako primjenjivo točka 3) i</w:t>
      </w:r>
      <w:r w:rsidR="00607925" w:rsidRPr="00D11CD3">
        <w:rPr>
          <w:rFonts w:asciiTheme="minorHAnsi" w:hAnsiTheme="minorHAnsi" w:cs="Arial"/>
          <w:lang w:val="hr-HR"/>
        </w:rPr>
        <w:t xml:space="preserve"> </w:t>
      </w:r>
      <w:r w:rsidRPr="00D11CD3">
        <w:rPr>
          <w:rFonts w:asciiTheme="minorHAnsi" w:hAnsiTheme="minorHAnsi" w:cs="Arial"/>
          <w:lang w:val="hr-HR"/>
        </w:rPr>
        <w:t>točka</w:t>
      </w:r>
      <w:r w:rsidR="00607925" w:rsidRPr="00D11CD3">
        <w:rPr>
          <w:rFonts w:asciiTheme="minorHAnsi" w:hAnsiTheme="minorHAnsi" w:cs="Arial"/>
          <w:lang w:val="hr-HR"/>
        </w:rPr>
        <w:t xml:space="preserve"> </w:t>
      </w:r>
      <w:r w:rsidRPr="00D11CD3">
        <w:rPr>
          <w:rFonts w:asciiTheme="minorHAnsi" w:hAnsiTheme="minorHAnsi" w:cs="Arial"/>
          <w:lang w:val="hr-HR"/>
        </w:rPr>
        <w:t>6)</w:t>
      </w:r>
    </w:p>
    <w:p w:rsidR="008D3963" w:rsidRPr="00D11CD3"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D11CD3">
        <w:rPr>
          <w:rFonts w:asciiTheme="minorHAnsi" w:hAnsiTheme="minorHAnsi" w:cs="Arial"/>
          <w:lang w:val="hr-HR"/>
        </w:rPr>
        <w:t>Odjeljak C: Tehnička i stručna sposobnost: točka 1a), ako je primjenjivo točka 10)</w:t>
      </w:r>
    </w:p>
    <w:p w:rsidR="008D3963" w:rsidRDefault="008D3963" w:rsidP="00AC7562">
      <w:pPr>
        <w:autoSpaceDE w:val="0"/>
        <w:autoSpaceDN w:val="0"/>
        <w:adjustRightInd w:val="0"/>
        <w:spacing w:after="120" w:line="240" w:lineRule="auto"/>
        <w:jc w:val="both"/>
        <w:rPr>
          <w:rFonts w:asciiTheme="minorHAnsi" w:hAnsiTheme="minorHAnsi" w:cs="Arial"/>
          <w:b/>
        </w:rPr>
      </w:pPr>
      <w:r w:rsidRPr="00AC7562">
        <w:rPr>
          <w:rFonts w:asciiTheme="minorHAnsi" w:hAnsiTheme="minorHAnsi" w:cs="Arial"/>
          <w:b/>
        </w:rPr>
        <w:t>•</w:t>
      </w:r>
      <w:r w:rsidRPr="00AC7562">
        <w:rPr>
          <w:rFonts w:asciiTheme="minorHAnsi" w:hAnsiTheme="minorHAnsi" w:cs="Arial"/>
          <w:b/>
        </w:rPr>
        <w:tab/>
        <w:t>Dio VI. Završne izjave</w:t>
      </w:r>
    </w:p>
    <w:p w:rsidR="00B46390" w:rsidRPr="00AC7562" w:rsidRDefault="00B46390" w:rsidP="00AC7562">
      <w:pPr>
        <w:autoSpaceDE w:val="0"/>
        <w:autoSpaceDN w:val="0"/>
        <w:adjustRightInd w:val="0"/>
        <w:spacing w:after="120" w:line="240" w:lineRule="auto"/>
        <w:jc w:val="both"/>
        <w:rPr>
          <w:rFonts w:asciiTheme="minorHAnsi" w:hAnsiTheme="minorHAnsi" w:cs="Arial"/>
          <w:b/>
        </w:rPr>
      </w:pPr>
    </w:p>
    <w:p w:rsidR="005F1EC5" w:rsidRDefault="005F1EC5" w:rsidP="009E7C78">
      <w:pPr>
        <w:autoSpaceDE w:val="0"/>
        <w:autoSpaceDN w:val="0"/>
        <w:adjustRightInd w:val="0"/>
        <w:spacing w:line="240" w:lineRule="auto"/>
        <w:jc w:val="both"/>
        <w:rPr>
          <w:rFonts w:cs="Calibri"/>
        </w:rPr>
      </w:pPr>
      <w:r>
        <w:rPr>
          <w:rFonts w:cs="Calibri"/>
        </w:rPr>
        <w:t>U e-ESPD navode se izdavatelji popratnih dokumenata  te ona sadržava izjavu da će gospodarski subjekt moći, na zahtjev i bez odgode, Naručitelju dostaviti te dokumente.</w:t>
      </w:r>
    </w:p>
    <w:p w:rsidR="005F1EC5" w:rsidRDefault="005F1EC5" w:rsidP="009E7C78">
      <w:pPr>
        <w:autoSpaceDE w:val="0"/>
        <w:autoSpaceDN w:val="0"/>
        <w:adjustRightInd w:val="0"/>
        <w:spacing w:line="240" w:lineRule="auto"/>
        <w:jc w:val="both"/>
        <w:rPr>
          <w:rFonts w:cs="Calibri"/>
        </w:rPr>
      </w:pPr>
      <w:r>
        <w:rPr>
          <w:rFonts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Default="005F1EC5" w:rsidP="009E7C78">
      <w:pPr>
        <w:autoSpaceDE w:val="0"/>
        <w:autoSpaceDN w:val="0"/>
        <w:adjustRightInd w:val="0"/>
        <w:spacing w:line="240" w:lineRule="auto"/>
        <w:jc w:val="both"/>
        <w:rPr>
          <w:rFonts w:cs="Calibri"/>
        </w:rPr>
      </w:pPr>
      <w:r>
        <w:rPr>
          <w:rFonts w:cs="Calibri"/>
        </w:rPr>
        <w:lastRenderedPageBreak/>
        <w:t xml:space="preserve">Pomoć ponuditeljima za elektroničko popunjavanje e-ESPD-a (.xml format) je prikazana na sljedećoj internetskoj stranici: </w:t>
      </w:r>
      <w:hyperlink r:id="rId13" w:history="1">
        <w:r w:rsidRPr="00CB334C">
          <w:rPr>
            <w:rStyle w:val="Hiperveza"/>
            <w:rFonts w:cs="Calibri"/>
          </w:rPr>
          <w:t>https://help.nn.hr/support/solutions/articles/12000043401--kreiranje-e-espd-odgovora-ponuditelji-natjecatelji</w:t>
        </w:r>
      </w:hyperlink>
      <w:r>
        <w:rPr>
          <w:rFonts w:cs="Calibri"/>
        </w:rPr>
        <w:t xml:space="preserve"> .</w:t>
      </w:r>
    </w:p>
    <w:p w:rsidR="005F1EC5" w:rsidRDefault="005F1EC5" w:rsidP="009E7C78">
      <w:pPr>
        <w:autoSpaceDE w:val="0"/>
        <w:autoSpaceDN w:val="0"/>
        <w:adjustRightInd w:val="0"/>
        <w:spacing w:line="240" w:lineRule="auto"/>
        <w:jc w:val="both"/>
        <w:rPr>
          <w:rFonts w:cs="Calibri"/>
        </w:rPr>
      </w:pPr>
      <w:r>
        <w:rPr>
          <w:rFonts w:cs="Calibri"/>
        </w:rPr>
        <w:t>Gospodarski subjekti preuzimaju e-ESPD obrazac koji je sastavni dio Dokumentacije o nabavi putem EOJN, Obavijest o predmetnom nadmetanju (e-ESPD-____________________) (e-ESPD u .xml formatu).</w:t>
      </w:r>
    </w:p>
    <w:p w:rsidR="005F1EC5" w:rsidRDefault="005F1EC5" w:rsidP="009E7C78">
      <w:pPr>
        <w:autoSpaceDE w:val="0"/>
        <w:autoSpaceDN w:val="0"/>
        <w:adjustRightInd w:val="0"/>
        <w:spacing w:line="240" w:lineRule="auto"/>
        <w:jc w:val="both"/>
        <w:rPr>
          <w:rFonts w:cs="Calibri"/>
        </w:rPr>
      </w:pPr>
      <w:r>
        <w:rPr>
          <w:rFonts w:cs="Calibri"/>
        </w:rPr>
        <w:t>e-ESPD obrazac ponuditelji moraju dostaviti u ponudi u xml formatu, a pdf datoteka koja je dana uz datoteku u .xml formatu, služi isključivo za pregled.</w:t>
      </w: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 xml:space="preserve">Gospodarski subjekt koji </w:t>
      </w:r>
      <w:r w:rsidRPr="00457DD7">
        <w:rPr>
          <w:rFonts w:cs="Calibri"/>
          <w:b/>
        </w:rPr>
        <w:t>samostalno podnosi ponudu i ne oslanja se</w:t>
      </w:r>
      <w:r>
        <w:rPr>
          <w:rFonts w:cs="Calibri"/>
        </w:rPr>
        <w:t xml:space="preserve"> na sposobnost drugih subjekata kako bi ispunio kriterije za odabir  u istoj dostavlja ispunjen e-ESPD obrazac.</w:t>
      </w: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 xml:space="preserve">Ako se gospodarski subjekt </w:t>
      </w:r>
      <w:r w:rsidRPr="00457DD7">
        <w:rPr>
          <w:rFonts w:cs="Calibri"/>
          <w:b/>
        </w:rPr>
        <w:t>oslanja na sposobnost</w:t>
      </w:r>
      <w:r>
        <w:rPr>
          <w:rFonts w:cs="Calibri"/>
        </w:rPr>
        <w:t xml:space="preserve"> drugih gospodarskih subjekata, obvezan je u ponudi dostaviti ispunjen e-ESPD obrazac za sebe i zaseban ispunjen e-ESPD obrazac za svakog pojedinog gospodarskog subjekta na čiju se sposobnost oslanja (e-ESPD obrazac, Dio II - odjeljak C).</w:t>
      </w: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 xml:space="preserve">Gospodarski subjekt koji </w:t>
      </w:r>
      <w:r w:rsidRPr="00457DD7">
        <w:rPr>
          <w:rFonts w:cs="Calibri"/>
          <w:b/>
        </w:rPr>
        <w:t>namjerava dati bilo koji dio ugovora u podugovor</w:t>
      </w:r>
      <w:r>
        <w:rPr>
          <w:rFonts w:cs="Calibri"/>
        </w:rPr>
        <w:t xml:space="preserve"> trećim osobama, u ponudi dostavlja ispunjen e-ESPD obrazac za sebe i zaseban za podugovaratelja na čiju se sposobnost ne oslanja (e-ESPD obrazac, Dio II – odjeljak D).</w:t>
      </w:r>
    </w:p>
    <w:p w:rsidR="005F1EC5" w:rsidRDefault="005F1EC5" w:rsidP="005F1EC5">
      <w:pPr>
        <w:autoSpaceDE w:val="0"/>
        <w:autoSpaceDN w:val="0"/>
        <w:adjustRightInd w:val="0"/>
        <w:spacing w:after="0" w:line="240" w:lineRule="auto"/>
        <w:jc w:val="both"/>
        <w:rPr>
          <w:rFonts w:cs="Calibri"/>
        </w:rPr>
      </w:pPr>
    </w:p>
    <w:p w:rsidR="005F1EC5" w:rsidRDefault="005F1EC5" w:rsidP="005F1EC5">
      <w:pPr>
        <w:numPr>
          <w:ilvl w:val="0"/>
          <w:numId w:val="27"/>
        </w:numPr>
        <w:autoSpaceDE w:val="0"/>
        <w:autoSpaceDN w:val="0"/>
        <w:adjustRightInd w:val="0"/>
        <w:spacing w:after="0" w:line="240" w:lineRule="auto"/>
        <w:jc w:val="both"/>
        <w:rPr>
          <w:rFonts w:cs="Calibri"/>
        </w:rPr>
      </w:pPr>
      <w:r>
        <w:rPr>
          <w:rFonts w:cs="Calibri"/>
        </w:rPr>
        <w:t>Zajednica gospodarskih subjekata u ponudi dostavlja zaseban ispunjen e-ESPD obrazac za svakog člana zajednice.</w:t>
      </w:r>
    </w:p>
    <w:p w:rsidR="00F00930" w:rsidRDefault="00F00930" w:rsidP="00F00930">
      <w:pPr>
        <w:autoSpaceDE w:val="0"/>
        <w:autoSpaceDN w:val="0"/>
        <w:adjustRightInd w:val="0"/>
        <w:spacing w:after="0" w:line="240" w:lineRule="auto"/>
        <w:ind w:left="720"/>
        <w:jc w:val="both"/>
        <w:rPr>
          <w:rFonts w:cs="Calibri"/>
        </w:rPr>
      </w:pP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 xml:space="preserve">Naručitelj može u bilo kojem trenutku tijekom postupka javne nabave, ako je to potrebno za pravilno provođenje postupka, provjeriti informacije navedene u </w:t>
      </w:r>
      <w:r w:rsidR="00F00930">
        <w:rPr>
          <w:rFonts w:asciiTheme="minorHAnsi" w:hAnsiTheme="minorHAnsi" w:cs="Arial"/>
        </w:rPr>
        <w:t>e-</w:t>
      </w:r>
      <w:r w:rsidRPr="00D11CD3">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D11CD3" w:rsidRDefault="008D3963" w:rsidP="008D3963">
      <w:pPr>
        <w:autoSpaceDE w:val="0"/>
        <w:autoSpaceDN w:val="0"/>
        <w:adjustRightInd w:val="0"/>
        <w:jc w:val="both"/>
        <w:rPr>
          <w:rFonts w:asciiTheme="minorHAnsi" w:hAnsiTheme="minorHAnsi" w:cs="Arial"/>
        </w:rPr>
      </w:pPr>
      <w:r w:rsidRPr="00D11CD3">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202F74" w:rsidRPr="00D11CD3" w:rsidRDefault="00202F74" w:rsidP="00202F74">
      <w:pPr>
        <w:autoSpaceDE w:val="0"/>
        <w:autoSpaceDN w:val="0"/>
        <w:adjustRightInd w:val="0"/>
        <w:jc w:val="both"/>
        <w:rPr>
          <w:rFonts w:asciiTheme="minorHAnsi" w:hAnsiTheme="minorHAnsi" w:cstheme="minorHAnsi"/>
        </w:rPr>
      </w:pPr>
      <w:r w:rsidRPr="00D11CD3">
        <w:rPr>
          <w:rFonts w:asciiTheme="minorHAnsi" w:hAnsiTheme="minorHAnsi" w:cstheme="minorHAnsi"/>
        </w:rPr>
        <w:t xml:space="preserve">ESPD obrazac se dostavlja s popunjenim podatcima sukladno uputama danim u </w:t>
      </w:r>
      <w:r w:rsidR="00F00930">
        <w:rPr>
          <w:rFonts w:asciiTheme="minorHAnsi" w:hAnsiTheme="minorHAnsi" w:cstheme="minorHAnsi"/>
        </w:rPr>
        <w:t>e-</w:t>
      </w:r>
      <w:r w:rsidRPr="00D11CD3">
        <w:rPr>
          <w:rFonts w:asciiTheme="minorHAnsi" w:hAnsiTheme="minorHAnsi" w:cstheme="minorHAnsi"/>
        </w:rPr>
        <w:t>ESPD-u i ovoj Dokumentaciji o nabavi, skeniran i uvezan u sklopu elektronički dostavljene ponude.</w:t>
      </w:r>
    </w:p>
    <w:p w:rsidR="00E106BB" w:rsidRPr="00D11CD3" w:rsidRDefault="00E106BB" w:rsidP="00202F74">
      <w:pPr>
        <w:autoSpaceDE w:val="0"/>
        <w:autoSpaceDN w:val="0"/>
        <w:adjustRightInd w:val="0"/>
        <w:jc w:val="both"/>
        <w:rPr>
          <w:rFonts w:asciiTheme="minorHAnsi" w:hAnsiTheme="minorHAnsi" w:cstheme="minorHAnsi"/>
        </w:rPr>
      </w:pPr>
    </w:p>
    <w:p w:rsidR="00B40980" w:rsidRDefault="00B4098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Default="00B46390" w:rsidP="00202F74">
      <w:pPr>
        <w:autoSpaceDE w:val="0"/>
        <w:autoSpaceDN w:val="0"/>
        <w:adjustRightInd w:val="0"/>
        <w:jc w:val="both"/>
        <w:rPr>
          <w:rFonts w:asciiTheme="minorHAnsi" w:hAnsiTheme="minorHAnsi" w:cstheme="minorHAnsi"/>
        </w:rPr>
      </w:pPr>
    </w:p>
    <w:p w:rsidR="00B46390" w:rsidRPr="00D11CD3" w:rsidRDefault="00B46390" w:rsidP="00202F74">
      <w:pPr>
        <w:autoSpaceDE w:val="0"/>
        <w:autoSpaceDN w:val="0"/>
        <w:adjustRightInd w:val="0"/>
        <w:jc w:val="both"/>
        <w:rPr>
          <w:rFonts w:asciiTheme="minorHAnsi" w:hAnsiTheme="minorHAnsi" w:cstheme="minorHAnsi"/>
        </w:rPr>
      </w:pPr>
    </w:p>
    <w:p w:rsidR="00202F74" w:rsidRPr="00D11CD3" w:rsidRDefault="00B40980" w:rsidP="00B40980">
      <w:pPr>
        <w:pStyle w:val="Naslov2"/>
      </w:pPr>
      <w:bookmarkStart w:id="76" w:name="_Toc514330408"/>
      <w:bookmarkStart w:id="77" w:name="_Toc514929312"/>
      <w:r w:rsidRPr="00D11CD3">
        <w:lastRenderedPageBreak/>
        <w:t xml:space="preserve">6.  </w:t>
      </w:r>
      <w:r w:rsidR="00934F9E" w:rsidRPr="00D11CD3">
        <w:t>PODACI O PONUDI</w:t>
      </w:r>
      <w:bookmarkEnd w:id="76"/>
      <w:bookmarkEnd w:id="77"/>
    </w:p>
    <w:p w:rsidR="00B40980" w:rsidRPr="00D11CD3" w:rsidRDefault="00B40980" w:rsidP="00EA72DB">
      <w:pPr>
        <w:spacing w:after="0" w:line="240" w:lineRule="auto"/>
        <w:jc w:val="both"/>
        <w:rPr>
          <w:rFonts w:asciiTheme="minorHAnsi" w:hAnsiTheme="minorHAnsi"/>
          <w:b/>
          <w:bCs/>
        </w:rPr>
      </w:pPr>
    </w:p>
    <w:p w:rsidR="000E6A7E" w:rsidRDefault="000E6A7E" w:rsidP="00B40980">
      <w:pPr>
        <w:pStyle w:val="Naslov3"/>
      </w:pPr>
      <w:bookmarkStart w:id="78" w:name="_Toc514929313"/>
      <w:r w:rsidRPr="00D11CD3">
        <w:t>6.1.</w:t>
      </w:r>
      <w:r w:rsidR="007901F4">
        <w:t xml:space="preserve">  </w:t>
      </w:r>
      <w:r w:rsidRPr="00D11CD3">
        <w:t>Sadržaj i način izrade</w:t>
      </w:r>
      <w:bookmarkEnd w:id="78"/>
    </w:p>
    <w:p w:rsidR="00BA44E5" w:rsidRPr="00BA44E5" w:rsidRDefault="00BA44E5" w:rsidP="00BA44E5">
      <w:pPr>
        <w:spacing w:after="120" w:line="240" w:lineRule="auto"/>
      </w:pPr>
    </w:p>
    <w:p w:rsidR="000E6A7E" w:rsidRPr="00D11CD3" w:rsidRDefault="000E6A7E" w:rsidP="000E6A7E">
      <w:pPr>
        <w:jc w:val="both"/>
        <w:rPr>
          <w:rFonts w:asciiTheme="minorHAnsi" w:hAnsiTheme="minorHAnsi"/>
          <w:bCs/>
        </w:rPr>
      </w:pPr>
      <w:r w:rsidRPr="00D11CD3">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D11CD3" w:rsidRDefault="000E6A7E" w:rsidP="000E6A7E">
      <w:pPr>
        <w:jc w:val="both"/>
        <w:rPr>
          <w:rFonts w:asciiTheme="minorHAnsi" w:hAnsiTheme="minorHAnsi"/>
          <w:bCs/>
        </w:rPr>
      </w:pPr>
      <w:r w:rsidRPr="00D11CD3">
        <w:rPr>
          <w:rFonts w:asciiTheme="minorHAnsi" w:hAnsiTheme="minorHAnsi"/>
          <w:bCs/>
        </w:rPr>
        <w:t>Pri izradi ponude ponuditelj se mora pridržavati zahtjeva i uvjeta iz dokumentacije o nabavi te ne smije mijenjati ni nadopunjavati tekst dokumentacije o nabavi.</w:t>
      </w:r>
    </w:p>
    <w:p w:rsidR="00202F74" w:rsidRPr="00D11CD3" w:rsidRDefault="000E6A7E" w:rsidP="000E6A7E">
      <w:pPr>
        <w:jc w:val="both"/>
        <w:rPr>
          <w:rFonts w:asciiTheme="minorHAnsi" w:hAnsiTheme="minorHAnsi"/>
          <w:bCs/>
        </w:rPr>
      </w:pPr>
      <w:r w:rsidRPr="00D11CD3">
        <w:rPr>
          <w:rFonts w:asciiTheme="minorHAnsi" w:hAnsiTheme="minorHAnsi"/>
          <w:bCs/>
        </w:rPr>
        <w:t>Ponuda sadrži:</w:t>
      </w:r>
    </w:p>
    <w:p w:rsidR="000E6A7E" w:rsidRPr="00D11CD3" w:rsidRDefault="000E6A7E" w:rsidP="009B3829">
      <w:pPr>
        <w:numPr>
          <w:ilvl w:val="0"/>
          <w:numId w:val="9"/>
        </w:numPr>
        <w:spacing w:after="0"/>
        <w:jc w:val="both"/>
        <w:rPr>
          <w:color w:val="000000" w:themeColor="text1"/>
        </w:rPr>
      </w:pPr>
      <w:r w:rsidRPr="00D11CD3">
        <w:rPr>
          <w:color w:val="000000" w:themeColor="text1"/>
        </w:rPr>
        <w:t>Ponudbeni list kreiran od strane EOJN ispunjen u cijelosti sa svim traženim podacima</w:t>
      </w:r>
    </w:p>
    <w:p w:rsidR="000E6A7E" w:rsidRPr="00D11CD3" w:rsidRDefault="000E6A7E" w:rsidP="009B3829">
      <w:pPr>
        <w:numPr>
          <w:ilvl w:val="0"/>
          <w:numId w:val="9"/>
        </w:numPr>
        <w:spacing w:after="0"/>
        <w:jc w:val="both"/>
        <w:rPr>
          <w:color w:val="000000" w:themeColor="text1"/>
        </w:rPr>
      </w:pPr>
      <w:r w:rsidRPr="00D11CD3">
        <w:rPr>
          <w:color w:val="000000" w:themeColor="text1"/>
        </w:rPr>
        <w:t>Jamstvo za ozbiljnost ponude sukladno ovoj Dokumentaciji o nabavi ili dokaz o uplati novčanog pologa</w:t>
      </w:r>
    </w:p>
    <w:p w:rsidR="000E6A7E" w:rsidRPr="00D11CD3" w:rsidRDefault="000E6A7E" w:rsidP="009B3829">
      <w:pPr>
        <w:numPr>
          <w:ilvl w:val="0"/>
          <w:numId w:val="9"/>
        </w:numPr>
        <w:spacing w:after="0"/>
        <w:jc w:val="both"/>
        <w:rPr>
          <w:color w:val="000000" w:themeColor="text1"/>
        </w:rPr>
      </w:pPr>
      <w:r w:rsidRPr="00D11CD3">
        <w:rPr>
          <w:color w:val="000000" w:themeColor="text1"/>
        </w:rPr>
        <w:t>Europska jedinstvena dokumentacija o nabavi (</w:t>
      </w:r>
      <w:r w:rsidR="00155937">
        <w:rPr>
          <w:color w:val="000000" w:themeColor="text1"/>
        </w:rPr>
        <w:t>e-</w:t>
      </w:r>
      <w:r w:rsidRPr="00D11CD3">
        <w:rPr>
          <w:color w:val="000000" w:themeColor="text1"/>
        </w:rPr>
        <w:t>ESPD) popunjen</w:t>
      </w:r>
      <w:r w:rsidR="004A19F5">
        <w:rPr>
          <w:color w:val="000000" w:themeColor="text1"/>
        </w:rPr>
        <w:t>a</w:t>
      </w:r>
      <w:r w:rsidRPr="00D11CD3">
        <w:rPr>
          <w:color w:val="000000" w:themeColor="text1"/>
        </w:rPr>
        <w:t xml:space="preserve"> sukladno Dokumentaciji o nabavi</w:t>
      </w:r>
    </w:p>
    <w:p w:rsidR="000E6A7E" w:rsidRPr="00D11CD3" w:rsidRDefault="000E6A7E" w:rsidP="009B3829">
      <w:pPr>
        <w:numPr>
          <w:ilvl w:val="0"/>
          <w:numId w:val="9"/>
        </w:numPr>
        <w:spacing w:after="0"/>
        <w:jc w:val="both"/>
        <w:rPr>
          <w:color w:val="000000" w:themeColor="text1"/>
        </w:rPr>
      </w:pPr>
      <w:r w:rsidRPr="00D11CD3">
        <w:rPr>
          <w:rFonts w:eastAsia="Times New Roman" w:cstheme="minorHAnsi"/>
          <w:bCs/>
          <w:lang w:eastAsia="sl-SI"/>
        </w:rPr>
        <w:t>Troškovnik</w:t>
      </w:r>
      <w:r w:rsidRPr="00D11CD3">
        <w:rPr>
          <w:rFonts w:eastAsia="Times New Roman" w:cstheme="minorHAnsi"/>
          <w:b/>
          <w:bCs/>
          <w:lang w:eastAsia="sl-SI"/>
        </w:rPr>
        <w:t xml:space="preserve"> </w:t>
      </w:r>
      <w:r w:rsidRPr="00D11CD3">
        <w:rPr>
          <w:rFonts w:eastAsia="Times New Roman" w:cstheme="minorHAnsi"/>
          <w:lang w:eastAsia="sl-SI"/>
        </w:rPr>
        <w:t>popunjen sukladno ovoj Dokumentaciji o nabavi</w:t>
      </w:r>
    </w:p>
    <w:p w:rsidR="00202F74" w:rsidRDefault="007D178C" w:rsidP="00202F74">
      <w:pPr>
        <w:numPr>
          <w:ilvl w:val="0"/>
          <w:numId w:val="9"/>
        </w:numPr>
        <w:spacing w:after="0"/>
        <w:jc w:val="both"/>
        <w:rPr>
          <w:color w:val="000000" w:themeColor="text1"/>
        </w:rPr>
      </w:pPr>
      <w:r>
        <w:rPr>
          <w:color w:val="000000" w:themeColor="text1"/>
        </w:rPr>
        <w:t>Popunjen prilog 1. Kriteriji za izračun i odabir ekonomski najpovoljnije ponude</w:t>
      </w:r>
    </w:p>
    <w:p w:rsidR="007D178C" w:rsidRDefault="007D178C" w:rsidP="00202F74">
      <w:pPr>
        <w:numPr>
          <w:ilvl w:val="0"/>
          <w:numId w:val="9"/>
        </w:numPr>
        <w:spacing w:after="0"/>
        <w:jc w:val="both"/>
        <w:rPr>
          <w:color w:val="000000" w:themeColor="text1"/>
        </w:rPr>
      </w:pPr>
      <w:r>
        <w:rPr>
          <w:color w:val="000000" w:themeColor="text1"/>
        </w:rPr>
        <w:t>Preslika diplome ili svjedodžbe i potvrda poslodavca o radnom iskustvu za svaku angažiranu osobu</w:t>
      </w:r>
    </w:p>
    <w:p w:rsidR="007D178C" w:rsidRDefault="007D178C" w:rsidP="00202F74">
      <w:pPr>
        <w:numPr>
          <w:ilvl w:val="0"/>
          <w:numId w:val="9"/>
        </w:numPr>
        <w:spacing w:after="0"/>
        <w:jc w:val="both"/>
        <w:rPr>
          <w:color w:val="000000" w:themeColor="text1"/>
        </w:rPr>
      </w:pPr>
      <w:r>
        <w:rPr>
          <w:color w:val="000000" w:themeColor="text1"/>
        </w:rPr>
        <w:t>U slučaju oslanjanja na sposobnost drugih subjekata Ugovor o poslovnoj suradnji ili drugi odgovarajući dokument</w:t>
      </w:r>
    </w:p>
    <w:p w:rsidR="00CA1DB8" w:rsidRPr="00CA1DB8" w:rsidRDefault="00CA1DB8" w:rsidP="00CA1DB8">
      <w:pPr>
        <w:spacing w:after="0"/>
        <w:ind w:left="720"/>
        <w:jc w:val="both"/>
        <w:rPr>
          <w:color w:val="000000" w:themeColor="text1"/>
        </w:rPr>
      </w:pPr>
    </w:p>
    <w:p w:rsidR="000E6A7E" w:rsidRPr="00D11CD3" w:rsidRDefault="000E6A7E" w:rsidP="000E6A7E">
      <w:pPr>
        <w:spacing w:after="0"/>
        <w:jc w:val="both"/>
        <w:rPr>
          <w:rFonts w:asciiTheme="minorHAnsi" w:hAnsiTheme="minorHAnsi"/>
          <w:bCs/>
        </w:rPr>
      </w:pPr>
      <w:r w:rsidRPr="00D11CD3">
        <w:rPr>
          <w:rFonts w:asciiTheme="minorHAnsi" w:hAnsiTheme="minorHAnsi"/>
          <w:bCs/>
        </w:rPr>
        <w:t>Ponuditelj je obvezan izraditi ponudu u .PDF formatu dokumenta.</w:t>
      </w:r>
    </w:p>
    <w:p w:rsidR="000E6A7E" w:rsidRPr="00D11CD3" w:rsidRDefault="000E6A7E" w:rsidP="000E6A7E">
      <w:pPr>
        <w:spacing w:after="0"/>
        <w:jc w:val="both"/>
        <w:rPr>
          <w:rFonts w:asciiTheme="minorHAnsi" w:hAnsiTheme="minorHAnsi"/>
          <w:bCs/>
        </w:rPr>
      </w:pPr>
      <w:r w:rsidRPr="00D11CD3">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D11CD3" w:rsidRDefault="000E6A7E" w:rsidP="000E6A7E">
      <w:pPr>
        <w:spacing w:after="0"/>
        <w:jc w:val="both"/>
        <w:rPr>
          <w:rFonts w:asciiTheme="minorHAnsi" w:hAnsiTheme="minorHAnsi"/>
          <w:bCs/>
        </w:rPr>
      </w:pPr>
      <w:r w:rsidRPr="00D11CD3">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D11CD3" w:rsidRDefault="000E6A7E" w:rsidP="000E6A7E">
      <w:pPr>
        <w:spacing w:after="0"/>
        <w:jc w:val="both"/>
        <w:rPr>
          <w:rFonts w:asciiTheme="minorHAnsi" w:hAnsiTheme="minorHAnsi"/>
          <w:bCs/>
        </w:rPr>
      </w:pPr>
      <w:r w:rsidRPr="00D11CD3">
        <w:rPr>
          <w:rFonts w:asciiTheme="minorHAnsi" w:hAnsiTheme="minorHAnsi"/>
          <w:bCs/>
        </w:rPr>
        <w:t>Ako se dijelovi ponude dostavljaju sredstvima komunikacije koja nisu elektronička, ponuditelj mora u ponudi navesti koji dijelovi se tako dostavljaju.</w:t>
      </w:r>
    </w:p>
    <w:p w:rsidR="00B40980" w:rsidRPr="00D11CD3" w:rsidRDefault="00B40980" w:rsidP="00EA72DB">
      <w:pPr>
        <w:pStyle w:val="Naslov3"/>
        <w:spacing w:before="0" w:line="240" w:lineRule="auto"/>
      </w:pPr>
      <w:bookmarkStart w:id="79" w:name="_Toc506463335"/>
      <w:bookmarkStart w:id="80" w:name="_Toc514330409"/>
    </w:p>
    <w:p w:rsidR="00202F74" w:rsidRPr="00D11CD3" w:rsidRDefault="00FE49D0" w:rsidP="00B40980">
      <w:pPr>
        <w:pStyle w:val="Naslov3"/>
      </w:pPr>
      <w:bookmarkStart w:id="81" w:name="_Toc514929314"/>
      <w:r w:rsidRPr="00D11CD3">
        <w:t>6.2.</w:t>
      </w:r>
      <w:bookmarkEnd w:id="79"/>
      <w:r w:rsidR="007901F4">
        <w:t xml:space="preserve">  </w:t>
      </w:r>
      <w:r w:rsidRPr="00D11CD3">
        <w:t>Način dostave (elektroničkim sredstvima komunikacije te sredstvima komunikacije koja nisu elektronička)</w:t>
      </w:r>
      <w:bookmarkEnd w:id="80"/>
      <w:bookmarkEnd w:id="81"/>
    </w:p>
    <w:p w:rsidR="00202F74" w:rsidRDefault="00202F74" w:rsidP="0070277A">
      <w:pPr>
        <w:spacing w:after="0" w:line="240" w:lineRule="auto"/>
        <w:rPr>
          <w:rFonts w:asciiTheme="minorHAnsi" w:hAnsiTheme="minorHAnsi"/>
          <w:b/>
        </w:rPr>
      </w:pPr>
    </w:p>
    <w:p w:rsidR="0070277A" w:rsidRDefault="0070277A" w:rsidP="0070277A">
      <w:pPr>
        <w:spacing w:after="0" w:line="240" w:lineRule="auto"/>
        <w:rPr>
          <w:rFonts w:asciiTheme="minorHAnsi" w:hAnsiTheme="minorHAnsi"/>
          <w:b/>
        </w:rPr>
      </w:pPr>
      <w:r>
        <w:rPr>
          <w:rFonts w:asciiTheme="minorHAnsi" w:hAnsiTheme="minorHAnsi"/>
          <w:b/>
        </w:rPr>
        <w:t>6.2.1.  Elektronička dostava ponude</w:t>
      </w:r>
    </w:p>
    <w:p w:rsidR="0070277A" w:rsidRPr="00D11CD3" w:rsidRDefault="0070277A" w:rsidP="0070277A">
      <w:pPr>
        <w:spacing w:after="0" w:line="240" w:lineRule="auto"/>
        <w:rPr>
          <w:rFonts w:asciiTheme="minorHAnsi" w:hAnsiTheme="minorHAnsi"/>
          <w:b/>
        </w:rPr>
      </w:pPr>
    </w:p>
    <w:p w:rsidR="00202F74" w:rsidRPr="00D11CD3" w:rsidRDefault="00202F74" w:rsidP="00202F74">
      <w:pPr>
        <w:jc w:val="both"/>
        <w:rPr>
          <w:rFonts w:asciiTheme="minorHAnsi" w:hAnsiTheme="minorHAnsi" w:cs="Arial"/>
        </w:rPr>
      </w:pPr>
      <w:r w:rsidRPr="00D11CD3">
        <w:rPr>
          <w:rFonts w:asciiTheme="minorHAnsi" w:hAnsiTheme="minorHAnsi" w:cs="Arial"/>
        </w:rPr>
        <w:t>Sukladno članku 280. stavak 5. Z</w:t>
      </w:r>
      <w:r w:rsidR="00CA1DB8">
        <w:rPr>
          <w:rFonts w:asciiTheme="minorHAnsi" w:hAnsiTheme="minorHAnsi" w:cs="Arial"/>
        </w:rPr>
        <w:t>JN 2016</w:t>
      </w:r>
      <w:r w:rsidRPr="00D11CD3">
        <w:rPr>
          <w:rFonts w:asciiTheme="minorHAnsi" w:hAnsiTheme="minorHAnsi" w:cs="Arial"/>
        </w:rPr>
        <w:t xml:space="preserve"> ponuda se dostavlja elektroničkim sredstvima komunikacije putem EOJN</w:t>
      </w:r>
      <w:r w:rsidR="00FE49D0" w:rsidRPr="00D11CD3">
        <w:rPr>
          <w:rFonts w:asciiTheme="minorHAnsi" w:hAnsiTheme="minorHAnsi" w:cs="Arial"/>
        </w:rPr>
        <w:t xml:space="preserve"> </w:t>
      </w:r>
      <w:r w:rsidRPr="00D11CD3">
        <w:rPr>
          <w:rFonts w:asciiTheme="minorHAnsi" w:hAnsiTheme="minorHAnsi" w:cs="Arial"/>
        </w:rPr>
        <w:t>RH.</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Naručitelj nije odgovoran za bilo kakav neispravan rad ili zastoj u radu EOJN-a, tehničku nemogućnost zainteresiranog gospodarskog subjekta da dostavi ponudu u elektroničkom obliku putem EOJNRH u </w:t>
      </w:r>
      <w:r w:rsidRPr="00D11CD3">
        <w:rPr>
          <w:rFonts w:asciiTheme="minorHAnsi" w:hAnsiTheme="minorHAnsi" w:cs="Calibri"/>
        </w:rPr>
        <w:lastRenderedPageBreak/>
        <w:t>roku propisanom Dokumentacijom o nabavi ili bilo koje druge nepravilnosti koje mogu biti povezane s elektroničkom dostavom ponude.</w:t>
      </w:r>
    </w:p>
    <w:p w:rsidR="00202F74" w:rsidRPr="00D11CD3" w:rsidRDefault="00202F74" w:rsidP="00202F74">
      <w:pPr>
        <w:jc w:val="both"/>
        <w:rPr>
          <w:rFonts w:asciiTheme="minorHAnsi" w:hAnsiTheme="minorHAnsi" w:cs="Arial"/>
        </w:rPr>
      </w:pPr>
      <w:r w:rsidRPr="00D11CD3">
        <w:rPr>
          <w:rFonts w:asciiTheme="minorHAnsi" w:hAnsiTheme="minorHAnsi" w:cs="Arial"/>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produljiti rok za dostavu za najmanje četiri dana od dana slanja ispravka poziva na nadmetanje.</w:t>
      </w:r>
    </w:p>
    <w:p w:rsidR="00202F74" w:rsidRPr="00D11CD3" w:rsidRDefault="00202F74" w:rsidP="00202F74">
      <w:pPr>
        <w:jc w:val="both"/>
        <w:rPr>
          <w:rFonts w:asciiTheme="minorHAnsi" w:hAnsiTheme="minorHAnsi" w:cs="Arial"/>
        </w:rPr>
      </w:pPr>
      <w:r w:rsidRPr="00D11CD3">
        <w:rPr>
          <w:rFonts w:asciiTheme="minorHAnsi" w:hAnsiTheme="minorHAnsi"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D11CD3" w:rsidRDefault="00202F74" w:rsidP="00202F74">
      <w:pPr>
        <w:jc w:val="both"/>
        <w:rPr>
          <w:rFonts w:asciiTheme="minorHAnsi" w:hAnsiTheme="minorHAnsi" w:cs="Arial"/>
        </w:rPr>
      </w:pPr>
      <w:r w:rsidRPr="00D11CD3">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Detaljne upute o elektroničkoj dostavi ponuda dostupne su na stranicama Elektroničkog oglasnika javne nabave, na adresi: </w:t>
      </w:r>
      <w:hyperlink r:id="rId14" w:history="1">
        <w:r w:rsidRPr="00D11CD3">
          <w:rPr>
            <w:rStyle w:val="Hiperveza"/>
            <w:rFonts w:asciiTheme="minorHAnsi" w:hAnsiTheme="minorHAnsi" w:cs="Calibri"/>
            <w:color w:val="auto"/>
          </w:rPr>
          <w:t>https://eojn.nn.hr/Oglasnik/</w:t>
        </w:r>
      </w:hyperlink>
      <w:r w:rsidRPr="00D11CD3">
        <w:rPr>
          <w:rFonts w:asciiTheme="minorHAnsi" w:hAnsiTheme="minorHAnsi" w:cs="Calibri"/>
        </w:rPr>
        <w:t>.</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Ponuda dostavljena elektroničkim sredstvima komunikacije putem EOJN RH </w:t>
      </w:r>
      <w:r w:rsidRPr="00D11CD3">
        <w:rPr>
          <w:rFonts w:asciiTheme="minorHAnsi" w:hAnsiTheme="minorHAnsi" w:cs="Calibri"/>
          <w:u w:val="single"/>
        </w:rPr>
        <w:t>obvezuje</w:t>
      </w:r>
      <w:r w:rsidRPr="00D11CD3">
        <w:rPr>
          <w:rFonts w:asciiTheme="minorHAnsi" w:hAnsiTheme="minorHAnsi" w:cs="Calibri"/>
        </w:rPr>
        <w:t xml:space="preserve"> ponuditelja u roku valjanosti ponude neovisno o tome je li potpisana ili nije te naručitelj </w:t>
      </w:r>
      <w:r w:rsidRPr="00D11CD3">
        <w:rPr>
          <w:rFonts w:asciiTheme="minorHAnsi" w:hAnsiTheme="minorHAnsi" w:cs="Calibri"/>
          <w:u w:val="single"/>
        </w:rPr>
        <w:t>ne</w:t>
      </w:r>
      <w:r w:rsidRPr="00D11CD3">
        <w:rPr>
          <w:rFonts w:asciiTheme="minorHAnsi" w:hAnsiTheme="minorHAnsi" w:cs="Calibri"/>
        </w:rPr>
        <w:t xml:space="preserve"> smije odbiti takvu ponudu samo zbog tog razloga.</w:t>
      </w:r>
    </w:p>
    <w:p w:rsidR="00202F74" w:rsidRPr="00D11CD3" w:rsidRDefault="00202F74" w:rsidP="00202F74">
      <w:pPr>
        <w:jc w:val="both"/>
        <w:rPr>
          <w:rFonts w:asciiTheme="minorHAnsi" w:hAnsiTheme="minorHAnsi"/>
          <w:color w:val="FF0000"/>
        </w:rPr>
      </w:pPr>
      <w:r w:rsidRPr="00D11CD3">
        <w:rPr>
          <w:rFonts w:asciiTheme="minorHAnsi" w:hAnsiTheme="minorHAnsi"/>
        </w:rPr>
        <w:t xml:space="preserve">Gospodarski subjekt elektroničku ponudu mora dostaviti predajom u EOJNRH </w:t>
      </w:r>
      <w:r w:rsidRPr="00D11CD3">
        <w:rPr>
          <w:rFonts w:asciiTheme="minorHAnsi" w:hAnsiTheme="minorHAnsi"/>
          <w:b/>
        </w:rPr>
        <w:t>najkasnije do</w:t>
      </w:r>
      <w:r w:rsidRPr="00D11CD3">
        <w:rPr>
          <w:rFonts w:asciiTheme="minorHAnsi" w:hAnsiTheme="minorHAnsi"/>
        </w:rPr>
        <w:t xml:space="preserve"> </w:t>
      </w:r>
      <w:r w:rsidRPr="00D11CD3">
        <w:rPr>
          <w:rFonts w:asciiTheme="minorHAnsi" w:hAnsiTheme="minorHAnsi"/>
          <w:color w:val="FF0000"/>
        </w:rPr>
        <w:t>&lt;</w:t>
      </w:r>
      <w:r w:rsidRPr="00D11CD3">
        <w:rPr>
          <w:rFonts w:asciiTheme="minorHAnsi" w:hAnsiTheme="minorHAnsi"/>
          <w:i/>
          <w:color w:val="FF0000"/>
        </w:rPr>
        <w:t>datum krajnjeg roka za dostavu ponuda</w:t>
      </w:r>
      <w:r w:rsidRPr="00D11CD3">
        <w:rPr>
          <w:rFonts w:asciiTheme="minorHAnsi" w:hAnsiTheme="minorHAnsi"/>
          <w:color w:val="FF0000"/>
        </w:rPr>
        <w:t xml:space="preserve">&gt; </w:t>
      </w:r>
      <w:r w:rsidRPr="00D11CD3">
        <w:rPr>
          <w:rFonts w:asciiTheme="minorHAnsi" w:hAnsiTheme="minorHAnsi"/>
          <w:b/>
          <w:color w:val="FF0000"/>
        </w:rPr>
        <w:t>do</w:t>
      </w:r>
      <w:r w:rsidRPr="00D11CD3">
        <w:rPr>
          <w:rFonts w:asciiTheme="minorHAnsi" w:hAnsiTheme="minorHAnsi"/>
          <w:color w:val="FF0000"/>
        </w:rPr>
        <w:t xml:space="preserve"> &lt;</w:t>
      </w:r>
      <w:r w:rsidRPr="00D11CD3">
        <w:rPr>
          <w:rFonts w:asciiTheme="minorHAnsi" w:hAnsiTheme="minorHAnsi"/>
          <w:i/>
          <w:color w:val="FF0000"/>
        </w:rPr>
        <w:t>navesti vrijeme</w:t>
      </w:r>
      <w:r w:rsidRPr="00D11CD3">
        <w:rPr>
          <w:rFonts w:asciiTheme="minorHAnsi" w:hAnsiTheme="minorHAnsi"/>
          <w:color w:val="FF0000"/>
        </w:rPr>
        <w:t xml:space="preserve">&gt; </w:t>
      </w:r>
      <w:r w:rsidRPr="00D11CD3">
        <w:rPr>
          <w:rFonts w:asciiTheme="minorHAnsi" w:hAnsiTheme="minorHAnsi"/>
          <w:b/>
          <w:color w:val="FF0000"/>
        </w:rPr>
        <w:t>sati</w:t>
      </w:r>
      <w:r w:rsidRPr="00D11CD3">
        <w:rPr>
          <w:rFonts w:asciiTheme="minorHAnsi" w:hAnsiTheme="minorHAnsi"/>
          <w:color w:val="FF0000"/>
        </w:rPr>
        <w:t>.</w:t>
      </w:r>
    </w:p>
    <w:p w:rsidR="00202F74" w:rsidRPr="00D11CD3" w:rsidRDefault="00FE49D0" w:rsidP="00FE49D0">
      <w:pPr>
        <w:spacing w:after="0" w:line="240" w:lineRule="auto"/>
        <w:rPr>
          <w:rFonts w:asciiTheme="minorHAnsi" w:hAnsiTheme="minorHAnsi" w:cs="Calibri"/>
          <w:b/>
        </w:rPr>
      </w:pPr>
      <w:r w:rsidRPr="00D11CD3">
        <w:rPr>
          <w:rFonts w:asciiTheme="minorHAnsi" w:hAnsiTheme="minorHAnsi" w:cs="Calibri"/>
          <w:b/>
        </w:rPr>
        <w:t>6.2.</w:t>
      </w:r>
      <w:r w:rsidR="0070277A">
        <w:rPr>
          <w:rFonts w:asciiTheme="minorHAnsi" w:hAnsiTheme="minorHAnsi" w:cs="Calibri"/>
          <w:b/>
        </w:rPr>
        <w:t>2</w:t>
      </w:r>
      <w:r w:rsidRPr="00D11CD3">
        <w:rPr>
          <w:rFonts w:asciiTheme="minorHAnsi" w:hAnsiTheme="minorHAnsi" w:cs="Calibri"/>
          <w:b/>
        </w:rPr>
        <w:t xml:space="preserve">.  </w:t>
      </w:r>
      <w:r w:rsidR="00202F74" w:rsidRPr="00D11CD3">
        <w:rPr>
          <w:rFonts w:asciiTheme="minorHAnsi" w:hAnsiTheme="minorHAnsi" w:cs="Calibri"/>
          <w:b/>
        </w:rPr>
        <w:t>Dostava dijela/dijelova ponude u zatvorenoj omotnici</w:t>
      </w:r>
    </w:p>
    <w:p w:rsidR="00202F74" w:rsidRPr="00D11CD3" w:rsidRDefault="00202F74" w:rsidP="00202F74">
      <w:pPr>
        <w:autoSpaceDE w:val="0"/>
        <w:autoSpaceDN w:val="0"/>
        <w:adjustRightInd w:val="0"/>
        <w:spacing w:after="0"/>
        <w:jc w:val="both"/>
        <w:rPr>
          <w:rFonts w:asciiTheme="minorHAnsi" w:hAnsiTheme="minorHAnsi" w:cs="Calibri"/>
          <w:i/>
        </w:rPr>
      </w:pPr>
    </w:p>
    <w:p w:rsidR="00202F74" w:rsidRPr="00D11CD3" w:rsidRDefault="00202F74" w:rsidP="00202F74">
      <w:pPr>
        <w:autoSpaceDE w:val="0"/>
        <w:autoSpaceDN w:val="0"/>
        <w:adjustRightInd w:val="0"/>
        <w:jc w:val="both"/>
        <w:rPr>
          <w:rFonts w:asciiTheme="minorHAnsi" w:hAnsiTheme="minorHAnsi" w:cs="Calibri"/>
        </w:rPr>
      </w:pPr>
      <w:r w:rsidRPr="00D11CD3">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D11CD3" w:rsidRDefault="00202F74" w:rsidP="00202F74">
      <w:pPr>
        <w:autoSpaceDE w:val="0"/>
        <w:autoSpaceDN w:val="0"/>
        <w:adjustRightInd w:val="0"/>
        <w:jc w:val="both"/>
        <w:rPr>
          <w:rFonts w:asciiTheme="minorHAnsi" w:hAnsiTheme="minorHAnsi" w:cs="Calibri"/>
        </w:rPr>
      </w:pPr>
      <w:r w:rsidRPr="00D11CD3">
        <w:rPr>
          <w:rFonts w:asciiTheme="minorHAnsi" w:hAnsiTheme="minorHAnsi" w:cs="Calibri"/>
        </w:rPr>
        <w:t xml:space="preserve">Zatvorenu omotnicu s dijelom/dijelovima ponude ponuditelj predaje na adresu </w:t>
      </w:r>
      <w:r w:rsidR="00FE49D0" w:rsidRPr="00D11CD3">
        <w:rPr>
          <w:rFonts w:asciiTheme="minorHAnsi" w:hAnsiTheme="minorHAnsi" w:cs="Calibri"/>
        </w:rPr>
        <w:t>Općine Kalnik</w:t>
      </w:r>
      <w:r w:rsidRPr="00D11CD3">
        <w:rPr>
          <w:rFonts w:asciiTheme="minorHAnsi" w:hAnsiTheme="minorHAnsi" w:cs="Calibri"/>
        </w:rPr>
        <w:t>, na kojoj mora biti naznačeno:</w:t>
      </w:r>
    </w:p>
    <w:p w:rsidR="00202F74" w:rsidRPr="00D11CD3" w:rsidRDefault="00202F74" w:rsidP="00202F74">
      <w:pPr>
        <w:jc w:val="both"/>
        <w:rPr>
          <w:rFonts w:asciiTheme="minorHAnsi" w:hAnsiTheme="minorHAnsi"/>
        </w:rPr>
      </w:pPr>
      <w:r w:rsidRPr="00D11CD3">
        <w:rPr>
          <w:rFonts w:asciiTheme="minorHAnsi" w:hAnsiTheme="minorHAnsi"/>
        </w:rPr>
        <w:t>-na prednjoj strani:</w:t>
      </w:r>
    </w:p>
    <w:p w:rsidR="00202F74" w:rsidRPr="00D11CD3" w:rsidRDefault="009D0DD9" w:rsidP="00202F74">
      <w:pPr>
        <w:ind w:firstLine="708"/>
        <w:jc w:val="both"/>
        <w:rPr>
          <w:rFonts w:asciiTheme="minorHAnsi" w:hAnsiTheme="minorHAnsi"/>
          <w:b/>
        </w:rPr>
      </w:pPr>
      <w:r w:rsidRPr="00D11CD3">
        <w:rPr>
          <w:rFonts w:asciiTheme="minorHAnsi" w:hAnsiTheme="minorHAnsi"/>
          <w:b/>
        </w:rPr>
        <w:t>Općina Kalnik</w:t>
      </w:r>
      <w:r w:rsidR="00202F74" w:rsidRPr="00D11CD3">
        <w:rPr>
          <w:rFonts w:asciiTheme="minorHAnsi" w:hAnsiTheme="minorHAnsi"/>
          <w:b/>
        </w:rPr>
        <w:t>, Tr</w:t>
      </w:r>
      <w:r w:rsidRPr="00D11CD3">
        <w:rPr>
          <w:rFonts w:asciiTheme="minorHAnsi" w:hAnsiTheme="minorHAnsi"/>
          <w:b/>
        </w:rPr>
        <w:t>g Stjepana Radića 5</w:t>
      </w:r>
      <w:r w:rsidR="00202F74" w:rsidRPr="00D11CD3">
        <w:rPr>
          <w:rFonts w:asciiTheme="minorHAnsi" w:hAnsiTheme="minorHAnsi"/>
          <w:b/>
        </w:rPr>
        <w:t xml:space="preserve">, </w:t>
      </w:r>
      <w:r w:rsidRPr="00D11CD3">
        <w:rPr>
          <w:rFonts w:asciiTheme="minorHAnsi" w:hAnsiTheme="minorHAnsi"/>
          <w:b/>
        </w:rPr>
        <w:t>Kalnik</w:t>
      </w:r>
    </w:p>
    <w:p w:rsidR="00202F74" w:rsidRPr="00D11CD3" w:rsidRDefault="00202F74" w:rsidP="00202F74">
      <w:pPr>
        <w:ind w:firstLine="708"/>
        <w:jc w:val="both"/>
        <w:rPr>
          <w:rFonts w:asciiTheme="minorHAnsi" w:hAnsiTheme="minorHAnsi"/>
        </w:rPr>
      </w:pPr>
      <w:r w:rsidRPr="00D11CD3">
        <w:rPr>
          <w:rFonts w:asciiTheme="minorHAnsi" w:hAnsiTheme="minorHAnsi"/>
          <w:b/>
        </w:rPr>
        <w:t xml:space="preserve">Evid.br.nabave: </w:t>
      </w:r>
      <w:r w:rsidR="009D0DD9" w:rsidRPr="00D11CD3">
        <w:rPr>
          <w:rFonts w:asciiTheme="minorHAnsi" w:hAnsiTheme="minorHAnsi"/>
          <w:b/>
          <w:color w:val="000000" w:themeColor="text1"/>
        </w:rPr>
        <w:t>MV 2-2018</w:t>
      </w:r>
      <w:r w:rsidRPr="00D11CD3">
        <w:rPr>
          <w:rFonts w:asciiTheme="minorHAnsi" w:hAnsiTheme="minorHAnsi"/>
          <w:b/>
        </w:rPr>
        <w:t xml:space="preserve"> </w:t>
      </w:r>
    </w:p>
    <w:p w:rsidR="00202F74" w:rsidRPr="00D11CD3" w:rsidRDefault="00202F74" w:rsidP="00202F74">
      <w:pPr>
        <w:autoSpaceDE w:val="0"/>
        <w:autoSpaceDN w:val="0"/>
        <w:adjustRightInd w:val="0"/>
        <w:spacing w:after="0" w:line="240" w:lineRule="auto"/>
        <w:jc w:val="center"/>
        <w:rPr>
          <w:rFonts w:asciiTheme="minorHAnsi" w:hAnsiTheme="minorHAnsi"/>
          <w:b/>
        </w:rPr>
      </w:pPr>
      <w:r w:rsidRPr="00D11CD3">
        <w:rPr>
          <w:rFonts w:asciiTheme="minorHAnsi" w:hAnsiTheme="minorHAnsi"/>
          <w:b/>
        </w:rPr>
        <w:t>Predmet nabave:</w:t>
      </w:r>
    </w:p>
    <w:p w:rsidR="00202F74" w:rsidRPr="00D11CD3" w:rsidRDefault="009D0DD9" w:rsidP="00202F74">
      <w:pPr>
        <w:spacing w:after="0" w:line="240" w:lineRule="auto"/>
        <w:jc w:val="center"/>
        <w:rPr>
          <w:rFonts w:asciiTheme="minorHAnsi" w:hAnsiTheme="minorHAnsi" w:cs="Arial"/>
          <w:b/>
          <w:lang w:eastAsia="hr-HR"/>
        </w:rPr>
      </w:pPr>
      <w:r w:rsidRPr="00D11CD3">
        <w:rPr>
          <w:rFonts w:asciiTheme="minorHAnsi" w:hAnsiTheme="minorHAnsi" w:cs="Arial"/>
          <w:b/>
          <w:lang w:eastAsia="hr-HR"/>
        </w:rPr>
        <w:t xml:space="preserve">Rekonstrukcija </w:t>
      </w:r>
      <w:r w:rsidR="00202F74" w:rsidRPr="00D11CD3">
        <w:rPr>
          <w:rFonts w:asciiTheme="minorHAnsi" w:hAnsiTheme="minorHAnsi" w:cs="Arial"/>
          <w:b/>
          <w:lang w:eastAsia="hr-HR"/>
        </w:rPr>
        <w:t>nerazvrstan</w:t>
      </w:r>
      <w:r w:rsidRPr="00D11CD3">
        <w:rPr>
          <w:rFonts w:asciiTheme="minorHAnsi" w:hAnsiTheme="minorHAnsi" w:cs="Arial"/>
          <w:b/>
          <w:lang w:eastAsia="hr-HR"/>
        </w:rPr>
        <w:t>e</w:t>
      </w:r>
      <w:r w:rsidR="00202F74" w:rsidRPr="00D11CD3">
        <w:rPr>
          <w:rFonts w:asciiTheme="minorHAnsi" w:hAnsiTheme="minorHAnsi" w:cs="Arial"/>
          <w:b/>
          <w:lang w:eastAsia="hr-HR"/>
        </w:rPr>
        <w:t xml:space="preserve"> cest</w:t>
      </w:r>
      <w:r w:rsidRPr="00D11CD3">
        <w:rPr>
          <w:rFonts w:asciiTheme="minorHAnsi" w:hAnsiTheme="minorHAnsi" w:cs="Arial"/>
          <w:b/>
          <w:lang w:eastAsia="hr-HR"/>
        </w:rPr>
        <w:t>e NC01</w:t>
      </w:r>
    </w:p>
    <w:p w:rsidR="00202F74" w:rsidRPr="00D11CD3" w:rsidRDefault="00202F74" w:rsidP="00202F74">
      <w:pPr>
        <w:autoSpaceDE w:val="0"/>
        <w:autoSpaceDN w:val="0"/>
        <w:adjustRightInd w:val="0"/>
        <w:spacing w:after="0" w:line="240" w:lineRule="auto"/>
        <w:jc w:val="center"/>
        <w:rPr>
          <w:rFonts w:asciiTheme="minorHAnsi" w:hAnsiTheme="minorHAnsi" w:cs="Arial"/>
          <w:b/>
          <w:color w:val="FF0000"/>
          <w:lang w:eastAsia="hr-HR"/>
        </w:rPr>
      </w:pPr>
    </w:p>
    <w:p w:rsidR="00202F74" w:rsidRPr="00D11CD3" w:rsidRDefault="00202F74" w:rsidP="00202F74">
      <w:pPr>
        <w:ind w:firstLine="708"/>
        <w:jc w:val="both"/>
        <w:rPr>
          <w:rFonts w:asciiTheme="minorHAnsi" w:hAnsiTheme="minorHAnsi"/>
          <w:b/>
          <w:i/>
        </w:rPr>
      </w:pPr>
      <w:r w:rsidRPr="00D11CD3">
        <w:rPr>
          <w:rFonts w:asciiTheme="minorHAnsi" w:hAnsiTheme="minorHAnsi"/>
          <w:b/>
          <w:i/>
        </w:rPr>
        <w:lastRenderedPageBreak/>
        <w:t>dio/dijelovi ponude koji se dostavljaju odvojeno</w:t>
      </w:r>
    </w:p>
    <w:p w:rsidR="00202F74" w:rsidRPr="00D11CD3" w:rsidRDefault="00202F74" w:rsidP="00202F74">
      <w:pPr>
        <w:pStyle w:val="Odlomakpopisa"/>
        <w:jc w:val="both"/>
        <w:rPr>
          <w:rFonts w:asciiTheme="minorHAnsi" w:hAnsiTheme="minorHAnsi"/>
          <w:lang w:val="hr-HR"/>
        </w:rPr>
      </w:pPr>
      <w:r w:rsidRPr="00D11CD3">
        <w:rPr>
          <w:rFonts w:asciiTheme="minorHAnsi" w:hAnsiTheme="minorHAnsi"/>
          <w:b/>
          <w:lang w:val="hr-HR"/>
        </w:rPr>
        <w:t xml:space="preserve"> » NE OTVARAJ «</w:t>
      </w:r>
    </w:p>
    <w:p w:rsidR="00202F74" w:rsidRPr="00D11CD3" w:rsidRDefault="00202F74" w:rsidP="00202F74">
      <w:pPr>
        <w:spacing w:after="0"/>
        <w:jc w:val="both"/>
        <w:rPr>
          <w:rFonts w:asciiTheme="minorHAnsi" w:hAnsiTheme="minorHAnsi"/>
          <w:b/>
        </w:rPr>
      </w:pPr>
    </w:p>
    <w:p w:rsidR="00202F74" w:rsidRPr="00D11CD3" w:rsidRDefault="00202F74" w:rsidP="00202F74">
      <w:pPr>
        <w:jc w:val="both"/>
        <w:rPr>
          <w:rFonts w:asciiTheme="minorHAnsi" w:hAnsiTheme="minorHAnsi"/>
        </w:rPr>
      </w:pPr>
      <w:r w:rsidRPr="00D11CD3">
        <w:rPr>
          <w:rFonts w:asciiTheme="minorHAnsi" w:hAnsiTheme="minorHAnsi"/>
        </w:rPr>
        <w:t>-na poleđini:</w:t>
      </w:r>
      <w:r w:rsidRPr="00D11CD3">
        <w:rPr>
          <w:rFonts w:asciiTheme="minorHAnsi" w:hAnsiTheme="minorHAnsi"/>
        </w:rPr>
        <w:tab/>
      </w:r>
      <w:r w:rsidRPr="00D11CD3">
        <w:rPr>
          <w:rFonts w:asciiTheme="minorHAnsi" w:hAnsiTheme="minorHAnsi"/>
          <w:b/>
        </w:rPr>
        <w:t>Naziv i adresa ponuditelja / zajednice ponuditelja</w:t>
      </w:r>
    </w:p>
    <w:p w:rsidR="00202F74" w:rsidRPr="00D11CD3" w:rsidRDefault="00202F74" w:rsidP="00202F74">
      <w:pPr>
        <w:spacing w:after="0"/>
        <w:jc w:val="both"/>
        <w:rPr>
          <w:rFonts w:asciiTheme="minorHAnsi" w:hAnsiTheme="minorHAnsi"/>
          <w:b/>
        </w:rPr>
      </w:pPr>
      <w:r w:rsidRPr="00D11CD3">
        <w:rPr>
          <w:rFonts w:asciiTheme="minorHAnsi" w:hAnsiTheme="minorHAnsi"/>
          <w:b/>
        </w:rPr>
        <w:tab/>
      </w:r>
      <w:r w:rsidRPr="00D11CD3">
        <w:rPr>
          <w:rFonts w:asciiTheme="minorHAnsi" w:hAnsiTheme="minorHAnsi"/>
          <w:b/>
        </w:rPr>
        <w:tab/>
      </w:r>
    </w:p>
    <w:p w:rsidR="00202F74" w:rsidRPr="00D11CD3" w:rsidRDefault="00202F74" w:rsidP="00202F74">
      <w:pPr>
        <w:jc w:val="both"/>
        <w:rPr>
          <w:rFonts w:asciiTheme="minorHAnsi" w:hAnsiTheme="minorHAnsi"/>
        </w:rPr>
      </w:pPr>
      <w:r w:rsidRPr="00D11CD3">
        <w:rPr>
          <w:rFonts w:asciiTheme="minorHAnsi" w:hAnsiTheme="minorHAnsi"/>
        </w:rPr>
        <w:t>Dostavljena omotnica sa dijelom ponude koji se dostavlja odvojeno bit će upisana u Upisnik o zaprimanju ponuda uz naznaku o istom.</w:t>
      </w:r>
    </w:p>
    <w:p w:rsidR="00202F74" w:rsidRPr="00D11CD3" w:rsidRDefault="00202F74" w:rsidP="00202F74">
      <w:pPr>
        <w:jc w:val="both"/>
        <w:rPr>
          <w:rFonts w:asciiTheme="minorHAnsi" w:hAnsiTheme="minorHAnsi"/>
        </w:rPr>
      </w:pPr>
      <w:r w:rsidRPr="00D11CD3">
        <w:rPr>
          <w:rFonts w:asciiTheme="minorHAnsi" w:hAnsiTheme="minorHAnsi"/>
        </w:rPr>
        <w:t>U slučaju dostave dijela/dijelova ponude odvojeno u papirnatom obliku, kao vrijeme dostave uzima se vrijeme zaprimanja ponude putem Elektroničkog oglasnika javne nabave (elektroničke ponude).</w:t>
      </w:r>
    </w:p>
    <w:p w:rsidR="00202F74" w:rsidRPr="00D11CD3" w:rsidRDefault="00202F74" w:rsidP="00202F74">
      <w:pPr>
        <w:jc w:val="both"/>
        <w:rPr>
          <w:rFonts w:asciiTheme="minorHAnsi" w:hAnsiTheme="minorHAnsi" w:cs="Calibri"/>
        </w:rPr>
      </w:pPr>
      <w:r w:rsidRPr="00D11CD3">
        <w:rPr>
          <w:rFonts w:asciiTheme="minorHAnsi" w:hAnsiTheme="minorHAnsi" w:cs="Calibri"/>
        </w:rPr>
        <w:t xml:space="preserve">Dio/dijelove ponude koje dostavlja odvojeno Ponuditelj mora dostaviti Naručitelju na navedenu adresu, do krajnjeg roka za dostavu ponuda iz točke </w:t>
      </w:r>
      <w:r w:rsidR="00FE49D0" w:rsidRPr="00D11CD3">
        <w:rPr>
          <w:rFonts w:asciiTheme="minorHAnsi" w:hAnsiTheme="minorHAnsi" w:cs="Calibri"/>
        </w:rPr>
        <w:t>6</w:t>
      </w:r>
      <w:r w:rsidRPr="00D11CD3">
        <w:rPr>
          <w:rFonts w:asciiTheme="minorHAnsi" w:hAnsiTheme="minorHAnsi" w:cs="Calibri"/>
        </w:rPr>
        <w:t>.</w:t>
      </w:r>
      <w:r w:rsidR="00FE49D0" w:rsidRPr="00D11CD3">
        <w:rPr>
          <w:rFonts w:asciiTheme="minorHAnsi" w:hAnsiTheme="minorHAnsi" w:cs="Calibri"/>
        </w:rPr>
        <w:t>2.</w:t>
      </w:r>
      <w:r w:rsidRPr="00D11CD3">
        <w:rPr>
          <w:rFonts w:asciiTheme="minorHAnsi" w:hAnsiTheme="minorHAnsi" w:cs="Calibri"/>
        </w:rPr>
        <w:t xml:space="preserve"> ove Dokumentacije o nabavi.</w:t>
      </w:r>
    </w:p>
    <w:p w:rsidR="00EA72DB" w:rsidRPr="00D11CD3" w:rsidRDefault="00EA72DB" w:rsidP="00EA72DB">
      <w:pPr>
        <w:spacing w:after="0" w:line="240" w:lineRule="auto"/>
        <w:jc w:val="both"/>
        <w:rPr>
          <w:rFonts w:asciiTheme="minorHAnsi" w:hAnsiTheme="minorHAnsi" w:cs="Arial"/>
          <w:sz w:val="4"/>
          <w:szCs w:val="4"/>
        </w:rPr>
      </w:pPr>
    </w:p>
    <w:p w:rsidR="00202F74" w:rsidRPr="00D11CD3" w:rsidRDefault="0078333A" w:rsidP="00B40980">
      <w:pPr>
        <w:pStyle w:val="Naslov3"/>
      </w:pPr>
      <w:bookmarkStart w:id="82" w:name="_Toc506463336"/>
      <w:bookmarkStart w:id="83" w:name="_Toc514330410"/>
      <w:bookmarkStart w:id="84" w:name="_Toc514929315"/>
      <w:r w:rsidRPr="00D11CD3">
        <w:rPr>
          <w:rFonts w:eastAsia="Calibri"/>
        </w:rPr>
        <w:t>6.3.</w:t>
      </w:r>
      <w:bookmarkEnd w:id="82"/>
      <w:r w:rsidR="007901F4">
        <w:rPr>
          <w:rFonts w:eastAsia="Calibri"/>
        </w:rPr>
        <w:t xml:space="preserve">  </w:t>
      </w:r>
      <w:r w:rsidRPr="00D11CD3">
        <w:t>Izmjena ponude i odustajanje od ponude</w:t>
      </w:r>
      <w:bookmarkEnd w:id="83"/>
      <w:bookmarkEnd w:id="84"/>
    </w:p>
    <w:p w:rsidR="00202F74" w:rsidRPr="00D11CD3" w:rsidRDefault="00202F74" w:rsidP="00202F74">
      <w:pPr>
        <w:spacing w:after="0"/>
        <w:jc w:val="both"/>
        <w:rPr>
          <w:rFonts w:asciiTheme="minorHAnsi" w:hAnsiTheme="minorHAnsi"/>
        </w:rPr>
      </w:pPr>
    </w:p>
    <w:p w:rsidR="00202F74" w:rsidRPr="00D11CD3" w:rsidRDefault="00202F74" w:rsidP="00202F74">
      <w:pPr>
        <w:autoSpaceDE w:val="0"/>
        <w:autoSpaceDN w:val="0"/>
        <w:adjustRightInd w:val="0"/>
        <w:jc w:val="both"/>
        <w:rPr>
          <w:rFonts w:asciiTheme="minorHAnsi" w:hAnsiTheme="minorHAnsi"/>
        </w:rPr>
      </w:pPr>
      <w:r w:rsidRPr="00D11CD3">
        <w:rPr>
          <w:rFonts w:asciiTheme="minorHAnsi" w:hAnsiTheme="minorHAnsi"/>
        </w:rPr>
        <w:t>Ponuditelj može u roku za dostavu ponuda izmijeniti svoju ponudu ili od nje odustati.</w:t>
      </w:r>
    </w:p>
    <w:p w:rsidR="00202F74" w:rsidRPr="00D11CD3" w:rsidRDefault="00202F74" w:rsidP="00202F74">
      <w:pPr>
        <w:autoSpaceDE w:val="0"/>
        <w:autoSpaceDN w:val="0"/>
        <w:adjustRightInd w:val="0"/>
        <w:jc w:val="both"/>
        <w:rPr>
          <w:rFonts w:asciiTheme="minorHAnsi" w:hAnsiTheme="minorHAnsi"/>
        </w:rPr>
      </w:pPr>
      <w:r w:rsidRPr="00D11CD3">
        <w:rPr>
          <w:rFonts w:asciiTheme="minorHAnsi" w:hAnsiTheme="minorHAnsi" w:cs="Arial"/>
        </w:rPr>
        <w:t>Ako ponuditelj tijekom roka za dostavu ponuda mijenja ponudu, smatra se da je ponuda dostavljena u trenutku dostave posljednje izmjene ponude.</w:t>
      </w:r>
    </w:p>
    <w:p w:rsidR="00202F74" w:rsidRPr="00D11CD3" w:rsidRDefault="00202F74" w:rsidP="00202F74">
      <w:pPr>
        <w:autoSpaceDE w:val="0"/>
        <w:autoSpaceDN w:val="0"/>
        <w:adjustRightInd w:val="0"/>
        <w:jc w:val="both"/>
        <w:rPr>
          <w:rFonts w:asciiTheme="minorHAnsi" w:hAnsiTheme="minorHAnsi" w:cs="Arial"/>
        </w:rPr>
      </w:pPr>
      <w:r w:rsidRPr="00D11CD3">
        <w:rPr>
          <w:rFonts w:asciiTheme="minorHAnsi" w:hAnsiTheme="minorHAnsi" w:cs="Arial"/>
        </w:rPr>
        <w:t>Nakon isteka roka za dostavu ponuda, ponuda ili konačna ponuda se ne smije mijenjati.</w:t>
      </w:r>
    </w:p>
    <w:p w:rsidR="00EA72DB" w:rsidRPr="00D11CD3" w:rsidRDefault="00EA72DB" w:rsidP="00EA72DB">
      <w:pPr>
        <w:autoSpaceDE w:val="0"/>
        <w:autoSpaceDN w:val="0"/>
        <w:adjustRightInd w:val="0"/>
        <w:spacing w:after="0" w:line="240" w:lineRule="auto"/>
        <w:jc w:val="both"/>
        <w:rPr>
          <w:rFonts w:asciiTheme="minorHAnsi" w:hAnsiTheme="minorHAnsi"/>
          <w:sz w:val="4"/>
          <w:szCs w:val="4"/>
        </w:rPr>
      </w:pPr>
    </w:p>
    <w:p w:rsidR="00202F74" w:rsidRPr="00D11CD3" w:rsidRDefault="0078333A" w:rsidP="00B40980">
      <w:pPr>
        <w:pStyle w:val="Naslov3"/>
      </w:pPr>
      <w:bookmarkStart w:id="85" w:name="_Toc506463337"/>
      <w:bookmarkStart w:id="86" w:name="_Toc514330411"/>
      <w:bookmarkStart w:id="87" w:name="_Toc514929316"/>
      <w:r w:rsidRPr="00D11CD3">
        <w:t>6.4.</w:t>
      </w:r>
      <w:bookmarkEnd w:id="85"/>
      <w:r w:rsidR="007901F4">
        <w:t xml:space="preserve">  </w:t>
      </w:r>
      <w:r w:rsidRPr="00D11CD3">
        <w:t>Dopustivost varijanti ponuda</w:t>
      </w:r>
      <w:bookmarkEnd w:id="86"/>
      <w:bookmarkEnd w:id="87"/>
    </w:p>
    <w:p w:rsidR="00202F74" w:rsidRPr="00D11CD3" w:rsidRDefault="00202F74" w:rsidP="00202F74">
      <w:pPr>
        <w:spacing w:after="0"/>
        <w:jc w:val="both"/>
        <w:rPr>
          <w:rFonts w:asciiTheme="minorHAnsi" w:hAnsiTheme="minorHAnsi"/>
        </w:rPr>
      </w:pPr>
    </w:p>
    <w:p w:rsidR="00202F74" w:rsidRPr="00D11CD3" w:rsidRDefault="00202F74" w:rsidP="00202F74">
      <w:pPr>
        <w:jc w:val="both"/>
        <w:rPr>
          <w:rFonts w:asciiTheme="minorHAnsi" w:hAnsiTheme="minorHAnsi"/>
        </w:rPr>
      </w:pPr>
      <w:r w:rsidRPr="00D11CD3">
        <w:rPr>
          <w:rFonts w:asciiTheme="minorHAnsi" w:hAnsiTheme="minorHAnsi"/>
        </w:rPr>
        <w:t>Varijante ponude nisu dopuštene i ne</w:t>
      </w:r>
      <w:r w:rsidRPr="00D11CD3">
        <w:rPr>
          <w:rFonts w:asciiTheme="minorHAnsi" w:eastAsia="TTE1AD1800t00" w:hAnsiTheme="minorHAnsi"/>
        </w:rPr>
        <w:t>ć</w:t>
      </w:r>
      <w:r w:rsidRPr="00D11CD3">
        <w:rPr>
          <w:rFonts w:asciiTheme="minorHAnsi" w:hAnsiTheme="minorHAnsi"/>
        </w:rPr>
        <w:t>e biti razmatrane.</w:t>
      </w:r>
    </w:p>
    <w:p w:rsidR="00EA72DB" w:rsidRPr="00D11CD3" w:rsidRDefault="00EA72DB" w:rsidP="00EA72DB">
      <w:pPr>
        <w:spacing w:after="0" w:line="240" w:lineRule="auto"/>
        <w:jc w:val="both"/>
        <w:rPr>
          <w:rFonts w:asciiTheme="minorHAnsi" w:hAnsiTheme="minorHAnsi"/>
          <w:sz w:val="4"/>
          <w:szCs w:val="4"/>
        </w:rPr>
      </w:pPr>
    </w:p>
    <w:p w:rsidR="00202F74" w:rsidRPr="00D11CD3" w:rsidRDefault="00373442" w:rsidP="00B40980">
      <w:pPr>
        <w:pStyle w:val="Naslov3"/>
      </w:pPr>
      <w:bookmarkStart w:id="88" w:name="_Toc514330412"/>
      <w:bookmarkStart w:id="89" w:name="_Toc514929317"/>
      <w:r w:rsidRPr="00D11CD3">
        <w:t>6.5.</w:t>
      </w:r>
      <w:r w:rsidR="007901F4">
        <w:t xml:space="preserve">  </w:t>
      </w:r>
      <w:r w:rsidRPr="00D11CD3">
        <w:t>Način određivanja cijene ponude</w:t>
      </w:r>
      <w:bookmarkEnd w:id="88"/>
      <w:bookmarkEnd w:id="89"/>
    </w:p>
    <w:p w:rsidR="00E078B4" w:rsidRPr="00D11CD3" w:rsidRDefault="00E078B4" w:rsidP="00E078B4">
      <w:pPr>
        <w:spacing w:after="0"/>
        <w:jc w:val="both"/>
        <w:rPr>
          <w:rFonts w:asciiTheme="minorHAnsi" w:hAnsiTheme="minorHAnsi"/>
        </w:rPr>
      </w:pPr>
    </w:p>
    <w:p w:rsidR="00E078B4" w:rsidRPr="00D11CD3" w:rsidRDefault="00E078B4" w:rsidP="00E078B4">
      <w:pPr>
        <w:spacing w:after="0"/>
        <w:jc w:val="both"/>
        <w:rPr>
          <w:rFonts w:asciiTheme="minorHAnsi" w:hAnsiTheme="minorHAnsi"/>
        </w:rPr>
      </w:pPr>
      <w:r w:rsidRPr="00D11CD3">
        <w:rPr>
          <w:rFonts w:asciiTheme="minorHAnsi" w:hAnsiTheme="minorHAnsi"/>
        </w:rPr>
        <w:t>Jedinične cijene stavki su nepromjenjive za cijelo vrijeme trajanja ugovora o javnoj nabavi i izražavaju se u kunama.</w:t>
      </w:r>
    </w:p>
    <w:p w:rsidR="00E078B4" w:rsidRPr="00D11CD3" w:rsidRDefault="00E078B4" w:rsidP="00E078B4">
      <w:pPr>
        <w:spacing w:after="0"/>
        <w:jc w:val="both"/>
        <w:rPr>
          <w:rFonts w:asciiTheme="minorHAnsi" w:hAnsiTheme="minorHAnsi"/>
        </w:rPr>
      </w:pPr>
      <w:r w:rsidRPr="00D11CD3">
        <w:rPr>
          <w:rFonts w:asciiTheme="minorHAnsi" w:hAnsiTheme="minorHAnsi"/>
        </w:rPr>
        <w:t>U cijenu ponude bez PDV-a moraju biti uračunati svi troškovi i popusti. Cijena ponude piše se brojkama.</w:t>
      </w:r>
    </w:p>
    <w:p w:rsidR="00E078B4" w:rsidRPr="00D11CD3" w:rsidRDefault="00E078B4" w:rsidP="00E078B4">
      <w:pPr>
        <w:spacing w:after="0"/>
        <w:jc w:val="both"/>
        <w:rPr>
          <w:rFonts w:asciiTheme="minorHAnsi" w:hAnsiTheme="minorHAnsi"/>
        </w:rPr>
      </w:pPr>
      <w:r w:rsidRPr="00D11CD3">
        <w:rPr>
          <w:rFonts w:asciiTheme="minorHAnsi" w:hAnsiTheme="minorHAnsi"/>
        </w:rPr>
        <w:t>Ponuditelj je dužan ponuditi, tj. upisati jediničnu cijenu (zaokruženu na dvije decimale) za svaku pojedinu stavku Troškovnika, na način kako je to određeno Troškovnikom. Troškovnik je izrađen u excel formatu te automatski izračunava ukupnu cijenu pojedinih stavki nakon što Ponuditelj upiše jediničnu cijenu.</w:t>
      </w:r>
    </w:p>
    <w:p w:rsidR="00E078B4" w:rsidRPr="00D11CD3" w:rsidRDefault="00E078B4" w:rsidP="00E078B4">
      <w:pPr>
        <w:spacing w:after="0"/>
        <w:jc w:val="both"/>
        <w:rPr>
          <w:rFonts w:asciiTheme="minorHAnsi" w:hAnsiTheme="minorHAnsi"/>
        </w:rPr>
      </w:pPr>
      <w:r w:rsidRPr="00D11CD3">
        <w:rPr>
          <w:rFonts w:asciiTheme="minorHAnsi" w:hAnsiTheme="minorHAnsi"/>
        </w:rPr>
        <w:t>Cijenu ponude bez PDV-a i cijenu ponude s PDV-om upisati na način kako je to određeno u Ponudbenom listu EOJN RH-a, iznos PDV-a se izračunava u sustavu prema prethodno unesenim iznosima.</w:t>
      </w:r>
    </w:p>
    <w:p w:rsidR="00E078B4" w:rsidRPr="00D11CD3" w:rsidRDefault="00E078B4" w:rsidP="00E078B4">
      <w:pPr>
        <w:spacing w:after="0"/>
        <w:jc w:val="both"/>
        <w:rPr>
          <w:rFonts w:asciiTheme="minorHAnsi" w:hAnsiTheme="minorHAnsi"/>
        </w:rPr>
      </w:pPr>
      <w:r w:rsidRPr="00D11CD3">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D11CD3" w:rsidRDefault="00E078B4" w:rsidP="00E078B4">
      <w:pPr>
        <w:spacing w:after="0"/>
        <w:jc w:val="both"/>
        <w:rPr>
          <w:rFonts w:asciiTheme="minorHAnsi" w:hAnsiTheme="minorHAnsi"/>
        </w:rPr>
      </w:pPr>
      <w:r w:rsidRPr="00D11CD3">
        <w:rPr>
          <w:rFonts w:asciiTheme="minorHAnsi" w:hAnsiTheme="minorHAnsi"/>
        </w:rPr>
        <w:lastRenderedPageBreak/>
        <w:t>U slučaju da cijena ponude bez PDV-a izražena u Troškovniku ne odgovara cijeni ponude bez PDV-a izraženoj u Ponudbenom listu, vrijedi cijena ponude bez poreza na dodanu vrijednost izražena u Troškovniku.</w:t>
      </w:r>
    </w:p>
    <w:p w:rsidR="00202F74" w:rsidRPr="00D11CD3" w:rsidRDefault="00E078B4" w:rsidP="00E078B4">
      <w:pPr>
        <w:spacing w:after="0"/>
        <w:jc w:val="both"/>
        <w:rPr>
          <w:rFonts w:asciiTheme="minorHAnsi" w:hAnsiTheme="minorHAnsi"/>
        </w:rPr>
      </w:pPr>
      <w:r w:rsidRPr="00D11CD3">
        <w:rPr>
          <w:rFonts w:asciiTheme="minorHAnsi" w:hAnsiTheme="minorHAnsi"/>
        </w:rPr>
        <w:t>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rsidR="00097B02" w:rsidRPr="00D11CD3" w:rsidRDefault="00097B02" w:rsidP="007901F4">
      <w:pPr>
        <w:spacing w:after="0" w:line="240" w:lineRule="auto"/>
        <w:jc w:val="both"/>
        <w:rPr>
          <w:rFonts w:asciiTheme="minorHAnsi" w:hAnsiTheme="minorHAnsi"/>
        </w:rPr>
      </w:pPr>
    </w:p>
    <w:p w:rsidR="00E078B4" w:rsidRDefault="00E078B4" w:rsidP="00B40980">
      <w:pPr>
        <w:pStyle w:val="Naslov3"/>
      </w:pPr>
      <w:r w:rsidRPr="00D11CD3">
        <w:t xml:space="preserve"> </w:t>
      </w:r>
      <w:bookmarkStart w:id="90" w:name="_Toc514929318"/>
      <w:r w:rsidRPr="00D11CD3">
        <w:t>6.</w:t>
      </w:r>
      <w:r w:rsidR="00373119" w:rsidRPr="00D11CD3">
        <w:t>6</w:t>
      </w:r>
      <w:r w:rsidRPr="00D11CD3">
        <w:t>.</w:t>
      </w:r>
      <w:r w:rsidR="000A312C">
        <w:t xml:space="preserve">  </w:t>
      </w:r>
      <w:r w:rsidRPr="00D11CD3">
        <w:t>Valuta ponude</w:t>
      </w:r>
      <w:bookmarkEnd w:id="90"/>
    </w:p>
    <w:p w:rsidR="000A312C" w:rsidRPr="000A312C" w:rsidRDefault="000A312C" w:rsidP="000A312C">
      <w:pPr>
        <w:spacing w:after="0" w:line="240" w:lineRule="auto"/>
      </w:pPr>
    </w:p>
    <w:p w:rsidR="00E078B4" w:rsidRPr="00D11CD3" w:rsidRDefault="00E078B4" w:rsidP="00E078B4">
      <w:pPr>
        <w:spacing w:after="0"/>
        <w:jc w:val="both"/>
        <w:rPr>
          <w:rFonts w:asciiTheme="minorHAnsi" w:hAnsiTheme="minorHAnsi"/>
        </w:rPr>
      </w:pPr>
      <w:r w:rsidRPr="00D11CD3">
        <w:rPr>
          <w:rFonts w:asciiTheme="minorHAnsi" w:hAnsiTheme="minorHAnsi"/>
        </w:rPr>
        <w:t>Ponuditelj iskazuje cijenu ponude u hrvatskim kunama. Cijena ponude piše se brojkama zaokruženo na dvije decimale.</w:t>
      </w:r>
    </w:p>
    <w:p w:rsidR="00E078B4" w:rsidRPr="00D11CD3" w:rsidRDefault="00E078B4" w:rsidP="007901F4">
      <w:pPr>
        <w:spacing w:after="0" w:line="240" w:lineRule="auto"/>
        <w:jc w:val="both"/>
        <w:rPr>
          <w:rFonts w:asciiTheme="minorHAnsi" w:hAnsiTheme="minorHAnsi"/>
        </w:rPr>
      </w:pPr>
    </w:p>
    <w:p w:rsidR="00E078B4" w:rsidRDefault="00E078B4" w:rsidP="00B40980">
      <w:pPr>
        <w:pStyle w:val="Naslov3"/>
      </w:pPr>
      <w:bookmarkStart w:id="91" w:name="_Toc514929319"/>
      <w:r w:rsidRPr="00D11CD3">
        <w:t>6.</w:t>
      </w:r>
      <w:r w:rsidR="00373119" w:rsidRPr="00D11CD3">
        <w:t>7</w:t>
      </w:r>
      <w:r w:rsidRPr="00D11CD3">
        <w:t>.</w:t>
      </w:r>
      <w:r w:rsidR="000A312C">
        <w:t xml:space="preserve">  </w:t>
      </w:r>
      <w:r w:rsidRPr="00D11CD3">
        <w:t>Kriterij za odabir ponude te relativni ponder kriterija</w:t>
      </w:r>
      <w:bookmarkEnd w:id="91"/>
    </w:p>
    <w:p w:rsidR="000A312C" w:rsidRPr="000A312C" w:rsidRDefault="000A312C" w:rsidP="000A312C">
      <w:pPr>
        <w:spacing w:after="0" w:line="240" w:lineRule="auto"/>
      </w:pPr>
    </w:p>
    <w:p w:rsidR="00D11580" w:rsidRPr="00D11580" w:rsidRDefault="00D11580" w:rsidP="00D11580">
      <w:pPr>
        <w:spacing w:after="0"/>
        <w:jc w:val="both"/>
        <w:rPr>
          <w:rFonts w:asciiTheme="minorHAnsi" w:hAnsiTheme="minorHAnsi"/>
        </w:rPr>
      </w:pPr>
      <w:r w:rsidRPr="00D11580">
        <w:rPr>
          <w:rFonts w:asciiTheme="minorHAnsi" w:hAnsiTheme="minorHAnsi"/>
        </w:rPr>
        <w:t xml:space="preserve">Kriterij odabira ponude je </w:t>
      </w:r>
      <w:r w:rsidRPr="00D11580">
        <w:rPr>
          <w:rFonts w:asciiTheme="minorHAnsi" w:hAnsiTheme="minorHAnsi"/>
          <w:b/>
        </w:rPr>
        <w:t>ekonomski najpovoljnija ponuda (ENP)</w:t>
      </w:r>
      <w:r w:rsidRPr="00D11580">
        <w:rPr>
          <w:rFonts w:asciiTheme="minorHAnsi" w:hAnsiTheme="minorHAnsi"/>
        </w:rPr>
        <w:t xml:space="preserve">. </w:t>
      </w:r>
    </w:p>
    <w:p w:rsidR="00D11580" w:rsidRPr="00D11580" w:rsidRDefault="00D11580" w:rsidP="00D11580">
      <w:pPr>
        <w:spacing w:after="0"/>
        <w:jc w:val="both"/>
        <w:rPr>
          <w:rFonts w:asciiTheme="minorHAnsi" w:hAnsiTheme="minorHAnsi"/>
        </w:rPr>
      </w:pPr>
      <w:r w:rsidRPr="00D11580">
        <w:rPr>
          <w:rFonts w:asciiTheme="minorHAnsi" w:hAnsiTheme="minorHAnsi"/>
        </w:rPr>
        <w:t>Kriteriji odabira i njihov relativni značaj prikazani su u tablici u nastavku.</w:t>
      </w:r>
    </w:p>
    <w:p w:rsidR="00D11580" w:rsidRPr="00D11580" w:rsidRDefault="00D11580" w:rsidP="00D11580">
      <w:pPr>
        <w:spacing w:after="0"/>
        <w:jc w:val="both"/>
        <w:rPr>
          <w:rFonts w:asciiTheme="minorHAnsi" w:hAnsiTheme="minorHAnsi"/>
        </w:rPr>
      </w:pPr>
      <w:r w:rsidRPr="00D11580">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04"/>
        <w:gridCol w:w="6095"/>
        <w:gridCol w:w="1092"/>
      </w:tblGrid>
      <w:tr w:rsidR="00D11580" w:rsidRPr="00D11580"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D11580" w:rsidRDefault="00D11580" w:rsidP="00D11580">
            <w:pPr>
              <w:spacing w:after="0"/>
              <w:jc w:val="both"/>
              <w:rPr>
                <w:rFonts w:asciiTheme="minorHAnsi" w:hAnsiTheme="minorHAnsi"/>
              </w:rPr>
            </w:pPr>
            <w:r w:rsidRPr="00D11580">
              <w:rPr>
                <w:rFonts w:asciiTheme="minorHAnsi" w:hAnsiTheme="minorHAnsi"/>
              </w:rPr>
              <w:t>Red.</w:t>
            </w:r>
            <w:r>
              <w:rPr>
                <w:rFonts w:asciiTheme="minorHAnsi" w:hAnsiTheme="minorHAnsi"/>
              </w:rPr>
              <w:t xml:space="preserve"> </w:t>
            </w:r>
            <w:r w:rsidRPr="00D11580">
              <w:rPr>
                <w:rFonts w:asciiTheme="minorHAnsi" w:hAnsiTheme="minorHAnsi"/>
              </w:rPr>
              <w:t>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D11580" w:rsidRDefault="00D11580" w:rsidP="00D11580">
            <w:pPr>
              <w:spacing w:after="0"/>
              <w:jc w:val="both"/>
              <w:rPr>
                <w:rFonts w:asciiTheme="minorHAnsi" w:hAnsiTheme="minorHAnsi"/>
                <w:b/>
              </w:rPr>
            </w:pPr>
            <w:r w:rsidRPr="00D11580">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D11580" w:rsidRDefault="00D11580" w:rsidP="00D11580">
            <w:pPr>
              <w:spacing w:after="0"/>
              <w:jc w:val="both"/>
              <w:rPr>
                <w:rFonts w:asciiTheme="minorHAnsi" w:hAnsiTheme="minorHAnsi"/>
                <w:b/>
              </w:rPr>
            </w:pPr>
            <w:r w:rsidRPr="00D11580">
              <w:rPr>
                <w:rFonts w:asciiTheme="minorHAnsi" w:hAnsiTheme="minorHAnsi"/>
                <w:b/>
              </w:rPr>
              <w:t>Broj bodova</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D11580" w:rsidP="00D11580">
            <w:pPr>
              <w:spacing w:after="0"/>
              <w:jc w:val="both"/>
              <w:rPr>
                <w:rFonts w:asciiTheme="minorHAnsi" w:hAnsiTheme="minorHAnsi"/>
              </w:rPr>
            </w:pPr>
            <w:r w:rsidRPr="00D11580">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D11580" w:rsidRDefault="00D11580" w:rsidP="00D11580">
            <w:pPr>
              <w:spacing w:after="0"/>
              <w:jc w:val="both"/>
              <w:rPr>
                <w:rFonts w:asciiTheme="minorHAnsi" w:hAnsiTheme="minorHAnsi"/>
              </w:rPr>
            </w:pPr>
            <w:r w:rsidRPr="00D11580">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D11580" w:rsidRDefault="00D11580" w:rsidP="00D11580">
            <w:pPr>
              <w:spacing w:after="0"/>
              <w:jc w:val="center"/>
              <w:rPr>
                <w:rFonts w:asciiTheme="minorHAnsi" w:hAnsiTheme="minorHAnsi"/>
              </w:rPr>
            </w:pPr>
            <w:r w:rsidRPr="00D11580">
              <w:rPr>
                <w:rFonts w:asciiTheme="minorHAnsi" w:hAnsiTheme="minorHAnsi"/>
              </w:rPr>
              <w:t>60</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80338E" w:rsidP="00D11580">
            <w:pPr>
              <w:spacing w:after="0"/>
              <w:jc w:val="both"/>
              <w:rPr>
                <w:rFonts w:asciiTheme="minorHAnsi" w:hAnsiTheme="minorHAnsi"/>
              </w:rPr>
            </w:pPr>
            <w:r>
              <w:rPr>
                <w:rFonts w:asciiTheme="minorHAnsi" w:hAnsiTheme="minorHAnsi"/>
              </w:rPr>
              <w:t>2</w:t>
            </w:r>
            <w:r w:rsidR="00D11580" w:rsidRPr="00D11580">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D11580" w:rsidRDefault="00D11580" w:rsidP="00D11580">
            <w:pPr>
              <w:spacing w:after="0"/>
              <w:jc w:val="both"/>
              <w:rPr>
                <w:rFonts w:asciiTheme="minorHAnsi" w:hAnsiTheme="minorHAnsi"/>
              </w:rPr>
            </w:pPr>
            <w:r w:rsidRPr="00D11580">
              <w:rPr>
                <w:rFonts w:asciiTheme="minorHAnsi" w:hAnsiTheme="minorHAnsi"/>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rsidR="00D11580" w:rsidRPr="00D11580" w:rsidRDefault="0080338E" w:rsidP="00D11580">
            <w:pPr>
              <w:spacing w:after="0"/>
              <w:jc w:val="center"/>
              <w:rPr>
                <w:rFonts w:asciiTheme="minorHAnsi" w:hAnsiTheme="minorHAnsi"/>
              </w:rPr>
            </w:pPr>
            <w:r>
              <w:rPr>
                <w:rFonts w:asciiTheme="minorHAnsi" w:hAnsiTheme="minorHAnsi"/>
              </w:rPr>
              <w:t>20</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80338E" w:rsidP="00D11580">
            <w:pPr>
              <w:spacing w:after="0"/>
              <w:jc w:val="both"/>
              <w:rPr>
                <w:rFonts w:asciiTheme="minorHAnsi" w:hAnsiTheme="minorHAnsi"/>
              </w:rPr>
            </w:pPr>
            <w:r>
              <w:rPr>
                <w:rFonts w:asciiTheme="minorHAnsi" w:hAnsiTheme="minorHAnsi"/>
              </w:rPr>
              <w:t>3</w:t>
            </w:r>
            <w:r w:rsidR="00D11580" w:rsidRPr="00D11580">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D11580" w:rsidRDefault="00D11580" w:rsidP="00D11580">
            <w:pPr>
              <w:spacing w:after="0"/>
              <w:jc w:val="both"/>
              <w:rPr>
                <w:rFonts w:asciiTheme="minorHAnsi" w:hAnsiTheme="minorHAnsi"/>
              </w:rPr>
            </w:pPr>
            <w:r>
              <w:rPr>
                <w:rFonts w:asciiTheme="minorHAnsi" w:hAnsiTheme="minorHAnsi"/>
              </w:rPr>
              <w:t>K</w:t>
            </w:r>
            <w:r w:rsidRPr="00D11580">
              <w:rPr>
                <w:rFonts w:asciiTheme="minorHAnsi" w:hAnsiTheme="minorHAnsi"/>
              </w:rPr>
              <w:t xml:space="preserve">valifikacije i iskustvo osoblja angažiranog na izvršenju ugovora </w:t>
            </w:r>
          </w:p>
        </w:tc>
        <w:tc>
          <w:tcPr>
            <w:tcW w:w="692" w:type="pct"/>
            <w:tcBorders>
              <w:top w:val="single" w:sz="4" w:space="0" w:color="000000"/>
              <w:left w:val="single" w:sz="4" w:space="0" w:color="000000"/>
              <w:bottom w:val="single" w:sz="4" w:space="0" w:color="000000"/>
              <w:right w:val="single" w:sz="4" w:space="0" w:color="000000"/>
            </w:tcBorders>
          </w:tcPr>
          <w:p w:rsidR="00D11580" w:rsidRPr="00D11580" w:rsidRDefault="0080338E" w:rsidP="00D11580">
            <w:pPr>
              <w:spacing w:after="0"/>
              <w:jc w:val="center"/>
              <w:rPr>
                <w:rFonts w:asciiTheme="minorHAnsi" w:hAnsiTheme="minorHAnsi"/>
              </w:rPr>
            </w:pPr>
            <w:r>
              <w:rPr>
                <w:rFonts w:asciiTheme="minorHAnsi" w:hAnsiTheme="minorHAnsi"/>
              </w:rPr>
              <w:t>20</w:t>
            </w:r>
          </w:p>
        </w:tc>
      </w:tr>
      <w:tr w:rsidR="00D11580" w:rsidRPr="00D11580" w:rsidTr="00D11580">
        <w:tc>
          <w:tcPr>
            <w:tcW w:w="446" w:type="pct"/>
            <w:tcBorders>
              <w:top w:val="single" w:sz="4" w:space="0" w:color="000000"/>
              <w:left w:val="single" w:sz="4" w:space="0" w:color="000000"/>
              <w:bottom w:val="single" w:sz="4" w:space="0" w:color="000000"/>
            </w:tcBorders>
            <w:vAlign w:val="center"/>
          </w:tcPr>
          <w:p w:rsidR="00D11580" w:rsidRPr="00D11580"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D11580" w:rsidRDefault="00D11580" w:rsidP="00D11580">
            <w:pPr>
              <w:spacing w:after="0"/>
              <w:jc w:val="both"/>
              <w:rPr>
                <w:rFonts w:asciiTheme="minorHAnsi" w:hAnsiTheme="minorHAnsi"/>
                <w:b/>
              </w:rPr>
            </w:pPr>
            <w:r w:rsidRPr="00D11580">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D11580" w:rsidRDefault="00D11580" w:rsidP="00D11580">
            <w:pPr>
              <w:spacing w:after="0"/>
              <w:jc w:val="center"/>
              <w:rPr>
                <w:rFonts w:asciiTheme="minorHAnsi" w:hAnsiTheme="minorHAnsi"/>
                <w:b/>
              </w:rPr>
            </w:pPr>
            <w:r w:rsidRPr="00D11580">
              <w:rPr>
                <w:rFonts w:asciiTheme="minorHAnsi" w:hAnsiTheme="minorHAnsi"/>
                <w:b/>
              </w:rPr>
              <w:t>100</w:t>
            </w:r>
          </w:p>
        </w:tc>
      </w:tr>
    </w:tbl>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p>
    <w:p w:rsidR="00D11580" w:rsidRPr="00D11580" w:rsidRDefault="00D11580" w:rsidP="00D11580">
      <w:pPr>
        <w:spacing w:after="0"/>
        <w:jc w:val="both"/>
        <w:rPr>
          <w:rFonts w:asciiTheme="minorHAnsi" w:hAnsiTheme="minorHAnsi"/>
        </w:rPr>
      </w:pPr>
      <w:r w:rsidRPr="00D11580">
        <w:rPr>
          <w:rFonts w:asciiTheme="minorHAnsi" w:hAnsiTheme="minorHAnsi"/>
        </w:rPr>
        <w:t>Ako su dvije ili više valjanih ponuda jednako rangirane prema kriteriju za odabir ponude, Naručitelj će odabrati ponudu koja je zaprimljena ranije.</w:t>
      </w:r>
    </w:p>
    <w:p w:rsidR="00D11580" w:rsidRPr="00D11580" w:rsidRDefault="00D11580" w:rsidP="00D11580">
      <w:pPr>
        <w:spacing w:after="0"/>
        <w:jc w:val="both"/>
        <w:rPr>
          <w:rFonts w:asciiTheme="minorHAnsi" w:hAnsiTheme="minorHAnsi"/>
        </w:rPr>
      </w:pPr>
      <w:r w:rsidRPr="00D11580">
        <w:rPr>
          <w:rFonts w:asciiTheme="minorHAnsi" w:hAnsiTheme="minorHAnsi"/>
        </w:rPr>
        <w:t>Formula za izračun ekonomski najpovoljnije ponude je:</w:t>
      </w:r>
    </w:p>
    <w:p w:rsidR="00D11580" w:rsidRPr="00D11580" w:rsidRDefault="00D11580" w:rsidP="00D11580">
      <w:pPr>
        <w:spacing w:after="0"/>
        <w:jc w:val="both"/>
        <w:rPr>
          <w:rFonts w:asciiTheme="minorHAnsi" w:hAnsiTheme="minorHAnsi"/>
        </w:rPr>
      </w:pPr>
      <w:r w:rsidRPr="00D11580">
        <w:rPr>
          <w:rFonts w:asciiTheme="minorHAnsi" w:hAnsiTheme="minorHAnsi"/>
        </w:rPr>
        <w:t>T = C+JR+KIO</w:t>
      </w:r>
    </w:p>
    <w:p w:rsidR="00D11580" w:rsidRPr="00D11580" w:rsidRDefault="00D11580" w:rsidP="00D11580">
      <w:pPr>
        <w:spacing w:after="0"/>
        <w:jc w:val="both"/>
        <w:rPr>
          <w:rFonts w:asciiTheme="minorHAnsi" w:hAnsiTheme="minorHAnsi"/>
        </w:rPr>
      </w:pPr>
      <w:r w:rsidRPr="00D11580">
        <w:rPr>
          <w:rFonts w:asciiTheme="minorHAnsi" w:hAnsiTheme="minorHAnsi"/>
        </w:rPr>
        <w:t>T - ukupan broj bodova</w:t>
      </w:r>
    </w:p>
    <w:p w:rsidR="00D11580" w:rsidRPr="00D11580" w:rsidRDefault="00D11580" w:rsidP="00D11580">
      <w:pPr>
        <w:spacing w:after="0"/>
        <w:jc w:val="both"/>
        <w:rPr>
          <w:rFonts w:asciiTheme="minorHAnsi" w:hAnsiTheme="minorHAnsi"/>
        </w:rPr>
      </w:pPr>
      <w:r w:rsidRPr="00D11580">
        <w:rPr>
          <w:rFonts w:asciiTheme="minorHAnsi" w:hAnsiTheme="minorHAnsi"/>
        </w:rPr>
        <w:t>C- broj bodova koji je ponuda dobila za ponuđenu cijenu</w:t>
      </w:r>
    </w:p>
    <w:p w:rsidR="00D11580" w:rsidRPr="00D11580" w:rsidRDefault="00D11580" w:rsidP="00D11580">
      <w:pPr>
        <w:spacing w:after="0"/>
        <w:jc w:val="both"/>
        <w:rPr>
          <w:rFonts w:asciiTheme="minorHAnsi" w:hAnsiTheme="minorHAnsi"/>
        </w:rPr>
      </w:pPr>
      <w:r w:rsidRPr="00D11580">
        <w:rPr>
          <w:rFonts w:asciiTheme="minorHAnsi" w:hAnsiTheme="minorHAnsi"/>
        </w:rPr>
        <w:t>JR – broj bodova koji je ponuda dobila za jamstveni rok</w:t>
      </w:r>
    </w:p>
    <w:p w:rsidR="00D11580" w:rsidRPr="00D11580" w:rsidRDefault="00D11580" w:rsidP="00D11580">
      <w:pPr>
        <w:spacing w:after="0"/>
        <w:jc w:val="both"/>
        <w:rPr>
          <w:rFonts w:asciiTheme="minorHAnsi" w:hAnsiTheme="minorHAnsi"/>
        </w:rPr>
      </w:pPr>
      <w:r w:rsidRPr="00D11580">
        <w:rPr>
          <w:rFonts w:asciiTheme="minorHAnsi" w:hAnsiTheme="minorHAnsi"/>
        </w:rPr>
        <w:t>KIO – broj bodova koji je dobila ponuda za kvalifikacije i iskustvo osoblja angažiranog na izvođenju ugovora.</w:t>
      </w:r>
    </w:p>
    <w:p w:rsidR="00E078B4" w:rsidRDefault="00E078B4" w:rsidP="00E078B4">
      <w:pPr>
        <w:spacing w:after="0"/>
        <w:jc w:val="both"/>
        <w:rPr>
          <w:rFonts w:asciiTheme="minorHAnsi" w:hAnsiTheme="minorHAnsi"/>
        </w:rPr>
      </w:pPr>
    </w:p>
    <w:p w:rsidR="00E078B4" w:rsidRDefault="00E078B4" w:rsidP="00E078B4">
      <w:pPr>
        <w:spacing w:after="0"/>
        <w:jc w:val="both"/>
        <w:rPr>
          <w:rFonts w:asciiTheme="minorHAnsi" w:hAnsiTheme="minorHAnsi"/>
          <w:b/>
        </w:rPr>
      </w:pPr>
      <w:r w:rsidRPr="00D11CD3">
        <w:rPr>
          <w:rFonts w:asciiTheme="minorHAnsi" w:hAnsiTheme="minorHAnsi"/>
          <w:b/>
        </w:rPr>
        <w:t>6.</w:t>
      </w:r>
      <w:r w:rsidR="00373119" w:rsidRPr="00D11CD3">
        <w:rPr>
          <w:rFonts w:asciiTheme="minorHAnsi" w:hAnsiTheme="minorHAnsi"/>
          <w:b/>
        </w:rPr>
        <w:t>7</w:t>
      </w:r>
      <w:r w:rsidRPr="00D11CD3">
        <w:rPr>
          <w:rFonts w:asciiTheme="minorHAnsi" w:hAnsiTheme="minorHAnsi"/>
          <w:b/>
        </w:rPr>
        <w:t>.1.</w:t>
      </w:r>
      <w:r w:rsidRPr="00D11CD3">
        <w:rPr>
          <w:rFonts w:asciiTheme="minorHAnsi" w:hAnsiTheme="minorHAnsi"/>
          <w:b/>
        </w:rPr>
        <w:tab/>
        <w:t>Cijena ponude</w:t>
      </w:r>
    </w:p>
    <w:p w:rsidR="003B51E5" w:rsidRPr="00D11CD3" w:rsidRDefault="003B51E5" w:rsidP="00E078B4">
      <w:pPr>
        <w:spacing w:after="0"/>
        <w:jc w:val="both"/>
        <w:rPr>
          <w:rFonts w:asciiTheme="minorHAnsi" w:hAnsiTheme="minorHAnsi"/>
          <w:b/>
        </w:rPr>
      </w:pPr>
    </w:p>
    <w:p w:rsidR="00D11580" w:rsidRPr="00D11580" w:rsidRDefault="00D11580" w:rsidP="00D11580">
      <w:pPr>
        <w:spacing w:after="0"/>
        <w:jc w:val="both"/>
        <w:rPr>
          <w:rFonts w:asciiTheme="minorHAnsi" w:hAnsiTheme="minorHAnsi"/>
        </w:rPr>
      </w:pPr>
      <w:r w:rsidRPr="00D11580">
        <w:rPr>
          <w:rFonts w:asciiTheme="minorHAnsi" w:hAnsiTheme="minorHAnsi"/>
        </w:rPr>
        <w:t>Naručitelj kao jedan od kriterija određuje cijenu prihvatljive ponude, bez PDV-a.</w:t>
      </w:r>
    </w:p>
    <w:p w:rsidR="00D11580" w:rsidRPr="00D11580" w:rsidRDefault="00D11580" w:rsidP="00D11580">
      <w:pPr>
        <w:spacing w:after="0"/>
        <w:jc w:val="both"/>
        <w:rPr>
          <w:rFonts w:asciiTheme="minorHAnsi" w:hAnsiTheme="minorHAnsi"/>
        </w:rPr>
      </w:pPr>
      <w:r w:rsidRPr="00D11580">
        <w:rPr>
          <w:rFonts w:asciiTheme="minorHAnsi" w:hAnsiTheme="minorHAnsi"/>
        </w:rPr>
        <w:t>Maksimalan broj bodova koje Ponuditelj može ostvariti u okviru kriterija cijene ponude je 60 bodova.</w:t>
      </w:r>
    </w:p>
    <w:p w:rsidR="00D11580" w:rsidRPr="00D11580" w:rsidRDefault="00D11580" w:rsidP="00D11580">
      <w:pPr>
        <w:spacing w:after="0"/>
        <w:jc w:val="both"/>
        <w:rPr>
          <w:rFonts w:asciiTheme="minorHAnsi" w:hAnsiTheme="minorHAnsi"/>
        </w:rPr>
      </w:pPr>
      <w:r w:rsidRPr="00D11580">
        <w:rPr>
          <w:rFonts w:asciiTheme="minorHAnsi" w:hAnsiTheme="minorHAnsi"/>
        </w:rPr>
        <w:t xml:space="preserve">Ponuditelj čija je cijena prihvatljive ponude najniža ostvarit će maksimalan broj bodova. Bodovna vrijednosti ponuda drugih ponuditelja će se određivati korištenjem sljedeće formule: </w:t>
      </w:r>
    </w:p>
    <w:p w:rsidR="00D11580" w:rsidRPr="00D11580" w:rsidRDefault="00D11580" w:rsidP="00D11580">
      <w:pPr>
        <w:spacing w:after="0"/>
        <w:jc w:val="both"/>
        <w:rPr>
          <w:rFonts w:asciiTheme="minorHAnsi" w:hAnsiTheme="minorHAnsi"/>
        </w:rPr>
      </w:pPr>
      <w:r w:rsidRPr="00D11580">
        <w:rPr>
          <w:rFonts w:asciiTheme="minorHAnsi" w:hAnsiTheme="minorHAnsi"/>
        </w:rPr>
        <w:lastRenderedPageBreak/>
        <w:t>Formula    C = CI/Ct * 60</w:t>
      </w:r>
    </w:p>
    <w:p w:rsidR="00D11580" w:rsidRPr="00D11580" w:rsidRDefault="00D11580" w:rsidP="00D11580">
      <w:pPr>
        <w:spacing w:after="0"/>
        <w:jc w:val="both"/>
        <w:rPr>
          <w:rFonts w:asciiTheme="minorHAnsi" w:hAnsiTheme="minorHAnsi"/>
        </w:rPr>
      </w:pPr>
      <w:r w:rsidRPr="00D11580">
        <w:rPr>
          <w:rFonts w:asciiTheme="minorHAnsi" w:hAnsiTheme="minorHAnsi"/>
        </w:rPr>
        <w:t>C - broj bodova koji je ponuda dobila za ponuđenu cijenu (zaokruženo na cijeli broj)</w:t>
      </w:r>
    </w:p>
    <w:p w:rsidR="00D11580" w:rsidRPr="00D11580" w:rsidRDefault="00D11580" w:rsidP="00D11580">
      <w:pPr>
        <w:spacing w:after="0"/>
        <w:jc w:val="both"/>
        <w:rPr>
          <w:rFonts w:asciiTheme="minorHAnsi" w:hAnsiTheme="minorHAnsi"/>
        </w:rPr>
      </w:pPr>
      <w:r w:rsidRPr="00D11580">
        <w:rPr>
          <w:rFonts w:asciiTheme="minorHAnsi" w:hAnsiTheme="minorHAnsi"/>
        </w:rPr>
        <w:t>CI – najniža cijena ponuđena u postupku javne nabave</w:t>
      </w:r>
    </w:p>
    <w:p w:rsidR="00D11580" w:rsidRPr="00D11580" w:rsidRDefault="00D11580" w:rsidP="00D11580">
      <w:pPr>
        <w:spacing w:after="0"/>
        <w:jc w:val="both"/>
        <w:rPr>
          <w:rFonts w:asciiTheme="minorHAnsi" w:hAnsiTheme="minorHAnsi"/>
        </w:rPr>
      </w:pPr>
      <w:r w:rsidRPr="00D11580">
        <w:rPr>
          <w:rFonts w:asciiTheme="minorHAnsi" w:hAnsiTheme="minorHAnsi"/>
        </w:rPr>
        <w:t>Ct – cijena ponude koja je predmet ocjene</w:t>
      </w:r>
    </w:p>
    <w:p w:rsidR="007901F4" w:rsidRDefault="00D11580" w:rsidP="00D11580">
      <w:pPr>
        <w:spacing w:after="0"/>
        <w:jc w:val="both"/>
        <w:rPr>
          <w:rFonts w:asciiTheme="minorHAnsi" w:hAnsiTheme="minorHAnsi"/>
        </w:rPr>
      </w:pPr>
      <w:r w:rsidRPr="00D11580">
        <w:rPr>
          <w:rFonts w:asciiTheme="minorHAnsi" w:hAnsiTheme="minorHAnsi"/>
        </w:rPr>
        <w:t>60 – maksimalni broj bodova</w:t>
      </w:r>
      <w:r w:rsidRPr="00D11580">
        <w:rPr>
          <w:rFonts w:asciiTheme="minorHAnsi" w:hAnsiTheme="minorHAnsi"/>
        </w:rPr>
        <w:tab/>
      </w:r>
    </w:p>
    <w:p w:rsidR="00E078B4" w:rsidRPr="00D11CD3" w:rsidRDefault="00373119" w:rsidP="00373119">
      <w:pPr>
        <w:spacing w:after="0"/>
        <w:jc w:val="both"/>
        <w:rPr>
          <w:rFonts w:asciiTheme="minorHAnsi" w:hAnsiTheme="minorHAnsi"/>
        </w:rPr>
      </w:pPr>
      <w:r w:rsidRPr="00D11CD3">
        <w:rPr>
          <w:rFonts w:asciiTheme="minorHAnsi" w:hAnsiTheme="minorHAnsi"/>
        </w:rPr>
        <w:tab/>
      </w:r>
    </w:p>
    <w:p w:rsidR="00E078B4" w:rsidRDefault="00E078B4" w:rsidP="00E078B4">
      <w:pPr>
        <w:spacing w:after="0"/>
        <w:jc w:val="both"/>
        <w:rPr>
          <w:rFonts w:asciiTheme="minorHAnsi" w:hAnsiTheme="minorHAnsi"/>
          <w:b/>
        </w:rPr>
      </w:pPr>
      <w:r w:rsidRPr="00D11CD3">
        <w:rPr>
          <w:rFonts w:asciiTheme="minorHAnsi" w:hAnsiTheme="minorHAnsi"/>
          <w:b/>
        </w:rPr>
        <w:t>6.</w:t>
      </w:r>
      <w:r w:rsidR="00373119" w:rsidRPr="00D11CD3">
        <w:rPr>
          <w:rFonts w:asciiTheme="minorHAnsi" w:hAnsiTheme="minorHAnsi"/>
          <w:b/>
        </w:rPr>
        <w:t>7</w:t>
      </w:r>
      <w:r w:rsidRPr="00D11CD3">
        <w:rPr>
          <w:rFonts w:asciiTheme="minorHAnsi" w:hAnsiTheme="minorHAnsi"/>
          <w:b/>
        </w:rPr>
        <w:t>.</w:t>
      </w:r>
      <w:r w:rsidR="0080338E">
        <w:rPr>
          <w:rFonts w:asciiTheme="minorHAnsi" w:hAnsiTheme="minorHAnsi"/>
          <w:b/>
        </w:rPr>
        <w:t>2</w:t>
      </w:r>
      <w:r w:rsidRPr="00D11CD3">
        <w:rPr>
          <w:rFonts w:asciiTheme="minorHAnsi" w:hAnsiTheme="minorHAnsi"/>
          <w:b/>
        </w:rPr>
        <w:t>.</w:t>
      </w:r>
      <w:r w:rsidRPr="00D11CD3">
        <w:rPr>
          <w:rFonts w:asciiTheme="minorHAnsi" w:hAnsiTheme="minorHAnsi"/>
          <w:b/>
        </w:rPr>
        <w:tab/>
        <w:t>Trajanje jamstvenog roka</w:t>
      </w:r>
    </w:p>
    <w:p w:rsidR="003B51E5" w:rsidRPr="00D11CD3" w:rsidRDefault="003B51E5" w:rsidP="00E078B4">
      <w:pPr>
        <w:spacing w:after="0"/>
        <w:jc w:val="both"/>
        <w:rPr>
          <w:rFonts w:asciiTheme="minorHAnsi" w:hAnsiTheme="minorHAnsi"/>
          <w:b/>
        </w:rPr>
      </w:pPr>
    </w:p>
    <w:p w:rsidR="00574722" w:rsidRPr="00574722" w:rsidRDefault="00574722" w:rsidP="000B489D">
      <w:pPr>
        <w:tabs>
          <w:tab w:val="num" w:pos="450"/>
        </w:tabs>
        <w:spacing w:after="0"/>
        <w:ind w:right="-142"/>
        <w:jc w:val="both"/>
        <w:rPr>
          <w:rFonts w:eastAsia="Times New Roman" w:cs="Calibri"/>
          <w:color w:val="000000"/>
          <w:lang w:eastAsia="hr-HR"/>
        </w:rPr>
      </w:pPr>
      <w:r w:rsidRPr="00574722">
        <w:rPr>
          <w:rFonts w:eastAsia="Times New Roman" w:cs="Calibri"/>
          <w:color w:val="000000"/>
          <w:lang w:eastAsia="hr-HR"/>
        </w:rPr>
        <w:t xml:space="preserve">Naručitelj kao jedan od kriterija određuje trajanje jamstvenog roka. </w:t>
      </w:r>
    </w:p>
    <w:p w:rsidR="00574722" w:rsidRPr="00574722" w:rsidRDefault="00574722" w:rsidP="000B489D">
      <w:pPr>
        <w:autoSpaceDE w:val="0"/>
        <w:autoSpaceDN w:val="0"/>
        <w:adjustRightInd w:val="0"/>
        <w:spacing w:after="0"/>
        <w:ind w:right="-142"/>
        <w:jc w:val="both"/>
        <w:rPr>
          <w:rFonts w:eastAsia="Times New Roman" w:cs="Calibri"/>
          <w:color w:val="000000"/>
          <w:lang w:eastAsia="hr-HR"/>
        </w:rPr>
      </w:pPr>
      <w:r w:rsidRPr="00574722">
        <w:rPr>
          <w:rFonts w:eastAsia="Times New Roman" w:cs="Calibri"/>
          <w:color w:val="000000"/>
          <w:lang w:eastAsia="hr-HR"/>
        </w:rPr>
        <w:t xml:space="preserve">Maksimalan broj bodova koji ponuditelj može ostvariti u okviru ovog kriterija je </w:t>
      </w:r>
      <w:r w:rsidR="0080338E">
        <w:rPr>
          <w:rFonts w:eastAsia="Times New Roman" w:cs="Calibri"/>
          <w:color w:val="000000"/>
          <w:lang w:eastAsia="hr-HR"/>
        </w:rPr>
        <w:t>20</w:t>
      </w:r>
      <w:r w:rsidRPr="00574722">
        <w:rPr>
          <w:rFonts w:eastAsia="Times New Roman" w:cs="Calibri"/>
          <w:color w:val="000000"/>
          <w:lang w:eastAsia="hr-HR"/>
        </w:rPr>
        <w:t xml:space="preserve"> bodova.</w:t>
      </w:r>
    </w:p>
    <w:p w:rsidR="00574722" w:rsidRPr="00574722" w:rsidRDefault="00574722" w:rsidP="000B489D">
      <w:pPr>
        <w:tabs>
          <w:tab w:val="num" w:pos="450"/>
        </w:tabs>
        <w:spacing w:after="0"/>
        <w:ind w:right="-142"/>
        <w:jc w:val="both"/>
        <w:rPr>
          <w:rFonts w:eastAsia="Times New Roman" w:cs="Calibri"/>
          <w:color w:val="000000"/>
          <w:lang w:eastAsia="hr-HR"/>
        </w:rPr>
      </w:pPr>
      <w:r w:rsidRPr="00574722">
        <w:rPr>
          <w:rFonts w:eastAsia="Times New Roman" w:cs="Calibri"/>
          <w:color w:val="000000"/>
          <w:lang w:eastAsia="hr-HR"/>
        </w:rPr>
        <w:t xml:space="preserve">Minimalno trajanje jamstvenog roka prihvatljive ponude je </w:t>
      </w:r>
      <w:r w:rsidRPr="00574722">
        <w:rPr>
          <w:rFonts w:eastAsia="Times New Roman" w:cs="Calibri"/>
          <w:b/>
          <w:color w:val="000000"/>
          <w:lang w:eastAsia="hr-HR"/>
        </w:rPr>
        <w:t>24 mjeseca.</w:t>
      </w:r>
      <w:r w:rsidRPr="00574722">
        <w:rPr>
          <w:rFonts w:eastAsia="Times New Roman" w:cs="Calibri"/>
          <w:color w:val="000000"/>
          <w:lang w:eastAsia="hr-HR"/>
        </w:rPr>
        <w:t xml:space="preserve"> </w:t>
      </w:r>
    </w:p>
    <w:p w:rsidR="00574722" w:rsidRPr="00574722" w:rsidRDefault="00574722" w:rsidP="000B489D">
      <w:pPr>
        <w:tabs>
          <w:tab w:val="num" w:pos="450"/>
        </w:tabs>
        <w:spacing w:after="0"/>
        <w:ind w:right="-142"/>
        <w:jc w:val="both"/>
        <w:rPr>
          <w:rFonts w:eastAsia="Times New Roman" w:cs="Calibri"/>
          <w:color w:val="000000"/>
          <w:lang w:eastAsia="hr-HR"/>
        </w:rPr>
      </w:pPr>
      <w:r w:rsidRPr="00574722">
        <w:rPr>
          <w:rFonts w:eastAsia="Times New Roman" w:cs="Calibri"/>
          <w:color w:val="000000"/>
          <w:lang w:eastAsia="hr-HR"/>
        </w:rPr>
        <w:t>Bodovi za dulji jamstveni rok dodjeljivati će se u skladu sa sljedećom skalom bodova:</w:t>
      </w:r>
    </w:p>
    <w:p w:rsidR="00574722" w:rsidRPr="00574722" w:rsidRDefault="00574722" w:rsidP="000B489D">
      <w:pPr>
        <w:tabs>
          <w:tab w:val="num" w:pos="450"/>
        </w:tabs>
        <w:spacing w:after="0"/>
        <w:ind w:right="-142"/>
        <w:jc w:val="both"/>
        <w:rPr>
          <w:rFonts w:eastAsia="Times New Roman" w:cs="Calibri"/>
          <w:color w:val="000000"/>
          <w:lang w:eastAsia="hr-HR"/>
        </w:rPr>
      </w:pPr>
    </w:p>
    <w:tbl>
      <w:tblPr>
        <w:tblW w:w="42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252"/>
        <w:gridCol w:w="1603"/>
      </w:tblGrid>
      <w:tr w:rsidR="00574722" w:rsidRPr="00574722" w:rsidTr="00D0622E">
        <w:trPr>
          <w:trHeight w:val="458"/>
        </w:trPr>
        <w:tc>
          <w:tcPr>
            <w:tcW w:w="2482" w:type="pct"/>
            <w:vMerge w:val="restart"/>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r w:rsidRPr="00574722">
              <w:rPr>
                <w:rFonts w:eastAsia="Times New Roman" w:cs="Calibri"/>
                <w:b/>
                <w:lang w:eastAsia="hr-HR"/>
              </w:rPr>
              <w:t>Trajanje jamstvenog roka</w:t>
            </w: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24 mjeseca</w:t>
            </w:r>
          </w:p>
        </w:tc>
        <w:tc>
          <w:tcPr>
            <w:tcW w:w="1047"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0 bodova</w:t>
            </w:r>
          </w:p>
        </w:tc>
      </w:tr>
      <w:tr w:rsidR="00574722" w:rsidRPr="00574722" w:rsidTr="00D0622E">
        <w:trPr>
          <w:trHeight w:val="408"/>
        </w:trPr>
        <w:tc>
          <w:tcPr>
            <w:tcW w:w="2482" w:type="pct"/>
            <w:vMerge/>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48 mjeseca</w:t>
            </w:r>
          </w:p>
        </w:tc>
        <w:tc>
          <w:tcPr>
            <w:tcW w:w="1047" w:type="pct"/>
            <w:shd w:val="clear" w:color="auto" w:fill="auto"/>
            <w:vAlign w:val="center"/>
          </w:tcPr>
          <w:p w:rsidR="00574722" w:rsidRPr="00574722" w:rsidRDefault="0080338E" w:rsidP="000B489D">
            <w:pPr>
              <w:shd w:val="clear" w:color="auto" w:fill="FFFFFF"/>
              <w:spacing w:after="0"/>
              <w:ind w:right="-142"/>
              <w:jc w:val="center"/>
              <w:rPr>
                <w:rFonts w:eastAsia="Times New Roman" w:cs="Calibri"/>
                <w:b/>
                <w:lang w:eastAsia="hr-HR"/>
              </w:rPr>
            </w:pPr>
            <w:r>
              <w:rPr>
                <w:rFonts w:eastAsia="Times New Roman" w:cs="Calibri"/>
                <w:b/>
                <w:lang w:eastAsia="hr-HR"/>
              </w:rPr>
              <w:t>10</w:t>
            </w:r>
            <w:r w:rsidR="00574722" w:rsidRPr="00574722">
              <w:rPr>
                <w:rFonts w:eastAsia="Times New Roman" w:cs="Calibri"/>
                <w:b/>
                <w:lang w:eastAsia="hr-HR"/>
              </w:rPr>
              <w:t xml:space="preserve"> bodova</w:t>
            </w:r>
          </w:p>
        </w:tc>
      </w:tr>
      <w:tr w:rsidR="00574722" w:rsidRPr="00574722" w:rsidTr="00D0622E">
        <w:trPr>
          <w:trHeight w:val="415"/>
        </w:trPr>
        <w:tc>
          <w:tcPr>
            <w:tcW w:w="2482" w:type="pct"/>
            <w:vMerge/>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72 mjeseca</w:t>
            </w:r>
          </w:p>
        </w:tc>
        <w:tc>
          <w:tcPr>
            <w:tcW w:w="1047"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1</w:t>
            </w:r>
            <w:r w:rsidR="0080338E">
              <w:rPr>
                <w:rFonts w:eastAsia="Times New Roman" w:cs="Calibri"/>
                <w:b/>
                <w:lang w:eastAsia="hr-HR"/>
              </w:rPr>
              <w:t>5</w:t>
            </w:r>
            <w:r w:rsidRPr="00574722">
              <w:rPr>
                <w:rFonts w:eastAsia="Times New Roman" w:cs="Calibri"/>
                <w:b/>
                <w:lang w:eastAsia="hr-HR"/>
              </w:rPr>
              <w:t xml:space="preserve"> bodova</w:t>
            </w:r>
          </w:p>
        </w:tc>
      </w:tr>
      <w:tr w:rsidR="00574722" w:rsidRPr="00574722" w:rsidTr="00D0622E">
        <w:trPr>
          <w:trHeight w:val="407"/>
        </w:trPr>
        <w:tc>
          <w:tcPr>
            <w:tcW w:w="2482" w:type="pct"/>
            <w:vMerge/>
            <w:shd w:val="clear" w:color="auto" w:fill="auto"/>
            <w:vAlign w:val="center"/>
          </w:tcPr>
          <w:p w:rsidR="00574722" w:rsidRPr="00574722"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574722" w:rsidRDefault="00574722" w:rsidP="000B489D">
            <w:pPr>
              <w:shd w:val="clear" w:color="auto" w:fill="FFFFFF"/>
              <w:spacing w:after="0"/>
              <w:ind w:right="-142"/>
              <w:jc w:val="center"/>
              <w:rPr>
                <w:rFonts w:eastAsia="Times New Roman" w:cs="Calibri"/>
                <w:b/>
                <w:lang w:eastAsia="hr-HR"/>
              </w:rPr>
            </w:pPr>
            <w:r w:rsidRPr="00574722">
              <w:rPr>
                <w:rFonts w:eastAsia="Times New Roman" w:cs="Calibri"/>
                <w:b/>
                <w:lang w:eastAsia="hr-HR"/>
              </w:rPr>
              <w:t>84 i više mjeseci</w:t>
            </w:r>
          </w:p>
        </w:tc>
        <w:tc>
          <w:tcPr>
            <w:tcW w:w="1047" w:type="pct"/>
            <w:shd w:val="clear" w:color="auto" w:fill="auto"/>
            <w:vAlign w:val="center"/>
          </w:tcPr>
          <w:p w:rsidR="00574722" w:rsidRPr="00574722" w:rsidRDefault="0080338E" w:rsidP="000B489D">
            <w:pPr>
              <w:shd w:val="clear" w:color="auto" w:fill="FFFFFF"/>
              <w:spacing w:after="0"/>
              <w:ind w:right="-142"/>
              <w:jc w:val="center"/>
              <w:rPr>
                <w:rFonts w:eastAsia="Times New Roman" w:cs="Calibri"/>
                <w:b/>
                <w:lang w:eastAsia="hr-HR"/>
              </w:rPr>
            </w:pPr>
            <w:r>
              <w:rPr>
                <w:rFonts w:eastAsia="Times New Roman" w:cs="Calibri"/>
                <w:b/>
                <w:lang w:eastAsia="hr-HR"/>
              </w:rPr>
              <w:t>20</w:t>
            </w:r>
            <w:r w:rsidR="00574722" w:rsidRPr="00574722">
              <w:rPr>
                <w:rFonts w:eastAsia="Times New Roman" w:cs="Calibri"/>
                <w:b/>
                <w:lang w:eastAsia="hr-HR"/>
              </w:rPr>
              <w:t xml:space="preserve"> bodova</w:t>
            </w:r>
          </w:p>
        </w:tc>
      </w:tr>
    </w:tbl>
    <w:p w:rsidR="00574722" w:rsidRPr="00574722" w:rsidRDefault="00574722" w:rsidP="000B489D">
      <w:pPr>
        <w:autoSpaceDE w:val="0"/>
        <w:autoSpaceDN w:val="0"/>
        <w:adjustRightInd w:val="0"/>
        <w:spacing w:after="0"/>
        <w:ind w:right="-142"/>
        <w:jc w:val="both"/>
        <w:rPr>
          <w:rFonts w:eastAsia="Times New Roman" w:cs="Calibri"/>
          <w:color w:val="FF0000"/>
          <w:lang w:eastAsia="hr-HR"/>
        </w:rPr>
      </w:pPr>
    </w:p>
    <w:p w:rsidR="00574722" w:rsidRPr="00574722" w:rsidRDefault="00574722" w:rsidP="000B489D">
      <w:pPr>
        <w:autoSpaceDE w:val="0"/>
        <w:autoSpaceDN w:val="0"/>
        <w:adjustRightInd w:val="0"/>
        <w:spacing w:after="0"/>
        <w:ind w:right="-142"/>
        <w:jc w:val="both"/>
        <w:rPr>
          <w:rFonts w:eastAsia="Times New Roman" w:cs="Calibri"/>
          <w:color w:val="FF0000"/>
          <w:lang w:eastAsia="hr-HR"/>
        </w:rPr>
      </w:pPr>
      <w:r w:rsidRPr="00574722">
        <w:rPr>
          <w:rFonts w:eastAsia="Times New Roman" w:cs="Calibri"/>
          <w:lang w:eastAsia="hr-HR"/>
        </w:rPr>
        <w:t xml:space="preserve">Trajanje jamstvenog roka ponuditelj upisuje u </w:t>
      </w:r>
      <w:r w:rsidR="000B489D">
        <w:rPr>
          <w:rFonts w:eastAsia="Times New Roman" w:cs="Calibri"/>
          <w:lang w:eastAsia="hr-HR"/>
        </w:rPr>
        <w:t xml:space="preserve">Prilogu </w:t>
      </w:r>
      <w:r w:rsidR="00A5096F">
        <w:rPr>
          <w:rFonts w:eastAsia="Times New Roman" w:cs="Calibri"/>
          <w:lang w:eastAsia="hr-HR"/>
        </w:rPr>
        <w:t>I</w:t>
      </w:r>
      <w:r w:rsidRPr="00574722">
        <w:rPr>
          <w:rFonts w:eastAsia="Times New Roman" w:cs="Calibri"/>
          <w:lang w:eastAsia="hr-HR"/>
        </w:rPr>
        <w:t>.</w:t>
      </w:r>
    </w:p>
    <w:p w:rsidR="00574722" w:rsidRDefault="00574722" w:rsidP="000B489D">
      <w:pPr>
        <w:spacing w:after="0"/>
        <w:ind w:right="-142"/>
        <w:jc w:val="both"/>
        <w:rPr>
          <w:rFonts w:eastAsia="Times New Roman" w:cs="Calibri"/>
          <w:lang w:eastAsia="hr-HR"/>
        </w:rPr>
      </w:pPr>
      <w:r w:rsidRPr="00574722">
        <w:rPr>
          <w:rFonts w:eastAsia="Times New Roman" w:cs="Calibri"/>
          <w:lang w:eastAsia="hr-HR"/>
        </w:rPr>
        <w:t>Jamstveni rok ima značenje za kvalitetu izvedenih radova i materijale. Taj Jamstveni rok označava vremensko razdoblje u kojem Izvođač garantira za kvalitetu izvedenih radova  i materijale.</w:t>
      </w:r>
    </w:p>
    <w:p w:rsidR="003B51E5" w:rsidRDefault="003B51E5" w:rsidP="000B489D">
      <w:pPr>
        <w:spacing w:after="0"/>
        <w:ind w:right="-142"/>
        <w:jc w:val="both"/>
        <w:rPr>
          <w:rFonts w:eastAsia="Times New Roman" w:cs="Calibri"/>
          <w:lang w:eastAsia="hr-HR"/>
        </w:rPr>
      </w:pPr>
    </w:p>
    <w:p w:rsidR="00097B02" w:rsidRDefault="00097B02" w:rsidP="007901F4">
      <w:pPr>
        <w:spacing w:after="0" w:line="240" w:lineRule="auto"/>
        <w:jc w:val="both"/>
        <w:rPr>
          <w:rFonts w:asciiTheme="minorHAnsi" w:hAnsiTheme="minorHAnsi"/>
        </w:rPr>
      </w:pPr>
    </w:p>
    <w:p w:rsidR="000B489D" w:rsidRPr="000B489D" w:rsidRDefault="000B489D" w:rsidP="000B489D">
      <w:pPr>
        <w:spacing w:after="0" w:line="240" w:lineRule="auto"/>
        <w:jc w:val="both"/>
        <w:rPr>
          <w:rFonts w:asciiTheme="minorHAnsi" w:hAnsiTheme="minorHAnsi"/>
          <w:b/>
        </w:rPr>
      </w:pPr>
      <w:r w:rsidRPr="000B489D">
        <w:rPr>
          <w:rFonts w:asciiTheme="minorHAnsi" w:hAnsiTheme="minorHAnsi"/>
          <w:b/>
        </w:rPr>
        <w:t>6.7.</w:t>
      </w:r>
      <w:r w:rsidR="0080338E">
        <w:rPr>
          <w:rFonts w:asciiTheme="minorHAnsi" w:hAnsiTheme="minorHAnsi"/>
          <w:b/>
        </w:rPr>
        <w:t>3</w:t>
      </w:r>
      <w:r w:rsidRPr="000B489D">
        <w:rPr>
          <w:rFonts w:asciiTheme="minorHAnsi" w:hAnsiTheme="minorHAnsi"/>
          <w:b/>
        </w:rPr>
        <w:t>.   Kvalifikacije i iskustvo osoblja angažiranog na izvršenju ugovora</w:t>
      </w:r>
    </w:p>
    <w:p w:rsidR="000B489D" w:rsidRPr="000B489D" w:rsidRDefault="000B489D" w:rsidP="000B489D">
      <w:pPr>
        <w:spacing w:after="0" w:line="240" w:lineRule="auto"/>
        <w:jc w:val="both"/>
        <w:rPr>
          <w:rFonts w:asciiTheme="minorHAnsi" w:hAnsiTheme="minorHAnsi"/>
          <w:b/>
          <w:u w:val="single"/>
        </w:rPr>
      </w:pPr>
    </w:p>
    <w:p w:rsidR="000B489D" w:rsidRPr="000B489D" w:rsidRDefault="000B489D" w:rsidP="000B489D">
      <w:pPr>
        <w:spacing w:after="0"/>
        <w:jc w:val="both"/>
        <w:rPr>
          <w:rFonts w:asciiTheme="minorHAnsi" w:hAnsiTheme="minorHAnsi"/>
        </w:rPr>
      </w:pPr>
      <w:r w:rsidRPr="000B489D">
        <w:rPr>
          <w:rFonts w:asciiTheme="minorHAnsi" w:hAnsiTheme="minorHAnsi"/>
        </w:rPr>
        <w:t xml:space="preserve">Kriterij kvalifikacije i iskustva osoblja </w:t>
      </w:r>
      <w:r w:rsidRPr="000B489D">
        <w:rPr>
          <w:rFonts w:asciiTheme="minorHAnsi" w:hAnsiTheme="minorHAnsi"/>
          <w:u w:val="single"/>
        </w:rPr>
        <w:t>angažiranog na izvršenju ugovora</w:t>
      </w:r>
      <w:r>
        <w:rPr>
          <w:rFonts w:asciiTheme="minorHAnsi" w:hAnsiTheme="minorHAnsi"/>
          <w:u w:val="single"/>
        </w:rPr>
        <w:t xml:space="preserve"> </w:t>
      </w:r>
      <w:r w:rsidRPr="000B489D">
        <w:rPr>
          <w:rFonts w:asciiTheme="minorHAnsi" w:hAnsiTheme="minorHAnsi"/>
        </w:rPr>
        <w:t xml:space="preserve">sudjeluje s maksimalnih </w:t>
      </w:r>
      <w:r w:rsidR="00D0622E">
        <w:rPr>
          <w:rFonts w:asciiTheme="minorHAnsi" w:hAnsiTheme="minorHAnsi"/>
        </w:rPr>
        <w:t>20</w:t>
      </w:r>
      <w:r w:rsidRPr="000B489D">
        <w:rPr>
          <w:rFonts w:asciiTheme="minorHAnsi" w:hAnsiTheme="minorHAnsi"/>
        </w:rPr>
        <w:t xml:space="preserve"> bodova prema sljedećoj metodologiji bodovanja:</w:t>
      </w:r>
    </w:p>
    <w:p w:rsidR="000B489D" w:rsidRPr="000B489D" w:rsidRDefault="000B489D" w:rsidP="000B489D">
      <w:pPr>
        <w:numPr>
          <w:ilvl w:val="1"/>
          <w:numId w:val="29"/>
        </w:numPr>
        <w:spacing w:after="0"/>
        <w:ind w:left="426"/>
        <w:jc w:val="both"/>
        <w:rPr>
          <w:rFonts w:asciiTheme="minorHAnsi" w:hAnsiTheme="minorHAnsi"/>
        </w:rPr>
      </w:pPr>
      <w:r w:rsidRPr="000B489D">
        <w:rPr>
          <w:rFonts w:asciiTheme="minorHAnsi" w:hAnsiTheme="minorHAnsi"/>
        </w:rPr>
        <w:t>za svakog angažiranog diplomiranog inženjera građevinarstva ili arhitekture, elektrotehnike ili strojarstva (VSS) dodjeljuje se 8 bodova, te po 2 boda za svaku godinu radnog iskustva,</w:t>
      </w:r>
    </w:p>
    <w:p w:rsidR="000B489D" w:rsidRPr="000B489D" w:rsidRDefault="000B489D" w:rsidP="000B489D">
      <w:pPr>
        <w:numPr>
          <w:ilvl w:val="1"/>
          <w:numId w:val="29"/>
        </w:numPr>
        <w:spacing w:after="0"/>
        <w:ind w:left="426"/>
        <w:jc w:val="both"/>
        <w:rPr>
          <w:rFonts w:asciiTheme="minorHAnsi" w:hAnsiTheme="minorHAnsi"/>
        </w:rPr>
      </w:pPr>
      <w:r w:rsidRPr="000B489D">
        <w:rPr>
          <w:rFonts w:asciiTheme="minorHAnsi" w:hAnsiTheme="minorHAnsi"/>
        </w:rPr>
        <w:t>za svakog angažiranog prvostupnika inženjera građevinarstva ili arhitekture, elektrotehnike i strojarstva (VŠS) sa stručnim ispitom dodjeljuje se 6 bodova, te po 1 bod za svaku godinu radnog iskustva,</w:t>
      </w:r>
    </w:p>
    <w:p w:rsidR="000B489D" w:rsidRPr="000B489D" w:rsidRDefault="000B489D" w:rsidP="000B489D">
      <w:pPr>
        <w:numPr>
          <w:ilvl w:val="1"/>
          <w:numId w:val="29"/>
        </w:numPr>
        <w:spacing w:after="0"/>
        <w:ind w:left="426"/>
        <w:jc w:val="both"/>
        <w:rPr>
          <w:rFonts w:asciiTheme="minorHAnsi" w:hAnsiTheme="minorHAnsi"/>
        </w:rPr>
      </w:pPr>
      <w:r w:rsidRPr="000B489D">
        <w:rPr>
          <w:rFonts w:asciiTheme="minorHAnsi" w:hAnsiTheme="minorHAnsi"/>
        </w:rPr>
        <w:t>za svakog angažiranog građevinskog tehničara sa stručnim ispitom dodjeljuje se 4 boda, te po 1 bod za svaku godinu radnog iskustva,</w:t>
      </w:r>
    </w:p>
    <w:p w:rsidR="000B489D" w:rsidRPr="000B489D" w:rsidRDefault="000B489D" w:rsidP="000B489D">
      <w:pPr>
        <w:numPr>
          <w:ilvl w:val="1"/>
          <w:numId w:val="29"/>
        </w:numPr>
        <w:spacing w:after="0"/>
        <w:ind w:left="426"/>
        <w:jc w:val="both"/>
        <w:rPr>
          <w:rFonts w:asciiTheme="minorHAnsi" w:hAnsiTheme="minorHAnsi"/>
        </w:rPr>
      </w:pPr>
      <w:r w:rsidRPr="000B489D">
        <w:rPr>
          <w:rFonts w:asciiTheme="minorHAnsi" w:hAnsiTheme="minorHAnsi"/>
        </w:rPr>
        <w:t>za svakog angažiranog KV radnika dodjeljuje se 3 boda, te po 1 bod za svaku godinu radnog iskustva.</w:t>
      </w:r>
    </w:p>
    <w:p w:rsidR="000B489D" w:rsidRPr="000B489D" w:rsidRDefault="000B489D" w:rsidP="000B489D">
      <w:pPr>
        <w:numPr>
          <w:ilvl w:val="1"/>
          <w:numId w:val="29"/>
        </w:numPr>
        <w:spacing w:after="0"/>
        <w:ind w:left="426"/>
        <w:jc w:val="both"/>
        <w:rPr>
          <w:rFonts w:asciiTheme="minorHAnsi" w:hAnsiTheme="minorHAnsi"/>
        </w:rPr>
      </w:pPr>
      <w:r w:rsidRPr="000B489D">
        <w:rPr>
          <w:rFonts w:asciiTheme="minorHAnsi" w:hAnsiTheme="minorHAnsi"/>
        </w:rPr>
        <w:t>za svakog angažiranog pomoćnog radnika dodjeljuje se 2 boda.</w:t>
      </w:r>
    </w:p>
    <w:p w:rsidR="000B489D" w:rsidRDefault="000B489D" w:rsidP="000B489D">
      <w:pPr>
        <w:spacing w:after="0"/>
        <w:jc w:val="both"/>
        <w:rPr>
          <w:rFonts w:asciiTheme="minorHAnsi" w:hAnsiTheme="minorHAnsi"/>
        </w:rPr>
      </w:pPr>
    </w:p>
    <w:p w:rsidR="0080338E" w:rsidRDefault="0080338E" w:rsidP="000B489D">
      <w:pPr>
        <w:spacing w:after="0"/>
        <w:jc w:val="both"/>
        <w:rPr>
          <w:rFonts w:asciiTheme="minorHAnsi" w:hAnsiTheme="minorHAnsi"/>
        </w:rPr>
      </w:pPr>
    </w:p>
    <w:p w:rsidR="0080338E" w:rsidRDefault="0080338E" w:rsidP="000B489D">
      <w:pPr>
        <w:spacing w:after="0"/>
        <w:jc w:val="both"/>
        <w:rPr>
          <w:rFonts w:asciiTheme="minorHAnsi" w:hAnsiTheme="minorHAnsi"/>
        </w:rPr>
      </w:pPr>
    </w:p>
    <w:p w:rsidR="0080338E" w:rsidRPr="000B489D" w:rsidRDefault="0080338E" w:rsidP="000B489D">
      <w:pPr>
        <w:spacing w:after="0"/>
        <w:jc w:val="both"/>
        <w:rPr>
          <w:rFonts w:asciiTheme="minorHAnsi" w:hAnsiTheme="minorHAnsi"/>
        </w:rPr>
      </w:pPr>
    </w:p>
    <w:p w:rsidR="000B489D" w:rsidRPr="000B489D" w:rsidRDefault="000B489D" w:rsidP="000B489D">
      <w:pPr>
        <w:spacing w:after="0"/>
        <w:jc w:val="both"/>
        <w:rPr>
          <w:rFonts w:asciiTheme="minorHAnsi" w:hAnsiTheme="minorHAnsi"/>
        </w:rPr>
      </w:pPr>
      <w:r w:rsidRPr="000B489D">
        <w:rPr>
          <w:rFonts w:asciiTheme="minorHAnsi" w:hAnsiTheme="minorHAnsi"/>
        </w:rPr>
        <w:lastRenderedPageBreak/>
        <w:t>Ponuda u kojoj je iskazan angažman osoblja s najvećim brojem bodova dobiva maksimalan broj bodova (</w:t>
      </w:r>
      <w:r w:rsidR="00D0622E">
        <w:rPr>
          <w:rFonts w:asciiTheme="minorHAnsi" w:hAnsiTheme="minorHAnsi"/>
        </w:rPr>
        <w:t>20</w:t>
      </w:r>
      <w:r w:rsidRPr="000B489D">
        <w:rPr>
          <w:rFonts w:asciiTheme="minorHAnsi" w:hAnsiTheme="minorHAnsi"/>
        </w:rPr>
        <w:t>). Ovisno o tom najvećem broju ostale ponude će dobiti manji broj bodova, sukladno sljedećoj formuli:</w:t>
      </w:r>
    </w:p>
    <w:p w:rsidR="000B489D" w:rsidRPr="000B489D" w:rsidRDefault="000B489D" w:rsidP="000B489D">
      <w:pPr>
        <w:spacing w:after="0"/>
        <w:jc w:val="both"/>
        <w:rPr>
          <w:rFonts w:asciiTheme="minorHAnsi" w:hAnsiTheme="minorHAnsi"/>
          <w:b/>
        </w:rPr>
      </w:pPr>
      <w:r w:rsidRPr="000B489D">
        <w:rPr>
          <w:rFonts w:asciiTheme="minorHAnsi" w:hAnsiTheme="minorHAnsi"/>
          <w:b/>
        </w:rPr>
        <w:t xml:space="preserve">KIO  = P/Pmax * </w:t>
      </w:r>
      <w:r w:rsidR="00D0622E">
        <w:rPr>
          <w:rFonts w:asciiTheme="minorHAnsi" w:hAnsiTheme="minorHAnsi"/>
          <w:b/>
        </w:rPr>
        <w:t>20</w:t>
      </w:r>
    </w:p>
    <w:p w:rsidR="000B489D" w:rsidRPr="000B489D" w:rsidRDefault="000B489D" w:rsidP="000B489D">
      <w:pPr>
        <w:spacing w:after="0"/>
        <w:jc w:val="both"/>
        <w:rPr>
          <w:rFonts w:asciiTheme="minorHAnsi" w:hAnsiTheme="minorHAnsi"/>
        </w:rPr>
      </w:pPr>
      <w:r w:rsidRPr="000B489D">
        <w:rPr>
          <w:rFonts w:asciiTheme="minorHAnsi" w:hAnsiTheme="minorHAnsi"/>
        </w:rPr>
        <w:t xml:space="preserve">KIO = broj bodova koji je ponuda dobila za kvalifikacije i iskustvo osoblja, </w:t>
      </w:r>
    </w:p>
    <w:p w:rsidR="000B489D" w:rsidRPr="000B489D" w:rsidRDefault="000B489D" w:rsidP="000B489D">
      <w:pPr>
        <w:spacing w:after="0"/>
        <w:jc w:val="both"/>
        <w:rPr>
          <w:rFonts w:asciiTheme="minorHAnsi" w:hAnsiTheme="minorHAnsi"/>
        </w:rPr>
      </w:pPr>
      <w:r w:rsidRPr="000B489D">
        <w:rPr>
          <w:rFonts w:asciiTheme="minorHAnsi" w:hAnsiTheme="minorHAnsi"/>
        </w:rPr>
        <w:t>Pmax– ponuda sa najvećim brojem bodova ponuđen u postupku javne nabave,</w:t>
      </w:r>
    </w:p>
    <w:p w:rsidR="000B489D" w:rsidRPr="000B489D" w:rsidRDefault="000B489D" w:rsidP="000B489D">
      <w:pPr>
        <w:spacing w:after="0"/>
        <w:jc w:val="both"/>
        <w:rPr>
          <w:rFonts w:asciiTheme="minorHAnsi" w:hAnsiTheme="minorHAnsi"/>
        </w:rPr>
      </w:pPr>
      <w:r w:rsidRPr="000B489D">
        <w:rPr>
          <w:rFonts w:asciiTheme="minorHAnsi" w:hAnsiTheme="minorHAnsi"/>
        </w:rPr>
        <w:t>P– broj bodova koji je dobila ponuda koja se ocjenjuje,</w:t>
      </w:r>
    </w:p>
    <w:p w:rsidR="000B489D" w:rsidRPr="000B489D" w:rsidRDefault="00D0622E" w:rsidP="000B489D">
      <w:pPr>
        <w:spacing w:after="0"/>
        <w:jc w:val="both"/>
        <w:rPr>
          <w:rFonts w:asciiTheme="minorHAnsi" w:hAnsiTheme="minorHAnsi"/>
        </w:rPr>
      </w:pPr>
      <w:r>
        <w:rPr>
          <w:rFonts w:asciiTheme="minorHAnsi" w:hAnsiTheme="minorHAnsi"/>
        </w:rPr>
        <w:t>20</w:t>
      </w:r>
      <w:r w:rsidR="000B489D" w:rsidRPr="000B489D">
        <w:rPr>
          <w:rFonts w:asciiTheme="minorHAnsi" w:hAnsiTheme="minorHAnsi"/>
        </w:rPr>
        <w:t xml:space="preserve"> -  maksimalni broj bodova</w:t>
      </w:r>
    </w:p>
    <w:p w:rsidR="000B489D" w:rsidRPr="000B489D" w:rsidRDefault="000B489D" w:rsidP="000B489D">
      <w:pPr>
        <w:spacing w:after="0"/>
        <w:jc w:val="both"/>
        <w:rPr>
          <w:rFonts w:asciiTheme="minorHAnsi" w:hAnsiTheme="minorHAnsi"/>
        </w:rPr>
      </w:pPr>
    </w:p>
    <w:p w:rsidR="000B489D" w:rsidRPr="000B489D" w:rsidRDefault="000B489D" w:rsidP="000B489D">
      <w:pPr>
        <w:spacing w:after="0"/>
        <w:jc w:val="both"/>
        <w:rPr>
          <w:rFonts w:asciiTheme="minorHAnsi" w:hAnsiTheme="minorHAnsi"/>
          <w:b/>
        </w:rPr>
      </w:pPr>
      <w:r w:rsidRPr="000B489D">
        <w:rPr>
          <w:rFonts w:asciiTheme="minorHAnsi" w:hAnsiTheme="minorHAnsi"/>
        </w:rPr>
        <w:t>Kvalifikacija i iskustvo osoblja koje će biti angažirano na izvršenju ugovora značajno utječe na razinu uspješnosti izvršenja ugovora.</w:t>
      </w:r>
      <w:r w:rsidRPr="000B489D">
        <w:rPr>
          <w:rFonts w:asciiTheme="minorHAnsi" w:hAnsiTheme="minorHAnsi"/>
          <w:b/>
        </w:rPr>
        <w:t xml:space="preserve"> Ponuditelj je dužan ponuditi predmetu nabave primjereni broj osoblja koje će biti angažirano na izvršenju ugovora. </w:t>
      </w:r>
    </w:p>
    <w:p w:rsidR="000B489D" w:rsidRPr="000B489D" w:rsidRDefault="000B489D" w:rsidP="000B489D">
      <w:pPr>
        <w:spacing w:after="0"/>
        <w:jc w:val="both"/>
        <w:rPr>
          <w:rFonts w:asciiTheme="minorHAnsi" w:hAnsiTheme="minorHAnsi"/>
          <w:b/>
        </w:rPr>
      </w:pPr>
    </w:p>
    <w:p w:rsidR="000B489D" w:rsidRPr="000B489D" w:rsidRDefault="000B489D" w:rsidP="000B489D">
      <w:pPr>
        <w:spacing w:after="0"/>
        <w:jc w:val="both"/>
        <w:rPr>
          <w:rFonts w:asciiTheme="minorHAnsi" w:hAnsiTheme="minorHAnsi"/>
          <w:b/>
        </w:rPr>
      </w:pPr>
      <w:r w:rsidRPr="000B489D">
        <w:rPr>
          <w:rFonts w:asciiTheme="minorHAnsi" w:hAnsiTheme="minorHAnsi"/>
          <w:b/>
        </w:rPr>
        <w:t>Za izračun kriterija odabira Ponuditelj u ponudi dostavlja:</w:t>
      </w:r>
    </w:p>
    <w:p w:rsidR="000B489D" w:rsidRPr="000B489D" w:rsidRDefault="000B489D" w:rsidP="000B489D">
      <w:pPr>
        <w:numPr>
          <w:ilvl w:val="0"/>
          <w:numId w:val="30"/>
        </w:numPr>
        <w:spacing w:after="0"/>
        <w:jc w:val="both"/>
        <w:rPr>
          <w:rFonts w:asciiTheme="minorHAnsi" w:hAnsiTheme="minorHAnsi"/>
          <w:b/>
        </w:rPr>
      </w:pPr>
      <w:r w:rsidRPr="000B489D">
        <w:rPr>
          <w:rFonts w:asciiTheme="minorHAnsi" w:hAnsiTheme="minorHAnsi"/>
          <w:b/>
        </w:rPr>
        <w:t xml:space="preserve">ispunjen Prilog </w:t>
      </w:r>
      <w:r w:rsidR="00A5096F">
        <w:rPr>
          <w:rFonts w:asciiTheme="minorHAnsi" w:hAnsiTheme="minorHAnsi"/>
          <w:b/>
        </w:rPr>
        <w:t>I</w:t>
      </w:r>
    </w:p>
    <w:p w:rsidR="000B489D" w:rsidRPr="000B489D" w:rsidRDefault="000B489D" w:rsidP="000B489D">
      <w:pPr>
        <w:numPr>
          <w:ilvl w:val="0"/>
          <w:numId w:val="30"/>
        </w:numPr>
        <w:spacing w:after="0"/>
        <w:jc w:val="both"/>
        <w:rPr>
          <w:rFonts w:asciiTheme="minorHAnsi" w:hAnsiTheme="minorHAnsi"/>
          <w:b/>
        </w:rPr>
      </w:pPr>
      <w:r w:rsidRPr="000B489D">
        <w:rPr>
          <w:rFonts w:asciiTheme="minorHAnsi" w:hAnsiTheme="minorHAnsi"/>
          <w:b/>
        </w:rPr>
        <w:t xml:space="preserve">Presliku diplome ili svjedodžbe i potvrdu poslodavca o radnom iskustvu za svaku  angažiranu osobu </w:t>
      </w:r>
    </w:p>
    <w:p w:rsidR="000B489D" w:rsidRPr="000B489D" w:rsidRDefault="000B489D" w:rsidP="000B489D">
      <w:pPr>
        <w:spacing w:after="0"/>
        <w:jc w:val="both"/>
        <w:rPr>
          <w:rFonts w:asciiTheme="minorHAnsi" w:hAnsiTheme="minorHAnsi"/>
          <w:b/>
        </w:rPr>
      </w:pPr>
    </w:p>
    <w:p w:rsidR="0080338E" w:rsidRDefault="000B489D" w:rsidP="0080338E">
      <w:pPr>
        <w:spacing w:after="0"/>
        <w:jc w:val="both"/>
      </w:pPr>
      <w:r w:rsidRPr="000B489D">
        <w:rPr>
          <w:rFonts w:asciiTheme="minorHAnsi" w:hAnsiTheme="minorHAnsi"/>
        </w:rPr>
        <w:t>REZULTAT: Ekonomski najpovoljnija ponuda je  ponuda čiji je ukupni broj bodova najveći, odnosno najbliže 100.</w:t>
      </w:r>
      <w:r w:rsidR="003B51E5">
        <w:t xml:space="preserve"> </w:t>
      </w:r>
    </w:p>
    <w:p w:rsidR="003B51E5" w:rsidRPr="0080338E" w:rsidRDefault="003B51E5" w:rsidP="0080338E">
      <w:pPr>
        <w:spacing w:after="0"/>
        <w:jc w:val="both"/>
        <w:rPr>
          <w:rFonts w:asciiTheme="minorHAnsi" w:hAnsiTheme="minorHAnsi"/>
        </w:rPr>
      </w:pPr>
      <w:r>
        <w:t xml:space="preserve">                                                                                                                                                                                                                         </w:t>
      </w:r>
    </w:p>
    <w:p w:rsidR="00097B02" w:rsidRPr="00D11CD3" w:rsidRDefault="00097B02" w:rsidP="00B40980">
      <w:pPr>
        <w:pStyle w:val="Naslov3"/>
      </w:pPr>
      <w:bookmarkStart w:id="92" w:name="_Toc514929320"/>
      <w:r w:rsidRPr="00D11CD3">
        <w:t>6.8.</w:t>
      </w:r>
      <w:r w:rsidR="007901F4">
        <w:t xml:space="preserve">  </w:t>
      </w:r>
      <w:r w:rsidRPr="00D11CD3">
        <w:t>Jezik i pismo na kojem se izrađuje ponuda ili njezin dio</w:t>
      </w:r>
      <w:bookmarkEnd w:id="92"/>
    </w:p>
    <w:p w:rsidR="00097B02" w:rsidRPr="00D11CD3" w:rsidRDefault="00097B02" w:rsidP="00097B02">
      <w:pPr>
        <w:spacing w:after="0"/>
        <w:jc w:val="both"/>
        <w:rPr>
          <w:rFonts w:asciiTheme="minorHAnsi" w:hAnsiTheme="minorHAnsi"/>
          <w:b/>
        </w:rPr>
      </w:pPr>
    </w:p>
    <w:p w:rsidR="00097B02" w:rsidRPr="00D11CD3" w:rsidRDefault="00097B02" w:rsidP="00097B02">
      <w:pPr>
        <w:spacing w:after="0"/>
        <w:jc w:val="both"/>
        <w:rPr>
          <w:rFonts w:asciiTheme="minorHAnsi" w:hAnsiTheme="minorHAnsi"/>
        </w:rPr>
      </w:pPr>
      <w:r w:rsidRPr="00D11CD3">
        <w:rPr>
          <w:rFonts w:asciiTheme="minorHAnsi" w:hAnsiTheme="minorHAnsi"/>
        </w:rPr>
        <w:t>Ponuda se zajedno s pripadajućom dokumentacijom izrađuje na hrvatskom jeziku i latiničnom pismu.</w:t>
      </w:r>
    </w:p>
    <w:p w:rsidR="00097B02" w:rsidRPr="00D11CD3" w:rsidRDefault="00097B02" w:rsidP="00097B02">
      <w:pPr>
        <w:spacing w:after="0"/>
        <w:jc w:val="both"/>
        <w:rPr>
          <w:rFonts w:asciiTheme="minorHAnsi" w:hAnsiTheme="minorHAnsi"/>
        </w:rPr>
      </w:pPr>
      <w:r w:rsidRPr="00D11CD3">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D11CD3" w:rsidRDefault="00097B02" w:rsidP="00097B02">
      <w:pPr>
        <w:spacing w:after="0"/>
        <w:jc w:val="both"/>
        <w:rPr>
          <w:rFonts w:asciiTheme="minorHAnsi" w:hAnsiTheme="minorHAnsi"/>
        </w:rPr>
      </w:pPr>
      <w:r w:rsidRPr="00D11CD3">
        <w:rPr>
          <w:rFonts w:asciiTheme="minorHAnsi" w:hAnsi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Pr>
          <w:rFonts w:asciiTheme="minorHAnsi" w:hAnsiTheme="minorHAnsi"/>
        </w:rPr>
        <w:t>„</w:t>
      </w:r>
      <w:r w:rsidRPr="00D11CD3">
        <w:rPr>
          <w:rFonts w:asciiTheme="minorHAnsi" w:hAnsiTheme="minorHAnsi"/>
        </w:rPr>
        <w:t>Narodne novine</w:t>
      </w:r>
      <w:r w:rsidR="00BA1BB5">
        <w:rPr>
          <w:rFonts w:asciiTheme="minorHAnsi" w:hAnsiTheme="minorHAnsi"/>
        </w:rPr>
        <w:t>“</w:t>
      </w:r>
      <w:r w:rsidRPr="00D11CD3">
        <w:rPr>
          <w:rFonts w:asciiTheme="minorHAnsi" w:hAnsiTheme="minorHAnsi"/>
        </w:rPr>
        <w:t>, broj 88/08 i 119/08).</w:t>
      </w:r>
    </w:p>
    <w:p w:rsidR="00097B02" w:rsidRPr="00D11CD3" w:rsidRDefault="00097B02" w:rsidP="0080338E">
      <w:pPr>
        <w:spacing w:after="0"/>
        <w:jc w:val="both"/>
        <w:rPr>
          <w:rFonts w:asciiTheme="minorHAnsi" w:hAnsiTheme="minorHAnsi"/>
        </w:rPr>
      </w:pPr>
      <w:r w:rsidRPr="00D11CD3">
        <w:rPr>
          <w:rFonts w:asciiTheme="minorHAnsi" w:hAnsiTheme="minorHAnsi"/>
        </w:rPr>
        <w:t>Ponuditeljima je dozvoljeno u ponudi koristiti pojedine izraze koji se smatraju internacionalizmima i usvojenicama.</w:t>
      </w:r>
    </w:p>
    <w:p w:rsidR="00097B02" w:rsidRPr="00D11CD3" w:rsidRDefault="00097B02" w:rsidP="00B40980">
      <w:pPr>
        <w:pStyle w:val="Naslov3"/>
      </w:pPr>
      <w:bookmarkStart w:id="93" w:name="_Toc514929321"/>
      <w:r w:rsidRPr="00D11CD3">
        <w:t>6.</w:t>
      </w:r>
      <w:r w:rsidR="00B40980" w:rsidRPr="00D11CD3">
        <w:t>9</w:t>
      </w:r>
      <w:r w:rsidRPr="00D11CD3">
        <w:t>.</w:t>
      </w:r>
      <w:r w:rsidR="007901F4">
        <w:t xml:space="preserve">  </w:t>
      </w:r>
      <w:r w:rsidRPr="00D11CD3">
        <w:t>Rok valjanosti ponude</w:t>
      </w:r>
      <w:bookmarkEnd w:id="93"/>
    </w:p>
    <w:p w:rsidR="00097B02" w:rsidRPr="00D11CD3" w:rsidRDefault="00097B02" w:rsidP="00097B02">
      <w:pPr>
        <w:spacing w:after="0"/>
        <w:jc w:val="both"/>
        <w:rPr>
          <w:rFonts w:asciiTheme="minorHAnsi" w:hAnsiTheme="minorHAnsi"/>
          <w:b/>
        </w:rPr>
      </w:pPr>
    </w:p>
    <w:p w:rsidR="00097B02" w:rsidRPr="00D11CD3" w:rsidRDefault="00097B02" w:rsidP="00097B02">
      <w:pPr>
        <w:spacing w:after="0"/>
        <w:jc w:val="both"/>
        <w:rPr>
          <w:rFonts w:asciiTheme="minorHAnsi" w:hAnsiTheme="minorHAnsi"/>
        </w:rPr>
      </w:pPr>
      <w:r w:rsidRPr="00D11CD3">
        <w:rPr>
          <w:rFonts w:asciiTheme="minorHAnsi" w:hAnsiTheme="minorHAnsi"/>
        </w:rPr>
        <w:t>Rok valjanosti ponude je najmanje 90 dana od dana isteka roka za dostavu ponuda.</w:t>
      </w:r>
    </w:p>
    <w:p w:rsidR="00097B02" w:rsidRPr="00D11CD3" w:rsidRDefault="00097B02" w:rsidP="00097B02">
      <w:pPr>
        <w:spacing w:after="0"/>
        <w:jc w:val="both"/>
        <w:rPr>
          <w:rFonts w:asciiTheme="minorHAnsi" w:hAnsiTheme="minorHAnsi"/>
        </w:rPr>
      </w:pPr>
      <w:r w:rsidRPr="00D11CD3">
        <w:rPr>
          <w:rFonts w:asciiTheme="minorHAnsi" w:hAnsiTheme="minorHAnsi"/>
        </w:rPr>
        <w:t>Ponuda obvezuje ponuditelja do isteka roka valjanosti ponude, a na zahtjev Naručitelja Ponuditelj može produžiti rok valjanosti svoje ponude.</w:t>
      </w:r>
    </w:p>
    <w:p w:rsidR="00097B02" w:rsidRPr="00D11CD3" w:rsidRDefault="00097B02" w:rsidP="00B40980">
      <w:pPr>
        <w:pStyle w:val="Naslov3"/>
      </w:pPr>
      <w:bookmarkStart w:id="94" w:name="_Toc514929322"/>
      <w:r w:rsidRPr="00D11CD3">
        <w:t>6.</w:t>
      </w:r>
      <w:r w:rsidR="00B40980" w:rsidRPr="00D11CD3">
        <w:t>10</w:t>
      </w:r>
      <w:r w:rsidRPr="00D11CD3">
        <w:t>.</w:t>
      </w:r>
      <w:r w:rsidR="00A505DC">
        <w:t xml:space="preserve">  </w:t>
      </w:r>
      <w:r w:rsidRPr="00D11CD3">
        <w:t>Navod da ponuda obvezuje</w:t>
      </w:r>
      <w:bookmarkEnd w:id="94"/>
    </w:p>
    <w:p w:rsidR="003B51E5" w:rsidRPr="00D11CD3" w:rsidRDefault="00097B02" w:rsidP="00097B02">
      <w:pPr>
        <w:spacing w:after="0"/>
        <w:jc w:val="both"/>
        <w:rPr>
          <w:rFonts w:asciiTheme="minorHAnsi" w:hAnsiTheme="minorHAnsi"/>
        </w:rPr>
      </w:pPr>
      <w:r w:rsidRPr="00D11CD3">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822549" w:rsidRPr="00D11CD3" w:rsidRDefault="00B40980" w:rsidP="00B40980">
      <w:pPr>
        <w:pStyle w:val="Naslov2"/>
      </w:pPr>
      <w:bookmarkStart w:id="95" w:name="_Toc514330413"/>
      <w:bookmarkStart w:id="96" w:name="_Toc514929323"/>
      <w:r w:rsidRPr="00D11CD3">
        <w:lastRenderedPageBreak/>
        <w:t xml:space="preserve">7.  </w:t>
      </w:r>
      <w:r w:rsidR="00447108" w:rsidRPr="00D11CD3">
        <w:t>OSTALE ODREDBE</w:t>
      </w:r>
      <w:bookmarkEnd w:id="95"/>
      <w:bookmarkEnd w:id="96"/>
    </w:p>
    <w:p w:rsidR="00B40980" w:rsidRPr="00D11CD3" w:rsidRDefault="00B40980" w:rsidP="008A42C4">
      <w:pPr>
        <w:spacing w:after="0" w:line="240" w:lineRule="auto"/>
      </w:pPr>
    </w:p>
    <w:p w:rsidR="00822549" w:rsidRPr="00D11CD3" w:rsidRDefault="00822549" w:rsidP="00B40980">
      <w:pPr>
        <w:pStyle w:val="Naslov3"/>
      </w:pPr>
      <w:bookmarkStart w:id="97" w:name="_Toc514929324"/>
      <w:r w:rsidRPr="00D11CD3">
        <w:t>7.1.</w:t>
      </w:r>
      <w:r w:rsidR="008A42C4">
        <w:t xml:space="preserve">  </w:t>
      </w:r>
      <w:r w:rsidRPr="00D11CD3">
        <w:t>Podaci o terminu obilaska lokacije ili neposrednog pregleda dokumenata koji potkrepljuju dokumentaciju o nabavi</w:t>
      </w:r>
      <w:bookmarkEnd w:id="97"/>
    </w:p>
    <w:p w:rsidR="00B40980" w:rsidRPr="00D11CD3" w:rsidRDefault="00B40980" w:rsidP="00EA72DB">
      <w:pPr>
        <w:spacing w:after="0" w:line="240" w:lineRule="auto"/>
      </w:pPr>
    </w:p>
    <w:p w:rsidR="00822549" w:rsidRPr="00D11CD3" w:rsidRDefault="00822549" w:rsidP="00EA72DB">
      <w:pPr>
        <w:spacing w:after="0" w:line="240" w:lineRule="auto"/>
        <w:jc w:val="both"/>
      </w:pPr>
      <w:r w:rsidRPr="00D11CD3">
        <w:t>Naručitelj će omogućiti, a ponuditelj može izvršiti pregled lokacije za izvođenje radova (gradilišta) i postojeće dokumentacije (projektno-tehnička i ostala dokumentacija) u uredu Naručitelja i to od dana početka javne nabave radnim danom od 09:00 do 12:00, uz prethodnu najavu isključivo putem elektroničke pošte na adresu: info@kalnik.hr. Ponuditelji koji smatraju da nema potrebe za obilaskom mjesta izvođenja radova i uvida u tehničku dokumentaciju, suglasni su da su upoznati sa svim činjenicama vezanim za formiranje cijene predmeta nabave.</w:t>
      </w:r>
    </w:p>
    <w:p w:rsidR="00EA72DB" w:rsidRPr="00D11CD3" w:rsidRDefault="00EA72DB" w:rsidP="008A42C4">
      <w:pPr>
        <w:spacing w:after="0" w:line="240" w:lineRule="auto"/>
        <w:jc w:val="both"/>
      </w:pPr>
    </w:p>
    <w:p w:rsidR="00202F74" w:rsidRDefault="00822549" w:rsidP="00B40980">
      <w:pPr>
        <w:pStyle w:val="Naslov3"/>
      </w:pPr>
      <w:bookmarkStart w:id="98" w:name="_Toc514929325"/>
      <w:r w:rsidRPr="00D11CD3">
        <w:t>7.2.</w:t>
      </w:r>
      <w:r w:rsidRPr="00D11CD3">
        <w:tab/>
        <w:t>Odredbe koje se odnose na zajednicu gospodarskih subjekta</w:t>
      </w:r>
      <w:bookmarkEnd w:id="98"/>
    </w:p>
    <w:p w:rsidR="008A42C4" w:rsidRPr="008A42C4" w:rsidRDefault="008A42C4" w:rsidP="008A42C4">
      <w:pPr>
        <w:spacing w:after="0" w:line="240" w:lineRule="auto"/>
      </w:pPr>
    </w:p>
    <w:p w:rsidR="006D0E0F" w:rsidRPr="00D11CD3" w:rsidRDefault="006D0E0F" w:rsidP="008A42C4">
      <w:pPr>
        <w:spacing w:after="0"/>
        <w:jc w:val="both"/>
        <w:rPr>
          <w:rFonts w:asciiTheme="minorHAnsi" w:hAnsiTheme="minorHAnsi" w:cs="Calibri"/>
        </w:rPr>
      </w:pPr>
      <w:r w:rsidRPr="00D11CD3">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D11CD3" w:rsidRDefault="006D0E0F" w:rsidP="008A42C4">
      <w:pPr>
        <w:spacing w:after="0"/>
        <w:jc w:val="both"/>
        <w:rPr>
          <w:rFonts w:asciiTheme="minorHAnsi" w:hAnsiTheme="minorHAnsi" w:cs="Calibri"/>
        </w:rPr>
      </w:pPr>
      <w:r w:rsidRPr="00D11CD3">
        <w:rPr>
          <w:rFonts w:asciiTheme="minorHAnsi" w:hAnsiTheme="minorHAnsi" w:cs="Calibri"/>
        </w:rPr>
        <w:t>Odgovornost gospodarskih subjekata iz zajednice gospodarskih subjekata je solidarna.</w:t>
      </w:r>
    </w:p>
    <w:p w:rsidR="006D0E0F" w:rsidRPr="00D11CD3" w:rsidRDefault="006D0E0F" w:rsidP="008A42C4">
      <w:pPr>
        <w:spacing w:after="0"/>
        <w:jc w:val="both"/>
        <w:rPr>
          <w:rFonts w:asciiTheme="minorHAnsi" w:hAnsiTheme="minorHAnsi" w:cs="Calibri"/>
        </w:rPr>
      </w:pPr>
      <w:r w:rsidRPr="00D11CD3">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dio koji će izvršavati svaki od članova zajednice gospodarskih subjekata,</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preuzimanje obveza i odgovornosti ukoliko jedan ili više članova zajednice gospodarskih subjekata ne mogu izvršiti ugovorne obveze,</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podatke o potpisniku /potpisnicima ugovora o javnoj nabavi,</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navod o članu zajednice gospodarskih subjekata koji će biti određen glavnim izvođačem</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navod da je odgovornost gospodarskih subjekata iz zajednice gospodarskih subjekata zajednička i</w:t>
      </w:r>
    </w:p>
    <w:p w:rsidR="006D0E0F" w:rsidRPr="00D11CD3" w:rsidRDefault="006D0E0F" w:rsidP="009B3829">
      <w:pPr>
        <w:pStyle w:val="Odlomakpopisa"/>
        <w:numPr>
          <w:ilvl w:val="0"/>
          <w:numId w:val="10"/>
        </w:numPr>
        <w:spacing w:after="0"/>
        <w:jc w:val="both"/>
        <w:rPr>
          <w:rFonts w:asciiTheme="minorHAnsi" w:hAnsiTheme="minorHAnsi" w:cs="Calibri"/>
          <w:lang w:val="hr-HR"/>
        </w:rPr>
      </w:pPr>
      <w:r w:rsidRPr="00D11CD3">
        <w:rPr>
          <w:rFonts w:asciiTheme="minorHAnsi" w:hAnsiTheme="minorHAnsi" w:cs="Calibri"/>
          <w:lang w:val="hr-HR"/>
        </w:rPr>
        <w:t>solidarna.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Pravni akt-sporazum mora biti potpisan od svih članova zajednice gospodarskih subjekata.</w:t>
      </w:r>
    </w:p>
    <w:p w:rsidR="006D0E0F" w:rsidRPr="00D11CD3" w:rsidRDefault="006D0E0F" w:rsidP="00EA72DB">
      <w:pPr>
        <w:spacing w:after="0" w:line="240" w:lineRule="auto"/>
        <w:jc w:val="both"/>
        <w:rPr>
          <w:rFonts w:asciiTheme="minorHAnsi" w:hAnsiTheme="minorHAnsi" w:cs="Calibri"/>
        </w:rPr>
      </w:pPr>
    </w:p>
    <w:p w:rsidR="006D0E0F" w:rsidRDefault="006D0E0F" w:rsidP="00B40980">
      <w:pPr>
        <w:pStyle w:val="Naslov3"/>
      </w:pPr>
      <w:bookmarkStart w:id="99" w:name="_Toc514929326"/>
      <w:r w:rsidRPr="00D11CD3">
        <w:t>7.3.    Odredbe koje se odnose na podugovaratelje</w:t>
      </w:r>
      <w:bookmarkEnd w:id="99"/>
    </w:p>
    <w:p w:rsidR="008A42C4" w:rsidRPr="008A42C4" w:rsidRDefault="008A42C4" w:rsidP="008A42C4">
      <w:pPr>
        <w:spacing w:after="120" w:line="240" w:lineRule="auto"/>
      </w:pP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Gospodarski subjekt koji namjerava dati dio ugovora o javnoj nabavi u podugovor obvezan je u ponudi:</w:t>
      </w:r>
    </w:p>
    <w:p w:rsidR="006D0E0F" w:rsidRPr="00D11CD3" w:rsidRDefault="006D0E0F" w:rsidP="009B3829">
      <w:pPr>
        <w:pStyle w:val="Odlomakpopisa"/>
        <w:numPr>
          <w:ilvl w:val="0"/>
          <w:numId w:val="11"/>
        </w:numPr>
        <w:spacing w:after="0"/>
        <w:jc w:val="both"/>
        <w:rPr>
          <w:rFonts w:asciiTheme="minorHAnsi" w:hAnsiTheme="minorHAnsi" w:cs="Calibri"/>
          <w:lang w:val="hr-HR"/>
        </w:rPr>
      </w:pPr>
      <w:r w:rsidRPr="00D11CD3">
        <w:rPr>
          <w:rFonts w:asciiTheme="minorHAnsi" w:hAnsiTheme="minorHAnsi" w:cs="Calibri"/>
          <w:lang w:val="hr-HR"/>
        </w:rPr>
        <w:t>navesti koji dio ugovora namjerava dati u podugovor (predmet ili količina, vrijednost ili postotni udio),</w:t>
      </w:r>
    </w:p>
    <w:p w:rsidR="006D0E0F" w:rsidRPr="00D11CD3" w:rsidRDefault="006D0E0F" w:rsidP="009B3829">
      <w:pPr>
        <w:pStyle w:val="Odlomakpopisa"/>
        <w:numPr>
          <w:ilvl w:val="0"/>
          <w:numId w:val="11"/>
        </w:numPr>
        <w:spacing w:after="0"/>
        <w:jc w:val="both"/>
        <w:rPr>
          <w:rFonts w:asciiTheme="minorHAnsi" w:hAnsiTheme="minorHAnsi" w:cs="Calibri"/>
          <w:lang w:val="hr-HR"/>
        </w:rPr>
      </w:pPr>
      <w:r w:rsidRPr="00D11CD3">
        <w:rPr>
          <w:rFonts w:asciiTheme="minorHAnsi" w:hAnsiTheme="minorHAnsi" w:cs="Calibri"/>
          <w:lang w:val="hr-HR"/>
        </w:rPr>
        <w:t>navesti podatke o podugovarateljima (naziv ili tvrtka, sjedište, OIB ili nacionalni identifikacijski broj, broj računa, zakonski zastupnici podugovratelja),</w:t>
      </w:r>
    </w:p>
    <w:p w:rsidR="006D0E0F" w:rsidRPr="00D11CD3" w:rsidRDefault="006D0E0F" w:rsidP="009B3829">
      <w:pPr>
        <w:pStyle w:val="Odlomakpopisa"/>
        <w:numPr>
          <w:ilvl w:val="0"/>
          <w:numId w:val="11"/>
        </w:numPr>
        <w:spacing w:after="0"/>
        <w:jc w:val="both"/>
        <w:rPr>
          <w:rFonts w:asciiTheme="minorHAnsi" w:hAnsiTheme="minorHAnsi" w:cs="Calibri"/>
          <w:lang w:val="hr-HR"/>
        </w:rPr>
      </w:pPr>
      <w:r w:rsidRPr="00D11CD3">
        <w:rPr>
          <w:rFonts w:asciiTheme="minorHAnsi" w:hAnsiTheme="minorHAnsi" w:cs="Calibri"/>
          <w:lang w:val="hr-HR"/>
        </w:rPr>
        <w:t>dostaviti ESPD za podugovaratelja.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Navedeni podaci o podugovoratelju/ima će biti obvezni sastojci ugovora o javnoj nabavi.</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Sudjelovanje podugovaratelja ne utječe na odgovornost ugovaratelja za izvršenje ugovora o javnoj nabavi.</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lastRenderedPageBreak/>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Ugovaratelj može tijekom izvršenja ugovora o javnoj nabavi od Naručitelja zahtijevati:</w:t>
      </w:r>
    </w:p>
    <w:p w:rsidR="006D0E0F" w:rsidRPr="00D11CD3" w:rsidRDefault="006D0E0F" w:rsidP="009B3829">
      <w:pPr>
        <w:pStyle w:val="Odlomakpopisa"/>
        <w:numPr>
          <w:ilvl w:val="0"/>
          <w:numId w:val="12"/>
        </w:numPr>
        <w:spacing w:after="0"/>
        <w:jc w:val="both"/>
        <w:rPr>
          <w:rFonts w:asciiTheme="minorHAnsi" w:hAnsiTheme="minorHAnsi" w:cs="Calibri"/>
          <w:lang w:val="hr-HR"/>
        </w:rPr>
      </w:pPr>
      <w:r w:rsidRPr="00D11CD3">
        <w:rPr>
          <w:rFonts w:asciiTheme="minorHAnsi" w:hAnsiTheme="minorHAnsi" w:cs="Calibri"/>
          <w:lang w:val="hr-HR"/>
        </w:rPr>
        <w:t>promjenu podugovaratelja za onaj dio ugovora o javnoj nabavi koji je prethodno dao u podugovor,</w:t>
      </w:r>
    </w:p>
    <w:p w:rsidR="006D0E0F" w:rsidRPr="00D11CD3" w:rsidRDefault="006D0E0F" w:rsidP="009B3829">
      <w:pPr>
        <w:pStyle w:val="Odlomakpopisa"/>
        <w:numPr>
          <w:ilvl w:val="0"/>
          <w:numId w:val="12"/>
        </w:numPr>
        <w:spacing w:after="0"/>
        <w:jc w:val="both"/>
        <w:rPr>
          <w:rFonts w:asciiTheme="minorHAnsi" w:hAnsiTheme="minorHAnsi" w:cs="Calibri"/>
          <w:lang w:val="hr-HR"/>
        </w:rPr>
      </w:pPr>
      <w:r w:rsidRPr="00D11CD3">
        <w:rPr>
          <w:rFonts w:asciiTheme="minorHAnsi" w:hAnsiTheme="minorHAnsi" w:cs="Calibri"/>
          <w:lang w:val="hr-HR"/>
        </w:rPr>
        <w:t>uvođenje jednog ili više novih podugovaratelja čiji ukupni udio ne smije prijeći 30% vrijednosti ugovora o javnoj nabavi bez poreza na dodanu vrijednost, neovisno o tome je li prethodno dao dio ugovora o javnoj nabavi u podugovor ili ne,</w:t>
      </w:r>
    </w:p>
    <w:p w:rsidR="006D0E0F" w:rsidRPr="00D11CD3" w:rsidRDefault="006D0E0F" w:rsidP="009B3829">
      <w:pPr>
        <w:pStyle w:val="Odlomakpopisa"/>
        <w:numPr>
          <w:ilvl w:val="0"/>
          <w:numId w:val="12"/>
        </w:numPr>
        <w:spacing w:after="0"/>
        <w:jc w:val="both"/>
        <w:rPr>
          <w:rFonts w:asciiTheme="minorHAnsi" w:hAnsiTheme="minorHAnsi" w:cs="Calibri"/>
          <w:lang w:val="hr-HR"/>
        </w:rPr>
      </w:pPr>
      <w:r w:rsidRPr="00D11CD3">
        <w:rPr>
          <w:rFonts w:asciiTheme="minorHAnsi" w:hAnsiTheme="minorHAnsi" w:cs="Calibri"/>
          <w:lang w:val="hr-HR"/>
        </w:rPr>
        <w:t>preuzimanje izvršenja dijela ugovora o javnoj nabavi koji je prethodno dao u podugovor.</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Uz zahtjev, ugovaratelj Naručitelju dostavlja podatke i dokumente iz prvog stavka ovog poglavlja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Dokumentacije o nabavi za novog podugovaratelja.</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Naručitelj ne smije odobriti zahtjev ugovaratelja:</w:t>
      </w:r>
    </w:p>
    <w:p w:rsidR="006D0E0F" w:rsidRPr="00D11CD3" w:rsidRDefault="006D0E0F"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6D0E0F" w:rsidRPr="00D11CD3" w:rsidRDefault="006D0E0F"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6D0E0F" w:rsidRPr="00D11CD3" w:rsidRDefault="006D0E0F" w:rsidP="006D0E0F">
      <w:pPr>
        <w:spacing w:after="0"/>
        <w:jc w:val="both"/>
        <w:rPr>
          <w:rFonts w:asciiTheme="minorHAnsi" w:hAnsiTheme="minorHAnsi" w:cs="Calibri"/>
        </w:rPr>
      </w:pPr>
      <w:r w:rsidRPr="00D11CD3">
        <w:rPr>
          <w:rFonts w:asciiTheme="minorHAnsi" w:hAnsiTheme="minorHAnsi" w:cs="Calibri"/>
        </w:rPr>
        <w:t>Ako Naručitelj utvrdi da postoji osnova za isključenje podugovaratelja, zatražiti će od gospodarskog subjekta zamjenu tog podugovaratelja u primjernom roku, ne kraćem od 5 dana.</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0" w:name="_Toc514929327"/>
      <w:r w:rsidRPr="00D11CD3">
        <w:t>7.4.</w:t>
      </w:r>
      <w:r w:rsidRPr="00D11CD3">
        <w:tab/>
        <w:t>Vrsta, sredstvo i uvjeti jamstva</w:t>
      </w:r>
      <w:bookmarkEnd w:id="100"/>
    </w:p>
    <w:p w:rsidR="00254409" w:rsidRPr="00D11CD3" w:rsidRDefault="00254409" w:rsidP="00254409">
      <w:pPr>
        <w:spacing w:after="0"/>
        <w:jc w:val="both"/>
        <w:rPr>
          <w:rFonts w:asciiTheme="minorHAnsi" w:hAnsiTheme="minorHAnsi" w:cs="Calibri"/>
          <w:b/>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7.4.1.</w:t>
      </w:r>
      <w:r w:rsidRPr="00D11CD3">
        <w:rPr>
          <w:rFonts w:asciiTheme="minorHAnsi" w:hAnsiTheme="minorHAnsi" w:cs="Calibri"/>
          <w:b/>
        </w:rPr>
        <w:tab/>
        <w:t>Jamstvo za ozbiljnost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Ponuditelj je obvezan uz ponudu dostaviti jamstvo za ozbiljnost ponude u obliku bankarske garancije. U bankarskoj garanciji mora biti navedeno sljedeće:</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Da je korisnik garancije OPĆINA KALNIK,</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Da se garant obvezuje bezuvjetno, neopozivo i na prvi pisani poziv korisnika garancije, bez prigovora isplatiti iznos od </w:t>
      </w:r>
      <w:r w:rsidR="002B21C5">
        <w:rPr>
          <w:rFonts w:asciiTheme="minorHAnsi" w:hAnsiTheme="minorHAnsi" w:cs="Calibri"/>
          <w:lang w:val="hr-HR"/>
        </w:rPr>
        <w:t>120</w:t>
      </w:r>
      <w:r w:rsidRPr="00D11CD3">
        <w:rPr>
          <w:rFonts w:asciiTheme="minorHAnsi" w:hAnsiTheme="minorHAnsi" w:cs="Calibri"/>
          <w:lang w:val="hr-HR"/>
        </w:rPr>
        <w:t>.000,00 kn [ili u stranoj valuti u kunskoj protuvrijednosti u navedenom iznosu prema srednjem tečaju Hrvatske narodne banke na dan početka postupka javne nabave] u slučaju:</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odustajanja ponuditelja od svoje ponude u roku njezine valjanosti,</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nedostavljanja ažuriranih popratnih dokumenata sukladno članku 263. Zakona o javnoj nabavi,</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neprihvaćanja ispravka računske greške,</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odbijanja potpisivanja ugovora o javnoj nabavi, ili</w:t>
      </w:r>
    </w:p>
    <w:p w:rsidR="00254409" w:rsidRPr="00D11CD3" w:rsidRDefault="00254409" w:rsidP="002B21C5">
      <w:pPr>
        <w:pStyle w:val="Odlomakpopisa"/>
        <w:numPr>
          <w:ilvl w:val="1"/>
          <w:numId w:val="13"/>
        </w:numPr>
        <w:spacing w:after="0"/>
        <w:ind w:left="1560"/>
        <w:jc w:val="both"/>
        <w:rPr>
          <w:rFonts w:asciiTheme="minorHAnsi" w:hAnsiTheme="minorHAnsi" w:cs="Calibri"/>
          <w:lang w:val="hr-HR"/>
        </w:rPr>
      </w:pPr>
      <w:r w:rsidRPr="00D11CD3">
        <w:rPr>
          <w:rFonts w:asciiTheme="minorHAnsi" w:hAnsiTheme="minorHAnsi" w:cs="Calibri"/>
          <w:lang w:val="hr-HR"/>
        </w:rPr>
        <w:t>nedostavljanja jamstva za uredno ispunjenje ugovora o javnoj nabavi.</w:t>
      </w:r>
    </w:p>
    <w:p w:rsidR="00254409" w:rsidRPr="00D11CD3" w:rsidRDefault="00254409" w:rsidP="00254409">
      <w:pPr>
        <w:pStyle w:val="Odlomakpopisa"/>
        <w:spacing w:after="0"/>
        <w:ind w:left="0"/>
        <w:jc w:val="both"/>
        <w:rPr>
          <w:rFonts w:asciiTheme="minorHAnsi" w:hAnsiTheme="minorHAnsi" w:cs="Calibri"/>
          <w:lang w:val="hr-HR"/>
        </w:rPr>
      </w:pPr>
      <w:r w:rsidRPr="00D11CD3">
        <w:rPr>
          <w:rFonts w:asciiTheme="minorHAnsi" w:hAnsiTheme="minorHAnsi" w:cs="Calibri"/>
          <w:lang w:val="hr-HR"/>
        </w:rPr>
        <w:t xml:space="preserve"> Rok valjanosti bankarske garancije mora biti najmanje do isteka roka valjanosti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Jamstvo za ozbiljnost ponude dostavlja se u izvorniku, odvojeno od elektroničke ponude, u papirnatom obliku, u skladu s točkom 6.2. ove Dokumentacije o nabavi: Način dostave (elektroničkim sredstvima komunikacije te sredstvima komunikacije koja nisu elektronička).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Jamstvo ne smije biti ni na koji način oštećeno (bušenjem, klamanjem i sl.), a što se ne odnosi na uvezivanje od strane javnog bilježnika ili ovlaštenog sudskog tumača.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w:t>
      </w:r>
    </w:p>
    <w:p w:rsidR="00254409" w:rsidRDefault="00254409" w:rsidP="00254409">
      <w:pPr>
        <w:spacing w:after="0"/>
        <w:jc w:val="both"/>
        <w:rPr>
          <w:rFonts w:asciiTheme="minorHAnsi" w:hAnsiTheme="minorHAnsi" w:cs="Calibri"/>
        </w:rPr>
      </w:pPr>
      <w:r w:rsidRPr="00D11CD3">
        <w:rPr>
          <w:rFonts w:asciiTheme="minorHAnsi" w:hAnsiTheme="minorHAnsi" w:cs="Calibri"/>
        </w:rPr>
        <w:t>Naručitelj je obvezan vratiti ponuditeljima jamstvo za ozbiljnost ponude u roku od deset dana od dana potpisivanja ugovora o javnoj nabavi, odnosno dostave jamstva za uredno ispunjenje ugovora o javnoj nabavi, a presliku jamstva obvezan je pohraniti.</w:t>
      </w:r>
    </w:p>
    <w:p w:rsidR="002B21C5" w:rsidRPr="00D11CD3" w:rsidRDefault="002B21C5" w:rsidP="00254409">
      <w:pPr>
        <w:spacing w:after="0"/>
        <w:jc w:val="both"/>
        <w:rPr>
          <w:rFonts w:asciiTheme="minorHAnsi" w:hAnsiTheme="minorHAnsi" w:cs="Calibri"/>
        </w:rPr>
      </w:pPr>
    </w:p>
    <w:p w:rsidR="00254409" w:rsidRDefault="00254409" w:rsidP="00254409">
      <w:pPr>
        <w:spacing w:after="0"/>
        <w:jc w:val="both"/>
        <w:rPr>
          <w:rFonts w:asciiTheme="minorHAnsi" w:hAnsiTheme="minorHAnsi" w:cs="Calibri"/>
        </w:rPr>
      </w:pPr>
      <w:r w:rsidRPr="00D11CD3">
        <w:rPr>
          <w:rFonts w:asciiTheme="minorHAnsi" w:hAnsiTheme="minorHAnsi" w:cs="Calibri"/>
        </w:rPr>
        <w:t>Umjesto dostavljanja jamstva za ozbiljnost ponude ponuditelj ima mogućnost dati novčani polog u traženom iznosu visine jamstva i to na žiro‐račun Naručitelja, IBAN: HR0623600001856000008. Pod svrhom plaćanja potrebno je navesti da se radi o jamstvu za ozbiljnost ponude i navesti evidencijski broj nabave. Prilikom plaćanja potrebno je navesti sljedeći model i poziv na broj: model:HR68, poziv na broj: 7</w:t>
      </w:r>
      <w:r w:rsidR="009F6E6D" w:rsidRPr="00D11CD3">
        <w:rPr>
          <w:rFonts w:asciiTheme="minorHAnsi" w:hAnsiTheme="minorHAnsi" w:cs="Calibri"/>
        </w:rPr>
        <w:t>706</w:t>
      </w:r>
      <w:r w:rsidRPr="00D11CD3">
        <w:rPr>
          <w:rFonts w:asciiTheme="minorHAnsi" w:hAnsiTheme="minorHAnsi" w:cs="Calibri"/>
        </w:rPr>
        <w:t>-OIB/nacionalni identifikacijski broj uplatitelja. Polog mora biti evidentiran na računu Naručitelja u trenutku isteka roka za dostavu ponuda.</w:t>
      </w:r>
    </w:p>
    <w:p w:rsidR="002B21C5" w:rsidRPr="00D11CD3" w:rsidRDefault="002B21C5"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Dopušteno je da Zajednica ponuditelja uz ponudu priloži bankovno jamstvo za ozbiljnost ponude koje se sastoji od više bankovnih jamstava za ozbiljnost ponude, koje daju članovi Zajednice ponuditelja, a koje u ukupnom zbroju predstavljaju traženu visinu jamstva.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zajednice ponuditelja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 Naručitelj može predmetno jamstvo naplatiti neovisno o tome koji je član zajednice ponuditelja dao jamstvo i neovisno o odnosu na kojeg se člana zajednice ponuditelja ostvare osigurani slučajevi navedeni u jamstvu.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7.4.2.</w:t>
      </w:r>
      <w:r w:rsidRPr="00D11CD3">
        <w:rPr>
          <w:rFonts w:asciiTheme="minorHAnsi" w:hAnsiTheme="minorHAnsi" w:cs="Calibri"/>
          <w:b/>
        </w:rPr>
        <w:tab/>
        <w:t>Jamstvo za uredno ispunjenje ugovora</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će Naručitelju dostaviti sredstvo osiguranja za ispunjenje ugovora u obliku bankarske garancije u visini od 10% (deset posto) od ukupne vrijednosti ugovora bez PDV-a sukladno uvjetima ove Dokumentacije o nabavi u roku od 8 (osam) dana od dana primitka potpisanog Ugovora od strane Naručitelja.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Dopušteno je da Zajednica ponuditelja dostavi bankovno jamstvo za uredno ispunjenje ugovora koje se sastoji od više bankovnih jamstava za uredno ispunjenje ugovora, koje daju članovi Zajednice ponuditelja, a koje u ukupnom zbroju predstavljaju traženu visinu jamstva.</w:t>
      </w:r>
    </w:p>
    <w:p w:rsidR="00EA72DB" w:rsidRPr="00D11CD3" w:rsidRDefault="00254409" w:rsidP="00254409">
      <w:pPr>
        <w:spacing w:after="0"/>
        <w:jc w:val="both"/>
        <w:rPr>
          <w:rFonts w:asciiTheme="minorHAnsi" w:hAnsiTheme="minorHAnsi" w:cs="Calibri"/>
        </w:rPr>
      </w:pPr>
      <w:r w:rsidRPr="00D11CD3">
        <w:rPr>
          <w:rFonts w:asciiTheme="minorHAnsi" w:hAnsiTheme="minorHAnsi" w:cs="Calibri"/>
        </w:rPr>
        <w:t>U slučaju zajednice ponuditelja jamstvo za uredno ispunjenje ugovora treba sadržavati jasan i nedvosmislen navod o tome tko je nalogodavatelj, tj. u jamstvu za uredno ispunjenje ugovora se trebaju nalaziti podaci o svim članovima zajednice ponuditelja bez obzira na to koji od članova zajednice dostavlja jamstvo. Naručitelj može predmetno jamstvo naplatiti neovisno o tome koji je član zajednice ponuditelja dao jamstvo i neovisno o odnosu na kojeg se člana zajednice ponuditelja ostvare osigurani slučajevi navedeni u jamstvu.</w:t>
      </w:r>
    </w:p>
    <w:p w:rsidR="00EA72DB" w:rsidRPr="00D11CD3" w:rsidRDefault="00EA72DB"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7.4.3.</w:t>
      </w:r>
      <w:r w:rsidRPr="00D11CD3">
        <w:rPr>
          <w:rFonts w:asciiTheme="minorHAnsi" w:hAnsiTheme="minorHAnsi" w:cs="Calibri"/>
          <w:b/>
        </w:rPr>
        <w:tab/>
        <w:t>Jamstvo za otklanjanje nedostataka u jamstvenom roku</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će Naručitelju dostaviti sredstvo osiguranja za otklanjanje nedostataka u jamstvenom roku (čije trajanje je jednako onome u ponudi (3/4/5/6 ili više godina, a najmanje 2 godine u obliku bankarske garancije u visini od 10% (pet posto) ugovorne cijene bez PDV-a sukladno uvjetima ove Dokumentacije o nabavi u roku od 7 dana od dana primitka Potvrde o preuzimanju izvedenih radova.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Dopušteno je da Zajednica izvođača dostavi bankovno jamstvo za otklanjanje nedostataka u jamstvenom roku koje se sastoji od više bankovnih jamstava za otklanjanje nedostataka u jamstvenom roku, koje daju članovi Zajednice izvođača, a koje u ukupnom zbroju predstavljaju traženu visinu jamstva.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zajednice ponuditelja jamstvo za otklanjanje nedostataka u jamstvenom roku treba sadržavati jasan i nedvosmislen navod o tome tko je nalogodavatelj, tj. u jamstvu za otklanjanje nedostataka u jamstvenom roku se trebaju nalaziti podaci o svim članovima zajednice izvođača bez obzira na to koji od članova zajednice izvođača dostavlja jamstvo. Naručitelj može predmetno jamstvo naplatiti neovisno o tome koji je član zajednice ponuditelja dao jamstvo i neovisno o odnosu na kojeg se člana zajednice ponuditelja ostvare osigurani slučajevi navedeni u jamstvu.</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1" w:name="_Toc514929328"/>
      <w:r w:rsidRPr="00D11CD3">
        <w:t>7.5.</w:t>
      </w:r>
      <w:r w:rsidRPr="00D11CD3">
        <w:tab/>
        <w:t>Datum, vrijeme i mjesto javnog otvaranja ponuda</w:t>
      </w:r>
      <w:bookmarkEnd w:id="101"/>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Javno otvaranje ponuda održat će se </w:t>
      </w:r>
      <w:r w:rsidRPr="002B21C5">
        <w:rPr>
          <w:rFonts w:asciiTheme="minorHAnsi" w:hAnsiTheme="minorHAnsi" w:cs="Calibri"/>
          <w:color w:val="FF0000"/>
        </w:rPr>
        <w:t>DATUM</w:t>
      </w:r>
      <w:r w:rsidRPr="00D11CD3">
        <w:rPr>
          <w:rFonts w:asciiTheme="minorHAnsi" w:hAnsiTheme="minorHAnsi" w:cs="Calibri"/>
        </w:rPr>
        <w:t xml:space="preserve"> u </w:t>
      </w:r>
      <w:r w:rsidR="002B21C5">
        <w:rPr>
          <w:rFonts w:asciiTheme="minorHAnsi" w:hAnsiTheme="minorHAnsi" w:cs="Calibri"/>
          <w:color w:val="FF0000"/>
        </w:rPr>
        <w:t>____</w:t>
      </w:r>
      <w:r w:rsidRPr="002B21C5">
        <w:rPr>
          <w:rFonts w:asciiTheme="minorHAnsi" w:hAnsiTheme="minorHAnsi" w:cs="Calibri"/>
          <w:color w:val="FF0000"/>
        </w:rPr>
        <w:t>:00 sati</w:t>
      </w:r>
      <w:r w:rsidRPr="00D11CD3">
        <w:rPr>
          <w:rFonts w:asciiTheme="minorHAnsi" w:hAnsiTheme="minorHAnsi" w:cs="Calibri"/>
        </w:rPr>
        <w:t>, u prostorijama Naručitelja, na adresi: Općina</w:t>
      </w:r>
      <w:r w:rsidR="002B21C5">
        <w:rPr>
          <w:rFonts w:asciiTheme="minorHAnsi" w:hAnsiTheme="minorHAnsi" w:cs="Calibri"/>
        </w:rPr>
        <w:t xml:space="preserve"> </w:t>
      </w:r>
      <w:r w:rsidRPr="00D11CD3">
        <w:rPr>
          <w:rFonts w:asciiTheme="minorHAnsi" w:hAnsiTheme="minorHAnsi" w:cs="Calibri"/>
        </w:rPr>
        <w:t>Kalnik, Trg Stjepana Radića 5, Kalnik.</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Javnom otvaranju ponuda smiju prisustvovati ovlašteni predstavnici Ponuditelja i druge osobe.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Sukladno članku 282. stavak 8. Z</w:t>
      </w:r>
      <w:r w:rsidR="002B21C5">
        <w:rPr>
          <w:rFonts w:asciiTheme="minorHAnsi" w:hAnsiTheme="minorHAnsi" w:cs="Calibri"/>
        </w:rPr>
        <w:t>JN 2016</w:t>
      </w:r>
      <w:r w:rsidRPr="00D11CD3">
        <w:rPr>
          <w:rFonts w:asciiTheme="minorHAnsi" w:hAnsiTheme="minorHAnsi" w:cs="Calibri"/>
        </w:rPr>
        <w:t>, pravo aktivnog sudjelovanja na javnom otvaranju ponuda imaju samo članovi stručnog povjerenstva za javnu nabavu i ovlašteni predstavnici Ponuditelja.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Zapisnik o otvaranju ponuda Naručitelj će odmah uručiti svim ovlaštenim predstavnicima Ponuditelja nazočnima na javnom otvaranju te se javno objavljuje preko EOJN-a.</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2" w:name="_Toc514929329"/>
      <w:r w:rsidRPr="00D11CD3">
        <w:t>7.6.</w:t>
      </w:r>
      <w:r w:rsidRPr="00D11CD3">
        <w:tab/>
        <w:t>Dokumenti koji će se nakon završetka postupka javne nabave vratiti ponuditeljima</w:t>
      </w:r>
      <w:bookmarkEnd w:id="102"/>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Sve elektronički dostavljene ponude EOJN</w:t>
      </w:r>
      <w:r w:rsidR="002B21C5">
        <w:rPr>
          <w:rFonts w:asciiTheme="minorHAnsi" w:hAnsiTheme="minorHAnsi" w:cs="Calibri"/>
        </w:rPr>
        <w:t xml:space="preserve"> </w:t>
      </w:r>
      <w:r w:rsidRPr="00D11CD3">
        <w:rPr>
          <w:rFonts w:asciiTheme="minorHAnsi" w:hAnsiTheme="minorHAnsi" w:cs="Calibri"/>
        </w:rPr>
        <w:t>RH će pohraniti na način koji omogućava očuvanje integriteta</w:t>
      </w:r>
      <w:r w:rsidR="00457C40" w:rsidRPr="00D11CD3">
        <w:rPr>
          <w:rFonts w:asciiTheme="minorHAnsi" w:hAnsiTheme="minorHAnsi" w:cs="Calibri"/>
        </w:rPr>
        <w:t xml:space="preserve"> </w:t>
      </w:r>
      <w:r w:rsidRPr="00D11CD3">
        <w:rPr>
          <w:rFonts w:asciiTheme="minorHAnsi" w:hAnsiTheme="minorHAnsi" w:cs="Calibri"/>
        </w:rPr>
        <w:t>podataka.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106BB" w:rsidRPr="00D11CD3" w:rsidRDefault="00E106BB" w:rsidP="00EA72DB">
      <w:pPr>
        <w:spacing w:after="0" w:line="240" w:lineRule="auto"/>
        <w:jc w:val="both"/>
        <w:rPr>
          <w:rFonts w:asciiTheme="minorHAnsi" w:hAnsiTheme="minorHAnsi" w:cs="Calibri"/>
        </w:rPr>
      </w:pPr>
    </w:p>
    <w:p w:rsidR="00254409" w:rsidRPr="00D11CD3" w:rsidRDefault="00254409" w:rsidP="00EA72DB">
      <w:pPr>
        <w:pStyle w:val="Naslov3"/>
        <w:spacing w:line="240" w:lineRule="auto"/>
      </w:pPr>
      <w:bookmarkStart w:id="103" w:name="_Toc514929330"/>
      <w:r w:rsidRPr="00D11CD3">
        <w:t>7.7.</w:t>
      </w:r>
      <w:r w:rsidRPr="00D11CD3">
        <w:tab/>
        <w:t>Posebni uvjeti za izvršenje ugovora</w:t>
      </w:r>
      <w:bookmarkEnd w:id="103"/>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Ugovor o javnoj nabavi radova mora se izvršavati sukladno zahtjevima i uvjetima utvrđenim tehničkim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specifikacijama i ostalim uvjetima i zahtjevima iz ove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 izvođenje svih radove treba primjenjivati važeće tehničke propise, građevinske norme, a upotrijebljeni materijal koji ponuditelj dobavlja i ugrađuje mora odgovarati pozitivnim hrvatskim normama prema troškovniku radova koji je sastavni dio ove dokumentacije.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Odabrani ponuditelj dužan je u ispunjavanju obveze iz svoje profesionalne djelatnosti postupati s</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povećanom pažnjom, prema pravilima struke i običajima (pažnja dobrog stručnjaka).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Ugovaratelj je dužan najkasnije u roku od 21 dana računajući od dana uvođenja u posao dostaviti Naručitelju od nadzornog inženjera ovjereni, Vremenski plan i financijski plan izvođenja radova (planirani mjesečni tijek trošenja predviđenih sredstava).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neispunjavanja dinamike izvođenja radova u ugovorenom roku ili nekvalitetnog izvršenja ugovorenih obaveza Naručitelj imaju pravo raskida Ugovora te može radove ustupiti drugom ugovaratelju, ima pravo naplate ugovorne kazne od 2 ‰ (dva promila) dnevno od ugovorene vrijednosti radova za svaki dan prekoračenja ugovorenog roka, najviše do 10 % (deset posto) ukupnog ugovorenog iznosa i ima pravo naknade prouzročene štete.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 sva pitanja koja se tiču ponuda, uvjeta, načina i postupka nabave, a nisu regulirana ovom dokumentacijom o nabavi primjenjivati će se odredbe ZJN 2016., Pravilnika te drugi relevantni zakon</w:t>
      </w:r>
      <w:r w:rsidR="00597A15">
        <w:rPr>
          <w:rFonts w:asciiTheme="minorHAnsi" w:hAnsiTheme="minorHAnsi" w:cs="Calibri"/>
        </w:rPr>
        <w:t>ski</w:t>
      </w:r>
      <w:r w:rsidRPr="00D11CD3">
        <w:rPr>
          <w:rFonts w:asciiTheme="minorHAnsi" w:hAnsiTheme="minorHAnsi" w:cs="Calibri"/>
        </w:rPr>
        <w:t>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4" w:name="_Toc514929331"/>
      <w:r w:rsidRPr="00D11CD3">
        <w:lastRenderedPageBreak/>
        <w:t>7.8.</w:t>
      </w:r>
      <w:r w:rsidRPr="00D11CD3">
        <w:tab/>
        <w:t>Navod o primjeni trgovačkih običaja (uzanci)</w:t>
      </w:r>
      <w:bookmarkEnd w:id="104"/>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Posebne uzance o građenju neće se primjenjivati, to jest Posebne uzance o građenju isključene su u cijelosti.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B40980">
      <w:pPr>
        <w:pStyle w:val="Naslov3"/>
      </w:pPr>
      <w:bookmarkStart w:id="105" w:name="_Toc514929332"/>
      <w:r w:rsidRPr="00D11CD3">
        <w:t>7.9.</w:t>
      </w:r>
      <w:r w:rsidRPr="00D11CD3">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105"/>
    </w:p>
    <w:p w:rsidR="00EA72DB" w:rsidRPr="00D11CD3" w:rsidRDefault="00EA72DB" w:rsidP="00EA72DB">
      <w:pPr>
        <w:spacing w:after="0" w:line="240" w:lineRule="auto"/>
      </w:pP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Ministarstvo financija, Porezna uprava, Područni ured Koprivnica, Ispostava </w:t>
      </w:r>
      <w:r w:rsidR="00457C40" w:rsidRPr="00D11CD3">
        <w:rPr>
          <w:rFonts w:asciiTheme="minorHAnsi" w:hAnsiTheme="minorHAnsi" w:cs="Calibri"/>
          <w:lang w:val="hr-HR"/>
        </w:rPr>
        <w:t>Križevci</w:t>
      </w:r>
      <w:r w:rsidRPr="00D11CD3">
        <w:rPr>
          <w:rFonts w:asciiTheme="minorHAnsi" w:hAnsiTheme="minorHAnsi" w:cs="Calibri"/>
          <w:lang w:val="hr-HR"/>
        </w:rPr>
        <w:t xml:space="preserve">, </w:t>
      </w:r>
      <w:r w:rsidR="00BF1497" w:rsidRPr="00D11CD3">
        <w:rPr>
          <w:rFonts w:asciiTheme="minorHAnsi" w:hAnsiTheme="minorHAnsi" w:cs="Calibri"/>
          <w:lang w:val="hr-HR"/>
        </w:rPr>
        <w:t>I.Z. Dijankovečkog 8</w:t>
      </w:r>
      <w:r w:rsidRPr="00D11CD3">
        <w:rPr>
          <w:rFonts w:asciiTheme="minorHAnsi" w:hAnsiTheme="minorHAnsi" w:cs="Calibri"/>
          <w:lang w:val="hr-HR"/>
        </w:rPr>
        <w:t>, 48</w:t>
      </w:r>
      <w:r w:rsidR="00BF1497" w:rsidRPr="00D11CD3">
        <w:rPr>
          <w:rFonts w:asciiTheme="minorHAnsi" w:hAnsiTheme="minorHAnsi" w:cs="Calibri"/>
          <w:lang w:val="hr-HR"/>
        </w:rPr>
        <w:t>260</w:t>
      </w:r>
      <w:r w:rsidRPr="00D11CD3">
        <w:rPr>
          <w:rFonts w:asciiTheme="minorHAnsi" w:hAnsiTheme="minorHAnsi" w:cs="Calibri"/>
          <w:lang w:val="hr-HR"/>
        </w:rPr>
        <w:t xml:space="preserve"> </w:t>
      </w:r>
      <w:r w:rsidR="00BF1497" w:rsidRPr="00D11CD3">
        <w:rPr>
          <w:rFonts w:asciiTheme="minorHAnsi" w:hAnsiTheme="minorHAnsi" w:cs="Calibri"/>
          <w:lang w:val="hr-HR"/>
        </w:rPr>
        <w:t>Križevci</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Hrvatski zavod za mirovinsko osiguranje, Područni ured u Koprivnici, </w:t>
      </w:r>
      <w:r w:rsidR="00BF1497" w:rsidRPr="00D11CD3">
        <w:rPr>
          <w:rFonts w:asciiTheme="minorHAnsi" w:hAnsiTheme="minorHAnsi" w:cs="Calibri"/>
          <w:lang w:val="hr-HR"/>
        </w:rPr>
        <w:t>Ispostava u Križevcima, Ulica Petra Zrinskog 8a, 48260 Križevci</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 xml:space="preserve">Koprivničko-križevačka županija, Upravni odjel za prostorno uređenje, gradnju, zaštitu okoliša i zaštitu prirode, Ispostava </w:t>
      </w:r>
      <w:r w:rsidR="00BF1497" w:rsidRPr="00D11CD3">
        <w:rPr>
          <w:rFonts w:asciiTheme="minorHAnsi" w:hAnsiTheme="minorHAnsi" w:cs="Calibri"/>
          <w:lang w:val="hr-HR"/>
        </w:rPr>
        <w:t>Križevci</w:t>
      </w:r>
      <w:r w:rsidRPr="00D11CD3">
        <w:rPr>
          <w:rFonts w:asciiTheme="minorHAnsi" w:hAnsiTheme="minorHAnsi" w:cs="Calibri"/>
          <w:lang w:val="hr-HR"/>
        </w:rPr>
        <w:t xml:space="preserve">, </w:t>
      </w:r>
      <w:r w:rsidR="00BF1497" w:rsidRPr="00D11CD3">
        <w:rPr>
          <w:rFonts w:asciiTheme="minorHAnsi" w:hAnsiTheme="minorHAnsi" w:cs="Calibri"/>
          <w:lang w:val="hr-HR"/>
        </w:rPr>
        <w:t>I.Z. Dijankovečkog 12</w:t>
      </w:r>
      <w:r w:rsidRPr="00D11CD3">
        <w:rPr>
          <w:rFonts w:asciiTheme="minorHAnsi" w:hAnsiTheme="minorHAnsi" w:cs="Calibri"/>
          <w:lang w:val="hr-HR"/>
        </w:rPr>
        <w:t>, 4</w:t>
      </w:r>
      <w:r w:rsidR="00BF1497" w:rsidRPr="00D11CD3">
        <w:rPr>
          <w:rFonts w:asciiTheme="minorHAnsi" w:hAnsiTheme="minorHAnsi" w:cs="Calibri"/>
          <w:lang w:val="hr-HR"/>
        </w:rPr>
        <w:t>48260 Križevci</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6" w:name="_Toc514929333"/>
      <w:r w:rsidRPr="00D11CD3">
        <w:t>7.10.</w:t>
      </w:r>
      <w:r w:rsidRPr="00D11CD3">
        <w:tab/>
        <w:t>Rok za donošenje odluke o odabiru</w:t>
      </w:r>
      <w:bookmarkEnd w:id="106"/>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na osnovi rezultata pregleda i ocjene ponuda te kriterija za odabir ponude u postupku javne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nabave donosi odluku o odabiru odnosno, ako postoje razlozi za poništenje postupka javne nabave iz članka</w:t>
      </w:r>
      <w:r w:rsidR="00BF1497" w:rsidRPr="00D11CD3">
        <w:rPr>
          <w:rFonts w:asciiTheme="minorHAnsi" w:hAnsiTheme="minorHAnsi" w:cs="Calibri"/>
        </w:rPr>
        <w:t xml:space="preserve"> </w:t>
      </w:r>
      <w:r w:rsidRPr="00D11CD3">
        <w:rPr>
          <w:rFonts w:asciiTheme="minorHAnsi" w:hAnsiTheme="minorHAnsi" w:cs="Calibri"/>
        </w:rPr>
        <w:t>298. Z</w:t>
      </w:r>
      <w:r w:rsidR="00EB3689">
        <w:rPr>
          <w:rFonts w:asciiTheme="minorHAnsi" w:hAnsiTheme="minorHAnsi" w:cs="Calibri"/>
        </w:rPr>
        <w:t>JN 2016</w:t>
      </w:r>
      <w:r w:rsidRPr="00D11CD3">
        <w:rPr>
          <w:rFonts w:asciiTheme="minorHAnsi" w:hAnsiTheme="minorHAnsi" w:cs="Calibri"/>
        </w:rPr>
        <w:t>, odluku o poništenju.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Odluku o odabiru ili odluku o poništenju postupka javne nabave s preslikom zapisnika o pregledu i ocjeni,</w:t>
      </w:r>
      <w:r w:rsidR="00BF1497" w:rsidRPr="00D11CD3">
        <w:rPr>
          <w:rFonts w:asciiTheme="minorHAnsi" w:hAnsiTheme="minorHAnsi" w:cs="Calibri"/>
        </w:rPr>
        <w:t xml:space="preserve"> </w:t>
      </w:r>
      <w:r w:rsidRPr="00D11CD3">
        <w:rPr>
          <w:rFonts w:asciiTheme="minorHAnsi" w:hAnsiTheme="minorHAnsi" w:cs="Calibri"/>
        </w:rPr>
        <w:t>Naručitelj će dostaviti sudionicima putem EOJN RH.</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Rok za donošenje odluke o odabiru ili odluke o poništenju postupka javne nabave iznosi 30 dana od isteka roka za dostavu ponude.</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07" w:name="_Toc514929334"/>
      <w:r w:rsidRPr="00D11CD3">
        <w:t>7.11.</w:t>
      </w:r>
      <w:r w:rsidRPr="00D11CD3">
        <w:tab/>
        <w:t>Rok, način i uvjeti plaćanja</w:t>
      </w:r>
      <w:bookmarkEnd w:id="107"/>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će plaćanja vršiti na temelju računa/situacija, uz koje se prilažu specifikacije izvršenih radova. Račun/situacija je plativa uz uvjet ovjere od strane nadzornog inženjera kojega osigurava Naručitelj. Naručitelj će tako ispostavljen račun/situaciju platiti u roku ne kasnijem od 60 dana od dana zaprimanja urednog zahtjeva.</w:t>
      </w:r>
    </w:p>
    <w:p w:rsidR="00BF1497" w:rsidRPr="00D11CD3" w:rsidRDefault="00BF1497" w:rsidP="00BF1497">
      <w:pPr>
        <w:spacing w:after="0"/>
        <w:jc w:val="both"/>
        <w:rPr>
          <w:rFonts w:asciiTheme="minorHAnsi" w:hAnsiTheme="minorHAnsi" w:cs="Calibri"/>
        </w:rPr>
      </w:pPr>
      <w:r w:rsidRPr="00D11CD3">
        <w:rPr>
          <w:rFonts w:asciiTheme="minorHAnsi" w:hAnsiTheme="minorHAnsi" w:cs="Calibri"/>
        </w:rPr>
        <w:t>U slučaju postojanja podugovaratelja odabrani ponuditelj u svom računu/situaciji obvezno prilaže račune odnosno situacije svojih podugovaratelja koje je prethodno potvrdio. U tom slučaju za radove koje je izvodio podugovaratelj, naručitelj neposredno plaća podugovaratelju.</w:t>
      </w:r>
    </w:p>
    <w:p w:rsidR="00BF1497" w:rsidRPr="00D11CD3" w:rsidRDefault="00BF1497" w:rsidP="00BF1497">
      <w:pPr>
        <w:spacing w:after="0"/>
        <w:jc w:val="both"/>
        <w:rPr>
          <w:rFonts w:asciiTheme="minorHAnsi" w:hAnsiTheme="minorHAnsi" w:cs="Calibri"/>
        </w:rPr>
      </w:pPr>
      <w:r w:rsidRPr="00D11CD3">
        <w:rPr>
          <w:rFonts w:asciiTheme="minorHAnsi" w:hAnsiTheme="minorHAnsi" w:cs="Calibri"/>
        </w:rPr>
        <w:t>Način plaćanja: doznakom na IBAN račun ugovaratelja odnosno podugovaratelja. U slučaju da u predmetnom postupku bude odabrana ponuda zajednice gospodarskih subjekata, Naručitelj će plaćanje obavljati neposredno svakom članu zajednice, osim ako zajednica odredi drukčije (npr. u međusobnom sporazumu).</w:t>
      </w:r>
    </w:p>
    <w:p w:rsidR="00254409" w:rsidRPr="00D11CD3" w:rsidRDefault="00BF1497" w:rsidP="00BF1497">
      <w:pPr>
        <w:spacing w:after="0"/>
        <w:jc w:val="both"/>
        <w:rPr>
          <w:rFonts w:asciiTheme="minorHAnsi" w:hAnsiTheme="minorHAnsi" w:cs="Calibri"/>
        </w:rPr>
      </w:pPr>
      <w:r w:rsidRPr="00D11CD3">
        <w:rPr>
          <w:rFonts w:asciiTheme="minorHAnsi" w:hAnsiTheme="minorHAnsi" w:cs="Calibri"/>
        </w:rPr>
        <w:t>Predujam isključen, kao i traženje sredstava osiguranja plaćanja.</w:t>
      </w:r>
    </w:p>
    <w:p w:rsidR="00BF1497" w:rsidRPr="00D11CD3" w:rsidRDefault="00BF1497" w:rsidP="00BF1497">
      <w:pPr>
        <w:spacing w:after="0"/>
        <w:jc w:val="both"/>
        <w:rPr>
          <w:rFonts w:asciiTheme="minorHAnsi" w:hAnsiTheme="minorHAnsi" w:cs="Calibri"/>
        </w:rPr>
      </w:pPr>
    </w:p>
    <w:p w:rsidR="00254409" w:rsidRPr="00D11CD3" w:rsidRDefault="00254409" w:rsidP="00B40980">
      <w:pPr>
        <w:pStyle w:val="Naslov3"/>
      </w:pPr>
      <w:bookmarkStart w:id="108" w:name="_Toc514929335"/>
      <w:r w:rsidRPr="00D11CD3">
        <w:lastRenderedPageBreak/>
        <w:t>7.12.</w:t>
      </w:r>
      <w:r w:rsidRPr="00D11CD3">
        <w:tab/>
        <w:t>Uvjeti i zahtjevi koji moraju biti ispunjeni sukladno posebnim propisima ili stručnim</w:t>
      </w:r>
      <w:r w:rsidR="00B40980" w:rsidRPr="00D11CD3">
        <w:t xml:space="preserve"> </w:t>
      </w:r>
      <w:r w:rsidRPr="00D11CD3">
        <w:t>pravilima</w:t>
      </w:r>
      <w:bookmarkEnd w:id="108"/>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uvođenja podugovaratelja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7A2DF7">
        <w:rPr>
          <w:rFonts w:asciiTheme="minorHAnsi" w:hAnsiTheme="minorHAnsi" w:cs="Calibri"/>
        </w:rPr>
        <w:t>„Narodne novine“, broj</w:t>
      </w:r>
      <w:r w:rsidRPr="00D11CD3">
        <w:rPr>
          <w:rFonts w:asciiTheme="minorHAnsi" w:hAnsiTheme="minorHAnsi" w:cs="Calibri"/>
        </w:rPr>
        <w:t xml:space="preserve"> 78/15), odnosno Zakonu o obavljanju geodetske djelatnosti (</w:t>
      </w:r>
      <w:r w:rsidR="007A2DF7">
        <w:rPr>
          <w:rFonts w:asciiTheme="minorHAnsi" w:hAnsiTheme="minorHAnsi" w:cs="Calibri"/>
        </w:rPr>
        <w:t xml:space="preserve">„Narodne novine“ broj </w:t>
      </w:r>
      <w:r w:rsidRPr="00D11CD3">
        <w:rPr>
          <w:rFonts w:asciiTheme="minorHAnsi" w:hAnsiTheme="minorHAnsi" w:cs="Calibri"/>
        </w:rPr>
        <w:t>152/08, 61/11, 56/13).</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Između Naručitelja i gospodarskog subjekta koji je podnio ekonomski najpovoljniju ponudu sklapa se Ugovor o javnoj nabavi usklađen sa Zakonom o gradnji (</w:t>
      </w:r>
      <w:r w:rsidR="007A2DF7">
        <w:rPr>
          <w:rFonts w:asciiTheme="minorHAnsi" w:hAnsiTheme="minorHAnsi" w:cs="Calibri"/>
        </w:rPr>
        <w:t>„Narodne novine“, broj</w:t>
      </w:r>
      <w:r w:rsidRPr="00D11CD3">
        <w:rPr>
          <w:rFonts w:asciiTheme="minorHAnsi" w:hAnsiTheme="minorHAnsi" w:cs="Calibri"/>
        </w:rPr>
        <w:t xml:space="preserve"> 153/13, 20/17), Zakonom o prostornom uređenju (</w:t>
      </w:r>
      <w:r w:rsidR="007A2DF7">
        <w:rPr>
          <w:rFonts w:asciiTheme="minorHAnsi" w:hAnsiTheme="minorHAnsi" w:cs="Calibri"/>
        </w:rPr>
        <w:t>„Narodne novine“ broj</w:t>
      </w:r>
      <w:r w:rsidRPr="00D11CD3">
        <w:rPr>
          <w:rFonts w:asciiTheme="minorHAnsi" w:hAnsiTheme="minorHAnsi" w:cs="Calibri"/>
        </w:rPr>
        <w:t xml:space="preserve"> 153/13, 65/17), Zakonom o obveznim odnosima (</w:t>
      </w:r>
      <w:r w:rsidR="007A2DF7">
        <w:rPr>
          <w:rFonts w:asciiTheme="minorHAnsi" w:hAnsiTheme="minorHAnsi" w:cs="Calibri"/>
        </w:rPr>
        <w:t>„Narodne novine“, broj</w:t>
      </w:r>
      <w:r w:rsidRPr="00D11CD3">
        <w:rPr>
          <w:rFonts w:asciiTheme="minorHAnsi" w:hAnsiTheme="minorHAnsi" w:cs="Calibri"/>
        </w:rPr>
        <w:t xml:space="preserve"> 35/05, 41/08, 125/11, 78/15), drugim važećim zakonskim i drugim propisima.</w:t>
      </w:r>
    </w:p>
    <w:p w:rsidR="00254409" w:rsidRPr="00D11CD3" w:rsidRDefault="00254409" w:rsidP="007A2DF7">
      <w:pPr>
        <w:spacing w:after="0" w:line="240" w:lineRule="auto"/>
        <w:jc w:val="both"/>
        <w:rPr>
          <w:rFonts w:asciiTheme="minorHAnsi" w:hAnsiTheme="minorHAnsi" w:cs="Calibri"/>
        </w:rPr>
      </w:pPr>
    </w:p>
    <w:p w:rsidR="00254409" w:rsidRPr="00D11CD3" w:rsidRDefault="00254409" w:rsidP="00B40980">
      <w:pPr>
        <w:pStyle w:val="Naslov3"/>
      </w:pPr>
      <w:bookmarkStart w:id="109" w:name="_Toc514929336"/>
      <w:r w:rsidRPr="00D11CD3">
        <w:t>7.13.</w:t>
      </w:r>
      <w:r w:rsidRPr="00D11CD3">
        <w:tab/>
        <w:t>Rok za izjavljivanje žalbe na dokumentaciju o nabavi te naziv i adresa žalbenog tijela</w:t>
      </w:r>
      <w:bookmarkEnd w:id="109"/>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Pravo na žalbu ima i središnje tijelo državne uprave nadležno za politiku javne nabave i nadležno državno</w:t>
      </w:r>
      <w:r w:rsidR="00BF1497" w:rsidRPr="00D11CD3">
        <w:rPr>
          <w:rFonts w:asciiTheme="minorHAnsi" w:hAnsiTheme="minorHAnsi" w:cs="Calibri"/>
        </w:rPr>
        <w:t xml:space="preserve"> </w:t>
      </w:r>
      <w:r w:rsidRPr="00D11CD3">
        <w:rPr>
          <w:rFonts w:asciiTheme="minorHAnsi" w:hAnsiTheme="minorHAnsi" w:cs="Calibri"/>
        </w:rPr>
        <w:t>odvjetništvo.</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Žalba se izjavljuje Državnoj komisiji za kontrolu postupaka javne nabave, Koturaška cesta 43/IV, 10000</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Zagreb.</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Žalitelj je obvezan primjerak žalbe dostaviti Naručitelju u roku za žalbu. Žalba se izjavljuje u roku od 10 dana, i to od dana: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objave poziva na nadmetanje, u odnosu na sadržaj poziva ili dokumentacije o nabavi</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objave obavijesti o ispravku, u odnosu na sadržaj ispravka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objave izmjene dokumentacije o nabavi, u odnosu na sadržaj izmjene dokumentacije</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otvaranja ponuda u odnosu na propuštanje Naručitelja da valjano odgovori na pravodobno dostavljen zahtjev dodatne informacije, objašnjenja ili izmjene dokumentacije o nabavi te na postupak otvaranja ponuda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primitka odluke o odabiru ili poništenju, u odnosu na postupak pregleda, ocjene i odabira ponuda, ili razloge poništenja.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Žalba mora sadržavati najmanje podatke i dokaze navedene u članku 420. Zakona o javnoj nabavi.</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10" w:name="_Toc514929337"/>
      <w:r w:rsidRPr="00D11CD3">
        <w:t>7.14.</w:t>
      </w:r>
      <w:r w:rsidRPr="00D11CD3">
        <w:tab/>
        <w:t>Drugi podaci koje naručitelj smatra potrebnima</w:t>
      </w:r>
      <w:bookmarkEnd w:id="110"/>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7.14.1.</w:t>
      </w:r>
      <w:r w:rsidRPr="00D11CD3">
        <w:rPr>
          <w:rFonts w:asciiTheme="minorHAnsi" w:hAnsiTheme="minorHAnsi" w:cs="Calibri"/>
          <w:b/>
        </w:rPr>
        <w:tab/>
        <w:t>Dan početka postupka javne nabave je dan slanja poziva na nadmetanje u EOJN RH.</w:t>
      </w:r>
    </w:p>
    <w:p w:rsidR="00254409" w:rsidRPr="00D11CD3" w:rsidRDefault="00254409" w:rsidP="00254409">
      <w:pPr>
        <w:spacing w:after="0"/>
        <w:jc w:val="both"/>
        <w:rPr>
          <w:rFonts w:asciiTheme="minorHAnsi" w:hAnsiTheme="minorHAnsi" w:cs="Calibri"/>
          <w:sz w:val="4"/>
          <w:szCs w:val="4"/>
        </w:rPr>
      </w:pPr>
    </w:p>
    <w:p w:rsidR="00254409" w:rsidRPr="00D11CD3" w:rsidRDefault="00254409" w:rsidP="00EA72DB">
      <w:pPr>
        <w:spacing w:after="0" w:line="240" w:lineRule="auto"/>
        <w:jc w:val="both"/>
        <w:rPr>
          <w:rFonts w:asciiTheme="minorHAnsi" w:hAnsiTheme="minorHAnsi" w:cs="Calibri"/>
        </w:rPr>
      </w:pPr>
    </w:p>
    <w:p w:rsidR="00EA72DB" w:rsidRPr="00D11CD3" w:rsidRDefault="00254409" w:rsidP="00254409">
      <w:pPr>
        <w:spacing w:after="0"/>
        <w:jc w:val="both"/>
        <w:rPr>
          <w:rFonts w:asciiTheme="minorHAnsi" w:hAnsiTheme="minorHAnsi" w:cs="Calibri"/>
          <w:b/>
        </w:rPr>
      </w:pPr>
      <w:r w:rsidRPr="00D11CD3">
        <w:rPr>
          <w:rFonts w:asciiTheme="minorHAnsi" w:hAnsiTheme="minorHAnsi" w:cs="Calibri"/>
          <w:b/>
        </w:rPr>
        <w:t>7.14.2.</w:t>
      </w:r>
      <w:r w:rsidRPr="00D11CD3">
        <w:rPr>
          <w:rFonts w:asciiTheme="minorHAnsi" w:hAnsiTheme="minorHAnsi" w:cs="Calibri"/>
          <w:b/>
        </w:rPr>
        <w:tab/>
        <w:t>TROŠAK PONUDE I PREUZIMANJE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Trošak pripreme i podnošenja ponude u cijelosti snosi Ponuditelj.</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Dokumentacija o nabavi se ne naplaćuje te se može preuzeti neograničeno i u cijelosti u elektroničkom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obliku na internetskoj stranici EOJN RH-a: https://eojn.nn.hr/Oglasnik/</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 xml:space="preserve"> </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 slučaju da gospodarski subjekt podnese ponudu bez prethodne registracije na portalu EOJN RH-a, sam</w:t>
      </w:r>
      <w:r w:rsidR="00A50DE8" w:rsidRPr="00D11CD3">
        <w:rPr>
          <w:rFonts w:asciiTheme="minorHAnsi" w:hAnsiTheme="minorHAnsi" w:cs="Calibri"/>
        </w:rPr>
        <w:t xml:space="preserve"> </w:t>
      </w:r>
      <w:r w:rsidRPr="00D11CD3">
        <w:rPr>
          <w:rFonts w:asciiTheme="minorHAnsi" w:hAnsiTheme="minorHAnsi" w:cs="Calibri"/>
        </w:rPr>
        <w:t>snosi rizik izrade ponude na neodgovarajućoj podlozi (Dokumentaciji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Upute za korištenje EOJN RH-a dostupne su na internetskoj stranici: https://eojn.nn.hr/Oglasnik/clanak/upute-za-koristenje-eojna-rh/0/93/</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254409" w:rsidRDefault="00254409" w:rsidP="00254409">
      <w:pPr>
        <w:spacing w:after="0"/>
        <w:jc w:val="both"/>
        <w:rPr>
          <w:rFonts w:asciiTheme="minorHAnsi" w:hAnsiTheme="minorHAnsi" w:cs="Calibri"/>
        </w:rPr>
      </w:pPr>
    </w:p>
    <w:p w:rsidR="007A2DF7" w:rsidRPr="00D11CD3" w:rsidRDefault="007A2DF7"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lastRenderedPageBreak/>
        <w:t>7.14.3.</w:t>
      </w:r>
      <w:r w:rsidRPr="00D11CD3">
        <w:rPr>
          <w:rFonts w:asciiTheme="minorHAnsi" w:hAnsiTheme="minorHAnsi" w:cs="Calibri"/>
          <w:b/>
        </w:rPr>
        <w:tab/>
        <w:t>DODATNE INFORMACIJE I OBJAŠNJENJA, TE IZMJENA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može izmijeniti ili dopuniti dokumentaciju o nabavi do isteka roka za dostavu ponuda.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Tijekom roka za dostavu ponuda gospodarski subjekt može zahtijevati dodatne informacije, objašnjenja ili</w:t>
      </w:r>
      <w:r w:rsidR="007A2DF7">
        <w:rPr>
          <w:rFonts w:asciiTheme="minorHAnsi" w:hAnsiTheme="minorHAnsi" w:cs="Calibri"/>
        </w:rPr>
        <w:t xml:space="preserve"> </w:t>
      </w:r>
      <w:r w:rsidRPr="00D11CD3">
        <w:rPr>
          <w:rFonts w:asciiTheme="minorHAnsi" w:hAnsiTheme="minorHAnsi" w:cs="Calibri"/>
        </w:rPr>
        <w:t>izmjene u vezi s Dokumentacijom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Gospodarski subjekti pitanja, odnosno zahtjeve za pojašnjenjem dokumentacije o nabavi, mogu postavljati sukladno točci 1.2. ove Dokumentacije o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Zahtjev je pravodoban ako je dostavljen Naručitelju najkasnije tijekom šestog dana prije roka određenog za</w:t>
      </w:r>
      <w:r w:rsidR="007A2DF7">
        <w:rPr>
          <w:rFonts w:asciiTheme="minorHAnsi" w:hAnsiTheme="minorHAnsi" w:cs="Calibri"/>
        </w:rPr>
        <w:t xml:space="preserve"> </w:t>
      </w:r>
      <w:r w:rsidRPr="00D11CD3">
        <w:rPr>
          <w:rFonts w:asciiTheme="minorHAnsi" w:hAnsiTheme="minorHAnsi" w:cs="Calibri"/>
        </w:rPr>
        <w:t>dostavu ponuda.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će produžiti rok za dostavu ponuda u sljedećim slučajevima: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ako je dokumentacija o nabavi značajno izmijenjena</w:t>
      </w:r>
    </w:p>
    <w:p w:rsidR="00254409" w:rsidRPr="00D11CD3" w:rsidRDefault="00254409" w:rsidP="009B3829">
      <w:pPr>
        <w:pStyle w:val="Odlomakpopisa"/>
        <w:numPr>
          <w:ilvl w:val="0"/>
          <w:numId w:val="13"/>
        </w:numPr>
        <w:spacing w:after="0"/>
        <w:jc w:val="both"/>
        <w:rPr>
          <w:rFonts w:asciiTheme="minorHAnsi" w:hAnsiTheme="minorHAnsi" w:cs="Calibri"/>
          <w:lang w:val="hr-HR"/>
        </w:rPr>
      </w:pPr>
      <w:r w:rsidRPr="00D11CD3">
        <w:rPr>
          <w:rFonts w:asciiTheme="minorHAnsi" w:hAnsiTheme="minorHAnsi" w:cs="Calibri"/>
          <w:lang w:val="hr-HR"/>
        </w:rPr>
        <w:t>ako EOJN RH nije bio dostupan u slučaju iz članka 239. Z</w:t>
      </w:r>
      <w:r w:rsidR="007A2DF7">
        <w:rPr>
          <w:rFonts w:asciiTheme="minorHAnsi" w:hAnsiTheme="minorHAnsi" w:cs="Calibri"/>
          <w:lang w:val="hr-HR"/>
        </w:rPr>
        <w:t>JN 2016.</w:t>
      </w:r>
    </w:p>
    <w:p w:rsidR="00254409" w:rsidRPr="00D11CD3" w:rsidRDefault="00254409" w:rsidP="00A50DE8">
      <w:pPr>
        <w:spacing w:after="0"/>
        <w:jc w:val="both"/>
        <w:rPr>
          <w:rFonts w:asciiTheme="minorHAnsi" w:hAnsiTheme="minorHAnsi" w:cs="Calibri"/>
        </w:rPr>
      </w:pPr>
      <w:r w:rsidRPr="00D11CD3">
        <w:rPr>
          <w:rFonts w:asciiTheme="minorHAnsi" w:hAnsiTheme="minorHAnsi" w:cs="Calibri"/>
        </w:rPr>
        <w:t>U tim slučajevima Naručitelj će produžiti rok za dostavu razmjerno važnosti dodatne informacije, objašnjenja</w:t>
      </w:r>
      <w:r w:rsidR="00A50DE8" w:rsidRPr="00D11CD3">
        <w:rPr>
          <w:rFonts w:asciiTheme="minorHAnsi" w:hAnsiTheme="minorHAnsi" w:cs="Calibri"/>
        </w:rPr>
        <w:t xml:space="preserve"> </w:t>
      </w:r>
      <w:r w:rsidRPr="00D11CD3">
        <w:rPr>
          <w:rFonts w:asciiTheme="minorHAnsi" w:hAnsiTheme="minorHAnsi" w:cs="Calibri"/>
        </w:rPr>
        <w:t>ili izmjene, a najmanje za deset dana od dana slanja ispravka poziva na nadmetanje.</w:t>
      </w:r>
    </w:p>
    <w:p w:rsidR="00254409" w:rsidRPr="00D11CD3" w:rsidRDefault="00254409" w:rsidP="00A50DE8">
      <w:pPr>
        <w:spacing w:after="0"/>
        <w:jc w:val="both"/>
        <w:rPr>
          <w:rFonts w:asciiTheme="minorHAnsi" w:hAnsiTheme="minorHAnsi" w:cs="Calibri"/>
        </w:rPr>
      </w:pPr>
      <w:r w:rsidRPr="00D11CD3">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A50DE8" w:rsidRPr="00D11CD3" w:rsidRDefault="00A50DE8" w:rsidP="00A50DE8">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7.14.4.</w:t>
      </w:r>
      <w:r w:rsidRPr="00D11CD3">
        <w:rPr>
          <w:rFonts w:asciiTheme="minorHAnsi" w:hAnsiTheme="minorHAnsi" w:cs="Calibri"/>
          <w:b/>
        </w:rPr>
        <w:tab/>
        <w:t>TAJNOST DOKUMENTACIJE GOSPODARSKIH SUBJEKATA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Pr>
          <w:rFonts w:asciiTheme="minorHAnsi" w:hAnsiTheme="minorHAnsi" w:cs="Calibri"/>
        </w:rPr>
        <w:t>JN 2016</w:t>
      </w:r>
      <w:r w:rsidRPr="00D11CD3">
        <w:rPr>
          <w:rFonts w:asciiTheme="minorHAnsi" w:hAnsiTheme="minorHAnsi" w:cs="Calibri"/>
        </w:rPr>
        <w:t>, u uvodnom dijelu dokumenta kojeg označi tajnom, navesti pravnu osnovu na temelju koje su ti podaci označeni tajnima.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Sukladno članku 52. stavak 3. Z</w:t>
      </w:r>
      <w:r w:rsidR="007A2DF7">
        <w:rPr>
          <w:rFonts w:asciiTheme="minorHAnsi" w:hAnsiTheme="minorHAnsi" w:cs="Calibri"/>
        </w:rPr>
        <w:t>JN 2016</w:t>
      </w:r>
      <w:r w:rsidRPr="00D11CD3">
        <w:rPr>
          <w:rFonts w:asciiTheme="minorHAnsi" w:hAnsiTheme="minorHAnsi" w:cs="Calibri"/>
        </w:rPr>
        <w:t>, gospodarski subjekti ne smiju u postupcima javne nabave označiti tajnom: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cijenu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troškovnik,</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katalog,</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podatke u vezi s kriterijima za odabir ponude,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javne isprave,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izvatke iz javnih registara te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w:t>
      </w:r>
      <w:r w:rsidRPr="00D11CD3">
        <w:rPr>
          <w:rFonts w:asciiTheme="minorHAnsi" w:hAnsiTheme="minorHAnsi" w:cs="Calibri"/>
        </w:rPr>
        <w:tab/>
        <w:t>druge podatke koji se prema posebnom zakonu ili podazkonskom propisu moraju javno objaviti ili</w:t>
      </w:r>
      <w:r w:rsidR="00A50DE8" w:rsidRPr="00D11CD3">
        <w:rPr>
          <w:rFonts w:asciiTheme="minorHAnsi" w:hAnsiTheme="minorHAnsi" w:cs="Calibri"/>
        </w:rPr>
        <w:t xml:space="preserve"> </w:t>
      </w:r>
      <w:r w:rsidRPr="00D11CD3">
        <w:rPr>
          <w:rFonts w:asciiTheme="minorHAnsi" w:hAnsiTheme="minorHAnsi" w:cs="Calibri"/>
        </w:rPr>
        <w:t>se ne smiju označiti tajnom.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lastRenderedPageBreak/>
        <w:t>Naručitelj smije otkriti podatke iz članka 52. stavka 3.</w:t>
      </w:r>
      <w:r w:rsidR="007A2DF7">
        <w:rPr>
          <w:rFonts w:asciiTheme="minorHAnsi" w:hAnsiTheme="minorHAnsi" w:cs="Calibri"/>
        </w:rPr>
        <w:t xml:space="preserve"> ZJN 2016</w:t>
      </w:r>
      <w:r w:rsidRPr="00D11CD3">
        <w:rPr>
          <w:rFonts w:asciiTheme="minorHAnsi" w:hAnsiTheme="minorHAnsi" w:cs="Calibri"/>
        </w:rPr>
        <w:t xml:space="preserve"> dobivene od gospodarskih</w:t>
      </w:r>
      <w:r w:rsidR="007A2DF7">
        <w:rPr>
          <w:rFonts w:asciiTheme="minorHAnsi" w:hAnsiTheme="minorHAnsi" w:cs="Calibri"/>
        </w:rPr>
        <w:t xml:space="preserve"> </w:t>
      </w:r>
      <w:r w:rsidRPr="00D11CD3">
        <w:rPr>
          <w:rFonts w:asciiTheme="minorHAnsi" w:hAnsiTheme="minorHAnsi" w:cs="Calibri"/>
        </w:rPr>
        <w:t>subjekata koje su oni označili tajnom.</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7.14.5.</w:t>
      </w:r>
      <w:r w:rsidRPr="00D11CD3">
        <w:rPr>
          <w:rFonts w:asciiTheme="minorHAnsi" w:hAnsiTheme="minorHAnsi" w:cs="Calibri"/>
          <w:b/>
        </w:rPr>
        <w:tab/>
        <w:t>IZMJENE UGOVORA O JAVNOJ NABAVI</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316.-321. ZJN-a.</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7.14.6.</w:t>
      </w:r>
      <w:r w:rsidRPr="00D11CD3">
        <w:rPr>
          <w:rFonts w:asciiTheme="minorHAnsi" w:hAnsiTheme="minorHAnsi" w:cs="Calibri"/>
          <w:b/>
        </w:rPr>
        <w:tab/>
        <w:t>RASKID UGOVORA</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Naručitelj obvezan je raskinuti ugovor o javnoj nabavi tijekom njegova trajanja ako:</w:t>
      </w:r>
    </w:p>
    <w:p w:rsidR="00254409" w:rsidRPr="00D11CD3" w:rsidRDefault="00254409" w:rsidP="007A2DF7">
      <w:pPr>
        <w:pStyle w:val="Odlomakpopisa"/>
        <w:numPr>
          <w:ilvl w:val="0"/>
          <w:numId w:val="13"/>
        </w:numPr>
        <w:spacing w:after="0"/>
        <w:ind w:left="426"/>
        <w:jc w:val="both"/>
        <w:rPr>
          <w:rFonts w:asciiTheme="minorHAnsi" w:hAnsiTheme="minorHAnsi" w:cs="Calibri"/>
          <w:lang w:val="hr-HR"/>
        </w:rPr>
      </w:pPr>
      <w:r w:rsidRPr="00D11CD3">
        <w:rPr>
          <w:rFonts w:asciiTheme="minorHAnsi" w:hAnsiTheme="minorHAnsi" w:cs="Calibri"/>
          <w:lang w:val="hr-HR"/>
        </w:rPr>
        <w:t>je ugovor značajno izmijenjen, što bi zahtijevalo novi postupak nabave na temelju članka 321. ZJN 2016</w:t>
      </w:r>
    </w:p>
    <w:p w:rsidR="00254409" w:rsidRPr="007A2DF7" w:rsidRDefault="00254409" w:rsidP="007A2DF7">
      <w:pPr>
        <w:pStyle w:val="Odlomakpopisa"/>
        <w:numPr>
          <w:ilvl w:val="0"/>
          <w:numId w:val="13"/>
        </w:numPr>
        <w:spacing w:after="0"/>
        <w:ind w:left="426"/>
        <w:jc w:val="both"/>
        <w:rPr>
          <w:rFonts w:asciiTheme="minorHAnsi" w:hAnsiTheme="minorHAnsi" w:cs="Calibri"/>
          <w:lang w:val="hr-HR"/>
        </w:rPr>
      </w:pPr>
      <w:r w:rsidRPr="00D11CD3">
        <w:rPr>
          <w:rFonts w:asciiTheme="minorHAnsi" w:hAnsiTheme="minorHAnsi" w:cs="Calibri"/>
          <w:lang w:val="hr-HR"/>
        </w:rPr>
        <w:t>je ugovaratelj morao biti isključen iz postupka javne nabave zbog postojanja osnova za isključenje iz članka</w:t>
      </w:r>
      <w:r w:rsidR="007A2DF7">
        <w:rPr>
          <w:rFonts w:asciiTheme="minorHAnsi" w:hAnsiTheme="minorHAnsi" w:cs="Calibri"/>
          <w:lang w:val="hr-HR"/>
        </w:rPr>
        <w:t xml:space="preserve"> </w:t>
      </w:r>
      <w:r w:rsidRPr="007A2DF7">
        <w:rPr>
          <w:rFonts w:asciiTheme="minorHAnsi" w:hAnsiTheme="minorHAnsi" w:cs="Calibri"/>
          <w:lang w:val="hr-HR"/>
        </w:rPr>
        <w:t>251. stavka 1. ZJN 2016</w:t>
      </w:r>
    </w:p>
    <w:p w:rsidR="00254409" w:rsidRPr="00D11CD3" w:rsidRDefault="00254409" w:rsidP="007A2DF7">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D11CD3" w:rsidRDefault="00254409" w:rsidP="007A2DF7">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odredaba ovoga Zakona, a koja je</w:t>
      </w:r>
      <w:r w:rsidR="00A50DE8" w:rsidRPr="00D11CD3">
        <w:rPr>
          <w:rFonts w:asciiTheme="minorHAnsi" w:hAnsiTheme="minorHAnsi" w:cs="Calibri"/>
          <w:lang w:val="hr-HR"/>
        </w:rPr>
        <w:t xml:space="preserve"> </w:t>
      </w:r>
      <w:r w:rsidRPr="00D11CD3">
        <w:rPr>
          <w:rFonts w:asciiTheme="minorHAnsi" w:hAnsiTheme="minorHAnsi" w:cs="Calibri"/>
          <w:lang w:val="hr-HR"/>
        </w:rPr>
        <w:t>utvrđena pravomoćnom presudom nadležnog upravnog suda.</w:t>
      </w:r>
    </w:p>
    <w:p w:rsidR="00254409" w:rsidRPr="00D11CD3" w:rsidRDefault="00254409" w:rsidP="00254409">
      <w:pPr>
        <w:spacing w:after="0"/>
        <w:jc w:val="both"/>
        <w:rPr>
          <w:rFonts w:asciiTheme="minorHAnsi" w:hAnsiTheme="minorHAnsi" w:cs="Calibri"/>
        </w:rPr>
      </w:pPr>
    </w:p>
    <w:p w:rsidR="00254409" w:rsidRPr="00D11CD3" w:rsidRDefault="00254409" w:rsidP="00254409">
      <w:pPr>
        <w:spacing w:after="0"/>
        <w:jc w:val="both"/>
        <w:rPr>
          <w:rFonts w:asciiTheme="minorHAnsi" w:hAnsiTheme="minorHAnsi" w:cs="Calibri"/>
          <w:b/>
        </w:rPr>
      </w:pPr>
      <w:r w:rsidRPr="00D11CD3">
        <w:rPr>
          <w:rFonts w:asciiTheme="minorHAnsi" w:hAnsiTheme="minorHAnsi" w:cs="Calibri"/>
          <w:b/>
        </w:rPr>
        <w:t>7.14.7.</w:t>
      </w:r>
      <w:r w:rsidRPr="00D11CD3">
        <w:rPr>
          <w:rFonts w:asciiTheme="minorHAnsi" w:hAnsiTheme="minorHAnsi" w:cs="Calibri"/>
          <w:b/>
        </w:rPr>
        <w:tab/>
        <w:t>ZAVRŠETAK POSTUPKA JAVNE NABAVE</w:t>
      </w: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Postupak javne nabave završava izvršnošću odluke o odabiru ili poništenju.</w:t>
      </w:r>
    </w:p>
    <w:p w:rsidR="00254409" w:rsidRPr="00D11CD3" w:rsidRDefault="00254409" w:rsidP="00254409">
      <w:pPr>
        <w:spacing w:after="0"/>
        <w:jc w:val="both"/>
        <w:rPr>
          <w:rFonts w:asciiTheme="minorHAnsi" w:hAnsiTheme="minorHAnsi" w:cs="Calibri"/>
        </w:rPr>
      </w:pPr>
    </w:p>
    <w:p w:rsidR="00254409" w:rsidRPr="00D11CD3" w:rsidRDefault="00254409" w:rsidP="00B40980">
      <w:pPr>
        <w:pStyle w:val="Naslov3"/>
      </w:pPr>
      <w:bookmarkStart w:id="111" w:name="_Toc514929338"/>
      <w:r w:rsidRPr="00D11CD3">
        <w:t>7.15.</w:t>
      </w:r>
      <w:r w:rsidRPr="00D11CD3">
        <w:tab/>
        <w:t>Završne odredbe</w:t>
      </w:r>
      <w:bookmarkEnd w:id="111"/>
    </w:p>
    <w:p w:rsidR="00EA72DB" w:rsidRPr="00D11CD3" w:rsidRDefault="00EA72DB" w:rsidP="00EA72DB">
      <w:pPr>
        <w:spacing w:after="0" w:line="240" w:lineRule="auto"/>
      </w:pPr>
    </w:p>
    <w:p w:rsidR="00254409" w:rsidRPr="00D11CD3" w:rsidRDefault="00254409" w:rsidP="00254409">
      <w:pPr>
        <w:spacing w:after="0"/>
        <w:jc w:val="both"/>
        <w:rPr>
          <w:rFonts w:asciiTheme="minorHAnsi" w:hAnsiTheme="minorHAnsi" w:cs="Calibri"/>
        </w:rPr>
      </w:pPr>
      <w:r w:rsidRPr="00D11CD3">
        <w:rPr>
          <w:rFonts w:asciiTheme="minorHAnsi" w:hAnsiTheme="minorHAnsi" w:cs="Calibri"/>
        </w:rPr>
        <w:t>Za sve što nije regulirano dokumentacijom o nabavi primjenjuju se odredbe Z</w:t>
      </w:r>
      <w:r w:rsidR="007A2DF7">
        <w:rPr>
          <w:rFonts w:asciiTheme="minorHAnsi" w:hAnsiTheme="minorHAnsi" w:cs="Calibri"/>
        </w:rPr>
        <w:t>JN 2016</w:t>
      </w:r>
      <w:r w:rsidRPr="00D11CD3">
        <w:rPr>
          <w:rFonts w:asciiTheme="minorHAnsi" w:hAnsiTheme="minorHAnsi" w:cs="Calibri"/>
        </w:rPr>
        <w:t xml:space="preserve"> i podzakonskih propisa.</w:t>
      </w: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254409">
      <w:pPr>
        <w:spacing w:after="0"/>
        <w:jc w:val="both"/>
        <w:rPr>
          <w:rFonts w:asciiTheme="minorHAnsi" w:hAnsiTheme="minorHAnsi" w:cs="Calibri"/>
        </w:rPr>
      </w:pPr>
    </w:p>
    <w:p w:rsidR="00003B5A" w:rsidRPr="00D11CD3" w:rsidRDefault="00003B5A" w:rsidP="00B40980">
      <w:pPr>
        <w:pStyle w:val="Naslov2"/>
      </w:pPr>
      <w:bookmarkStart w:id="112" w:name="_Toc514330414"/>
      <w:bookmarkStart w:id="113" w:name="_Toc514929339"/>
      <w:r w:rsidRPr="00D11CD3">
        <w:lastRenderedPageBreak/>
        <w:t xml:space="preserve">8. </w:t>
      </w:r>
      <w:r w:rsidR="00F12324" w:rsidRPr="00D11CD3">
        <w:t>PRILOZI</w:t>
      </w:r>
      <w:bookmarkEnd w:id="112"/>
      <w:bookmarkEnd w:id="113"/>
      <w:r w:rsidR="00F12324" w:rsidRPr="00D11CD3">
        <w:t xml:space="preserve"> </w:t>
      </w:r>
    </w:p>
    <w:p w:rsidR="00FC3CDE" w:rsidRPr="00D11CD3" w:rsidRDefault="00FC3CDE" w:rsidP="00003B5A">
      <w:pPr>
        <w:spacing w:after="0"/>
        <w:jc w:val="both"/>
        <w:rPr>
          <w:rFonts w:asciiTheme="minorHAnsi" w:hAnsiTheme="minorHAnsi" w:cs="Calibri"/>
          <w:b/>
        </w:rPr>
      </w:pP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Sljedeći prilozi Dokumentacije o nabavi učitani su kao zasebni dokumenti u Elektroničkom oglasniku javne nabave Republike Hrvatske:</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Prilog -Troškovnik</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 xml:space="preserve">Prilog - Zapisnik o provedenom savjetovanju </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 xml:space="preserve">Prilog - Glavni projekt </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4.</w:t>
      </w:r>
      <w:r w:rsidRPr="00D11CD3">
        <w:rPr>
          <w:rFonts w:asciiTheme="minorHAnsi" w:hAnsiTheme="minorHAnsi" w:cs="Calibri"/>
        </w:rPr>
        <w:tab/>
        <w:t>Tehnički opis</w:t>
      </w:r>
    </w:p>
    <w:p w:rsidR="00E9210B" w:rsidRPr="00D11CD3" w:rsidRDefault="00E9210B" w:rsidP="00F12324">
      <w:pPr>
        <w:spacing w:after="0"/>
        <w:jc w:val="both"/>
        <w:rPr>
          <w:rFonts w:asciiTheme="minorHAnsi" w:hAnsiTheme="minorHAnsi" w:cs="Calibri"/>
        </w:rPr>
      </w:pPr>
    </w:p>
    <w:p w:rsidR="00E9210B" w:rsidRPr="00D11CD3" w:rsidRDefault="00E9210B" w:rsidP="00F12324">
      <w:pPr>
        <w:spacing w:after="0"/>
        <w:jc w:val="both"/>
        <w:rPr>
          <w:rFonts w:asciiTheme="minorHAnsi" w:hAnsiTheme="minorHAnsi" w:cs="Calibri"/>
        </w:rPr>
      </w:pPr>
      <w:r w:rsidRPr="00D11CD3">
        <w:rPr>
          <w:rFonts w:asciiTheme="minorHAnsi" w:hAnsiTheme="minorHAnsi" w:cs="Calibri"/>
        </w:rPr>
        <w:t>5.           e-ESPD obraza</w:t>
      </w:r>
      <w:r w:rsidR="0018295B">
        <w:rPr>
          <w:rFonts w:asciiTheme="minorHAnsi" w:hAnsiTheme="minorHAnsi" w:cs="Calibri"/>
        </w:rPr>
        <w:t>c</w:t>
      </w:r>
    </w:p>
    <w:p w:rsidR="00E9210B" w:rsidRPr="00D11CD3" w:rsidRDefault="00E9210B" w:rsidP="00F12324">
      <w:pPr>
        <w:spacing w:after="0"/>
        <w:jc w:val="both"/>
        <w:rPr>
          <w:rFonts w:asciiTheme="minorHAnsi" w:hAnsiTheme="minorHAnsi" w:cs="Calibri"/>
        </w:rPr>
      </w:pPr>
    </w:p>
    <w:p w:rsidR="00E9210B" w:rsidRPr="00D11CD3" w:rsidRDefault="00E9210B"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Dok su prilozi:</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r>
      <w:r w:rsidR="00586BB9">
        <w:rPr>
          <w:rFonts w:asciiTheme="minorHAnsi" w:hAnsiTheme="minorHAnsi" w:cs="Calibri"/>
        </w:rPr>
        <w:t>Kriteriji za izračun i odabir ekonomski najpovoljnije ponude</w:t>
      </w:r>
      <w:r w:rsidR="00A5096F">
        <w:rPr>
          <w:rFonts w:asciiTheme="minorHAnsi" w:hAnsiTheme="minorHAnsi" w:cs="Calibri"/>
        </w:rPr>
        <w:t xml:space="preserve"> – Prilog I</w:t>
      </w: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r>
      <w:r w:rsidR="00A5096F" w:rsidRPr="00A5096F">
        <w:rPr>
          <w:rFonts w:asciiTheme="minorHAnsi" w:hAnsiTheme="minorHAnsi" w:cs="Calibri"/>
        </w:rPr>
        <w:t xml:space="preserve">Ovlaštenje za prisustvovanje javnom otvaranju </w:t>
      </w:r>
      <w:r w:rsidRPr="00D11CD3">
        <w:rPr>
          <w:rFonts w:asciiTheme="minorHAnsi" w:hAnsiTheme="minorHAnsi" w:cs="Calibri"/>
        </w:rPr>
        <w:t xml:space="preserve">– Prilog </w:t>
      </w:r>
      <w:r w:rsidR="00001342" w:rsidRPr="00D11CD3">
        <w:rPr>
          <w:rFonts w:asciiTheme="minorHAnsi" w:hAnsiTheme="minorHAnsi" w:cs="Calibri"/>
        </w:rPr>
        <w:t>II</w:t>
      </w:r>
    </w:p>
    <w:p w:rsidR="007B12C6" w:rsidRPr="00D11CD3" w:rsidRDefault="006E591C" w:rsidP="00F12324">
      <w:pPr>
        <w:spacing w:after="0"/>
        <w:jc w:val="both"/>
        <w:rPr>
          <w:rFonts w:asciiTheme="minorHAnsi" w:hAnsiTheme="minorHAnsi" w:cs="Calibri"/>
        </w:rPr>
      </w:pPr>
      <w:r>
        <w:rPr>
          <w:rFonts w:asciiTheme="minorHAnsi" w:hAnsiTheme="minorHAnsi" w:cs="Calibri"/>
        </w:rPr>
        <w:t>3</w:t>
      </w:r>
      <w:r w:rsidR="007B12C6" w:rsidRPr="00D11CD3">
        <w:rPr>
          <w:rFonts w:asciiTheme="minorHAnsi" w:hAnsiTheme="minorHAnsi" w:cs="Calibri"/>
        </w:rPr>
        <w:t>.           Prijedlog ugovora</w:t>
      </w:r>
      <w:r w:rsidR="00001342" w:rsidRPr="00D11CD3">
        <w:rPr>
          <w:rFonts w:asciiTheme="minorHAnsi" w:hAnsiTheme="minorHAnsi" w:cs="Calibri"/>
        </w:rPr>
        <w:t xml:space="preserve"> – Prilog </w:t>
      </w:r>
      <w:r w:rsidR="00A5096F">
        <w:rPr>
          <w:rFonts w:asciiTheme="minorHAnsi" w:hAnsiTheme="minorHAnsi" w:cs="Calibri"/>
        </w:rPr>
        <w:t>III</w:t>
      </w:r>
    </w:p>
    <w:p w:rsidR="00F12324" w:rsidRPr="00D11CD3" w:rsidRDefault="00F12324" w:rsidP="00F12324">
      <w:pPr>
        <w:spacing w:after="0"/>
        <w:jc w:val="both"/>
        <w:rPr>
          <w:rFonts w:asciiTheme="minorHAnsi" w:hAnsiTheme="minorHAnsi" w:cs="Calibri"/>
        </w:rPr>
      </w:pPr>
    </w:p>
    <w:p w:rsidR="00F12324" w:rsidRPr="00D11CD3" w:rsidRDefault="00F12324" w:rsidP="00F12324">
      <w:pPr>
        <w:spacing w:after="0"/>
        <w:jc w:val="both"/>
        <w:rPr>
          <w:rFonts w:asciiTheme="minorHAnsi" w:hAnsiTheme="minorHAnsi" w:cs="Calibri"/>
        </w:rPr>
      </w:pPr>
      <w:r w:rsidRPr="00D11CD3">
        <w:rPr>
          <w:rFonts w:asciiTheme="minorHAnsi" w:hAnsiTheme="minorHAnsi" w:cs="Calibri"/>
        </w:rPr>
        <w:t>Sastavni dio ove dokumentacije.</w:t>
      </w: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7B12C6" w:rsidRPr="00D11CD3" w:rsidRDefault="007B12C6" w:rsidP="00003B5A">
      <w:pPr>
        <w:spacing w:after="0"/>
        <w:jc w:val="both"/>
        <w:rPr>
          <w:rFonts w:asciiTheme="minorHAnsi" w:hAnsiTheme="minorHAnsi" w:cs="Calibri"/>
          <w:b/>
        </w:rPr>
      </w:pPr>
    </w:p>
    <w:p w:rsidR="00FC3CDE" w:rsidRPr="00D11CD3" w:rsidRDefault="00FC3CDE" w:rsidP="00003B5A">
      <w:pPr>
        <w:spacing w:after="0"/>
        <w:jc w:val="both"/>
        <w:rPr>
          <w:rFonts w:asciiTheme="minorHAnsi" w:hAnsiTheme="minorHAnsi" w:cs="Calibri"/>
          <w:b/>
        </w:rPr>
      </w:pPr>
    </w:p>
    <w:p w:rsidR="007B12C6" w:rsidRDefault="007B12C6" w:rsidP="007B12C6">
      <w:pPr>
        <w:tabs>
          <w:tab w:val="left" w:pos="0"/>
          <w:tab w:val="left" w:pos="426"/>
        </w:tabs>
        <w:rPr>
          <w:rFonts w:ascii="Times New Roman" w:eastAsia="Times New Roman" w:hAnsi="Times New Roman"/>
          <w:sz w:val="24"/>
          <w:szCs w:val="24"/>
        </w:rPr>
      </w:pPr>
    </w:p>
    <w:p w:rsidR="00E86D09" w:rsidRDefault="00E86D09" w:rsidP="007B12C6">
      <w:pPr>
        <w:tabs>
          <w:tab w:val="left" w:pos="0"/>
          <w:tab w:val="left" w:pos="426"/>
        </w:tabs>
        <w:rPr>
          <w:rFonts w:ascii="Times New Roman" w:eastAsia="Times New Roman" w:hAnsi="Times New Roman"/>
          <w:sz w:val="24"/>
          <w:szCs w:val="24"/>
        </w:rPr>
      </w:pPr>
    </w:p>
    <w:p w:rsidR="00E86D09" w:rsidRPr="00D11CD3" w:rsidRDefault="00E86D09" w:rsidP="007B12C6">
      <w:pPr>
        <w:tabs>
          <w:tab w:val="left" w:pos="0"/>
          <w:tab w:val="left" w:pos="426"/>
        </w:tabs>
        <w:rPr>
          <w:rFonts w:ascii="Times New Roman" w:eastAsia="Times New Roman" w:hAnsi="Times New Roman"/>
          <w:sz w:val="24"/>
          <w:szCs w:val="24"/>
        </w:rPr>
      </w:pPr>
    </w:p>
    <w:p w:rsidR="00E86D09" w:rsidRPr="00E86D09" w:rsidRDefault="007B12C6" w:rsidP="00E86D09">
      <w:pPr>
        <w:pStyle w:val="Naslov2"/>
      </w:pPr>
      <w:bookmarkStart w:id="114" w:name="_Toc514330415"/>
      <w:bookmarkStart w:id="115" w:name="_Toc514929340"/>
      <w:r w:rsidRPr="00D11CD3">
        <w:lastRenderedPageBreak/>
        <w:t xml:space="preserve">PRILOG </w:t>
      </w:r>
      <w:r w:rsidR="00001342" w:rsidRPr="00D11CD3">
        <w:t>I</w:t>
      </w:r>
      <w:r w:rsidRPr="00D11CD3">
        <w:t>.</w:t>
      </w:r>
      <w:bookmarkEnd w:id="114"/>
      <w:r w:rsidR="00E86D09">
        <w:t xml:space="preserve">  </w:t>
      </w:r>
      <w:bookmarkStart w:id="116" w:name="_Hlk514854513"/>
      <w:r w:rsidR="00E86D09" w:rsidRPr="00693D42">
        <w:rPr>
          <w:rFonts w:cs="Calibri"/>
          <w:b w:val="0"/>
          <w:lang w:eastAsia="x-none"/>
        </w:rPr>
        <w:t>KRITERIJI ZA IZRAČUN I ODABIR EKONOMSKI NAJPOVOLJNIJE PONUDE</w:t>
      </w:r>
      <w:bookmarkEnd w:id="115"/>
    </w:p>
    <w:bookmarkEnd w:id="116"/>
    <w:p w:rsidR="00E86D09" w:rsidRDefault="00E86D09" w:rsidP="00E86D09">
      <w:pPr>
        <w:pStyle w:val="Bezproreda"/>
        <w:ind w:left="0"/>
        <w:jc w:val="center"/>
        <w:rPr>
          <w:rFonts w:cs="Calibri"/>
          <w:lang w:eastAsia="x-none"/>
        </w:rPr>
      </w:pPr>
    </w:p>
    <w:p w:rsidR="00E86D09" w:rsidRPr="00D11CD3" w:rsidRDefault="00E86D09" w:rsidP="00E86D09">
      <w:pPr>
        <w:tabs>
          <w:tab w:val="left" w:pos="426"/>
        </w:tabs>
        <w:rPr>
          <w:rStyle w:val="FontStyle45"/>
          <w:rFonts w:asciiTheme="minorHAnsi" w:hAnsiTheme="minorHAnsi"/>
          <w:sz w:val="24"/>
          <w:szCs w:val="24"/>
        </w:rPr>
      </w:pPr>
      <w:r w:rsidRPr="00D11CD3">
        <w:rPr>
          <w:rStyle w:val="FontStyle45"/>
          <w:rFonts w:asciiTheme="minorHAnsi" w:hAnsiTheme="minorHAnsi"/>
          <w:sz w:val="24"/>
          <w:szCs w:val="24"/>
        </w:rPr>
        <w:t xml:space="preserve">(Memorandum ponuditelja)                                                                                                                            </w:t>
      </w:r>
    </w:p>
    <w:p w:rsidR="00E86D09" w:rsidRPr="00D11CD3" w:rsidRDefault="00E86D09" w:rsidP="00E86D09">
      <w:pPr>
        <w:pStyle w:val="Style5"/>
        <w:widowControl/>
        <w:tabs>
          <w:tab w:val="left" w:pos="426"/>
        </w:tabs>
        <w:spacing w:line="240" w:lineRule="auto"/>
        <w:ind w:left="4320"/>
        <w:jc w:val="both"/>
        <w:rPr>
          <w:rStyle w:val="FontStyle43"/>
          <w:rFonts w:asciiTheme="minorHAnsi" w:eastAsia="Calibri" w:hAnsiTheme="minorHAnsi"/>
          <w:bCs/>
          <w:sz w:val="24"/>
        </w:rPr>
      </w:pPr>
      <w:r w:rsidRPr="00D11CD3">
        <w:rPr>
          <w:rStyle w:val="FontStyle43"/>
          <w:rFonts w:asciiTheme="minorHAnsi" w:eastAsia="Calibri" w:hAnsiTheme="minorHAnsi"/>
          <w:bCs/>
        </w:rPr>
        <w:t xml:space="preserve">                               </w:t>
      </w:r>
      <w:r w:rsidRPr="00D11CD3">
        <w:rPr>
          <w:rStyle w:val="FontStyle43"/>
          <w:rFonts w:asciiTheme="minorHAnsi" w:eastAsia="Calibri" w:hAnsiTheme="minorHAnsi"/>
          <w:bCs/>
        </w:rPr>
        <w:tab/>
      </w:r>
      <w:r w:rsidRPr="00D11CD3">
        <w:rPr>
          <w:rStyle w:val="FontStyle43"/>
          <w:rFonts w:asciiTheme="minorHAnsi" w:eastAsia="Calibri" w:hAnsiTheme="minorHAnsi"/>
          <w:bCs/>
          <w:sz w:val="24"/>
        </w:rPr>
        <w:t xml:space="preserve">  Općina Kalnik</w:t>
      </w:r>
    </w:p>
    <w:p w:rsidR="00E86D09" w:rsidRPr="00D11CD3" w:rsidRDefault="00E86D09" w:rsidP="00E86D09">
      <w:pPr>
        <w:pStyle w:val="Style5"/>
        <w:widowControl/>
        <w:tabs>
          <w:tab w:val="left" w:pos="426"/>
        </w:tabs>
        <w:spacing w:line="240" w:lineRule="auto"/>
        <w:ind w:left="4320"/>
        <w:jc w:val="both"/>
        <w:rPr>
          <w:rStyle w:val="FontStyle45"/>
          <w:rFonts w:asciiTheme="minorHAnsi" w:eastAsia="Calibri" w:hAnsiTheme="minorHAnsi"/>
          <w:b/>
          <w:bCs/>
          <w:sz w:val="24"/>
        </w:rPr>
      </w:pPr>
      <w:r w:rsidRPr="00D11CD3">
        <w:rPr>
          <w:rStyle w:val="FontStyle45"/>
          <w:rFonts w:asciiTheme="minorHAnsi" w:eastAsia="Calibri" w:hAnsiTheme="minorHAnsi"/>
          <w:b/>
          <w:bCs/>
          <w:sz w:val="24"/>
        </w:rPr>
        <w:t xml:space="preserve">                                        Trg Stjepana Radića 5</w:t>
      </w:r>
    </w:p>
    <w:p w:rsidR="00E86D09" w:rsidRPr="00D11CD3" w:rsidRDefault="00E86D09" w:rsidP="00E86D09">
      <w:pPr>
        <w:pStyle w:val="Style5"/>
        <w:widowControl/>
        <w:tabs>
          <w:tab w:val="left" w:pos="426"/>
        </w:tabs>
        <w:spacing w:line="240" w:lineRule="auto"/>
        <w:ind w:left="4320"/>
        <w:jc w:val="both"/>
        <w:rPr>
          <w:rStyle w:val="FontStyle45"/>
          <w:rFonts w:asciiTheme="minorHAnsi" w:eastAsia="Calibri" w:hAnsiTheme="minorHAnsi"/>
          <w:b/>
          <w:bCs/>
          <w:sz w:val="24"/>
        </w:rPr>
      </w:pPr>
      <w:r w:rsidRPr="00D11CD3">
        <w:rPr>
          <w:rStyle w:val="FontStyle45"/>
          <w:rFonts w:asciiTheme="minorHAnsi" w:eastAsia="Calibri" w:hAnsiTheme="minorHAnsi"/>
          <w:b/>
          <w:bCs/>
          <w:sz w:val="24"/>
        </w:rPr>
        <w:tab/>
      </w:r>
      <w:r w:rsidRPr="00D11CD3">
        <w:rPr>
          <w:rStyle w:val="FontStyle45"/>
          <w:rFonts w:asciiTheme="minorHAnsi" w:eastAsia="Calibri" w:hAnsiTheme="minorHAnsi"/>
          <w:b/>
          <w:bCs/>
          <w:sz w:val="24"/>
        </w:rPr>
        <w:tab/>
      </w:r>
      <w:r w:rsidRPr="00D11CD3">
        <w:rPr>
          <w:rStyle w:val="FontStyle45"/>
          <w:rFonts w:asciiTheme="minorHAnsi" w:eastAsia="Calibri" w:hAnsiTheme="minorHAnsi"/>
          <w:b/>
          <w:bCs/>
          <w:sz w:val="24"/>
        </w:rPr>
        <w:tab/>
        <w:t xml:space="preserve">  Kalnik</w:t>
      </w:r>
    </w:p>
    <w:p w:rsidR="00E86D09" w:rsidRDefault="00E86D09" w:rsidP="00E86D09">
      <w:pPr>
        <w:pStyle w:val="Style5"/>
        <w:widowControl/>
        <w:tabs>
          <w:tab w:val="left" w:pos="426"/>
        </w:tabs>
        <w:spacing w:line="240" w:lineRule="auto"/>
        <w:jc w:val="both"/>
        <w:rPr>
          <w:rFonts w:asciiTheme="minorHAnsi" w:hAnsiTheme="minorHAnsi"/>
          <w:b/>
        </w:rPr>
      </w:pP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b/>
        </w:rPr>
        <w:t xml:space="preserve">  48267 Orehovec</w:t>
      </w:r>
    </w:p>
    <w:p w:rsidR="00E86D09" w:rsidRDefault="00E86D09" w:rsidP="00E86D09">
      <w:pPr>
        <w:pStyle w:val="Style5"/>
        <w:widowControl/>
        <w:tabs>
          <w:tab w:val="left" w:pos="426"/>
        </w:tabs>
        <w:spacing w:line="240" w:lineRule="auto"/>
        <w:jc w:val="both"/>
        <w:rPr>
          <w:rFonts w:asciiTheme="minorHAnsi" w:hAnsiTheme="minorHAnsi"/>
          <w:b/>
        </w:rPr>
      </w:pPr>
    </w:p>
    <w:p w:rsidR="00E86D09" w:rsidRPr="00D11CD3" w:rsidRDefault="00E86D09" w:rsidP="00E86D09">
      <w:pPr>
        <w:pStyle w:val="Style5"/>
        <w:widowControl/>
        <w:tabs>
          <w:tab w:val="left" w:pos="426"/>
        </w:tabs>
        <w:spacing w:line="240" w:lineRule="auto"/>
        <w:jc w:val="both"/>
        <w:rPr>
          <w:rFonts w:asciiTheme="minorHAnsi" w:hAnsiTheme="minorHAnsi"/>
          <w:b/>
        </w:rPr>
      </w:pPr>
    </w:p>
    <w:p w:rsidR="00E86D09" w:rsidRPr="00E86D09" w:rsidRDefault="00E86D09" w:rsidP="00E86D09">
      <w:pPr>
        <w:pStyle w:val="Bezproreda"/>
        <w:ind w:left="0"/>
        <w:jc w:val="center"/>
        <w:rPr>
          <w:rFonts w:cs="Calibri"/>
          <w:b/>
          <w:lang w:eastAsia="x-none"/>
        </w:rPr>
      </w:pPr>
      <w:r w:rsidRPr="00E86D09">
        <w:rPr>
          <w:rFonts w:cs="Calibri"/>
          <w:b/>
          <w:lang w:eastAsia="x-none"/>
        </w:rPr>
        <w:t>KRITERIJI ZA IZRAČUN I ODABIR EKONOMSKI NAJPOVOLJNIJE PONUDE</w:t>
      </w:r>
    </w:p>
    <w:p w:rsidR="00E86D09" w:rsidRPr="00693D42" w:rsidRDefault="00E86D09" w:rsidP="00E86D09">
      <w:pPr>
        <w:pStyle w:val="Bezproreda"/>
        <w:ind w:left="0"/>
        <w:rPr>
          <w:rFonts w:cs="Calibri"/>
          <w:lang w:eastAsia="x-none"/>
        </w:rPr>
      </w:pPr>
    </w:p>
    <w:p w:rsidR="00E86D09" w:rsidRPr="00693D42" w:rsidRDefault="00E86D09" w:rsidP="00E86D09">
      <w:pPr>
        <w:pStyle w:val="Bezproreda"/>
        <w:keepNext/>
        <w:numPr>
          <w:ilvl w:val="0"/>
          <w:numId w:val="31"/>
        </w:numPr>
        <w:spacing w:before="60"/>
        <w:ind w:left="426"/>
        <w:jc w:val="both"/>
        <w:rPr>
          <w:rFonts w:cs="Calibri"/>
          <w:lang w:eastAsia="x-none"/>
        </w:rPr>
      </w:pPr>
      <w:r w:rsidRPr="00693D42">
        <w:rPr>
          <w:rFonts w:cs="Calibri"/>
          <w:lang w:eastAsia="x-none"/>
        </w:rPr>
        <w:t>CIJENA PONUDE: ____________________________ kn</w:t>
      </w:r>
      <w:r>
        <w:rPr>
          <w:rFonts w:cs="Calibri"/>
          <w:lang w:eastAsia="x-none"/>
        </w:rPr>
        <w:t>,</w:t>
      </w:r>
    </w:p>
    <w:p w:rsidR="00E86D09" w:rsidRPr="00693D42" w:rsidRDefault="00E86D09" w:rsidP="00E86D09">
      <w:pPr>
        <w:pStyle w:val="Bezproreda"/>
        <w:ind w:left="426"/>
        <w:rPr>
          <w:rFonts w:cs="Calibri"/>
          <w:lang w:eastAsia="x-none"/>
        </w:rPr>
      </w:pPr>
    </w:p>
    <w:p w:rsidR="00E86D09" w:rsidRPr="00693D42" w:rsidRDefault="00E86D09" w:rsidP="00E86D09">
      <w:pPr>
        <w:pStyle w:val="Bezproreda"/>
        <w:keepNext/>
        <w:numPr>
          <w:ilvl w:val="0"/>
          <w:numId w:val="31"/>
        </w:numPr>
        <w:spacing w:before="60"/>
        <w:ind w:left="426"/>
        <w:jc w:val="both"/>
        <w:rPr>
          <w:rFonts w:cs="Calibri"/>
          <w:lang w:eastAsia="x-none"/>
        </w:rPr>
      </w:pPr>
      <w:r w:rsidRPr="00693D42">
        <w:rPr>
          <w:rFonts w:cs="Calibri"/>
          <w:lang w:eastAsia="x-none"/>
        </w:rPr>
        <w:t>TRAJANJE JAMSTVENOG ROKA: ___________________ mjeseci</w:t>
      </w:r>
      <w:r>
        <w:rPr>
          <w:rFonts w:cs="Calibri"/>
          <w:lang w:eastAsia="x-none"/>
        </w:rPr>
        <w:t>,</w:t>
      </w:r>
    </w:p>
    <w:p w:rsidR="00E86D09" w:rsidRPr="00693D42" w:rsidRDefault="00E86D09" w:rsidP="00E86D09">
      <w:pPr>
        <w:pStyle w:val="Bezproreda"/>
        <w:ind w:left="426"/>
        <w:rPr>
          <w:rFonts w:cs="Calibri"/>
          <w:lang w:eastAsia="x-none"/>
        </w:rPr>
      </w:pPr>
    </w:p>
    <w:p w:rsidR="00E86D09" w:rsidRPr="00693D42" w:rsidRDefault="00E86D09" w:rsidP="00E86D09">
      <w:pPr>
        <w:pStyle w:val="Bezproreda"/>
        <w:keepNext/>
        <w:numPr>
          <w:ilvl w:val="0"/>
          <w:numId w:val="31"/>
        </w:numPr>
        <w:spacing w:before="60"/>
        <w:ind w:left="426"/>
        <w:jc w:val="both"/>
        <w:rPr>
          <w:rFonts w:cs="Calibri"/>
          <w:lang w:eastAsia="x-none"/>
        </w:rPr>
      </w:pPr>
      <w:r w:rsidRPr="00693D42">
        <w:rPr>
          <w:rFonts w:cs="Calibri"/>
          <w:lang w:eastAsia="x-none"/>
        </w:rPr>
        <w:t>KVALIFIKACIJE I ISKUSTVO OSOBLJA ANGAŽIRANOG NA IZVRŠENJU UGOVORA:</w:t>
      </w:r>
    </w:p>
    <w:p w:rsidR="00E86D09" w:rsidRPr="00693D42" w:rsidRDefault="00E86D09" w:rsidP="00E86D09">
      <w:pPr>
        <w:pStyle w:val="Bezproreda"/>
        <w:ind w:left="0"/>
        <w:rPr>
          <w:rFonts w:cs="Calibri"/>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901"/>
        <w:gridCol w:w="2300"/>
        <w:gridCol w:w="1409"/>
        <w:gridCol w:w="1489"/>
        <w:gridCol w:w="1386"/>
      </w:tblGrid>
      <w:tr w:rsidR="00E86D09" w:rsidRPr="00693D42" w:rsidTr="00D0622E">
        <w:trPr>
          <w:trHeight w:val="936"/>
        </w:trPr>
        <w:tc>
          <w:tcPr>
            <w:tcW w:w="580" w:type="dxa"/>
            <w:shd w:val="clear" w:color="auto" w:fill="auto"/>
          </w:tcPr>
          <w:p w:rsidR="00E86D09" w:rsidRPr="00693D42" w:rsidRDefault="00E86D09" w:rsidP="00D0622E">
            <w:pPr>
              <w:rPr>
                <w:rFonts w:cs="Calibri"/>
                <w:sz w:val="20"/>
                <w:szCs w:val="20"/>
              </w:rPr>
            </w:pPr>
            <w:r w:rsidRPr="00693D42">
              <w:rPr>
                <w:rFonts w:cs="Calibri"/>
                <w:sz w:val="20"/>
                <w:szCs w:val="20"/>
              </w:rPr>
              <w:t>Red.</w:t>
            </w:r>
          </w:p>
          <w:p w:rsidR="00E86D09" w:rsidRPr="00693D42" w:rsidRDefault="00E86D09" w:rsidP="00D0622E">
            <w:pPr>
              <w:rPr>
                <w:rFonts w:cs="Calibri"/>
                <w:sz w:val="20"/>
                <w:szCs w:val="20"/>
              </w:rPr>
            </w:pPr>
            <w:r w:rsidRPr="00693D42">
              <w:rPr>
                <w:rFonts w:cs="Calibri"/>
                <w:sz w:val="20"/>
                <w:szCs w:val="20"/>
              </w:rPr>
              <w:t>br.</w:t>
            </w:r>
          </w:p>
        </w:tc>
        <w:tc>
          <w:tcPr>
            <w:tcW w:w="2368" w:type="dxa"/>
            <w:shd w:val="clear" w:color="auto" w:fill="auto"/>
          </w:tcPr>
          <w:p w:rsidR="00E86D09" w:rsidRPr="00693D42" w:rsidRDefault="00E86D09" w:rsidP="00D0622E">
            <w:pPr>
              <w:rPr>
                <w:rFonts w:cs="Calibri"/>
                <w:sz w:val="20"/>
                <w:szCs w:val="20"/>
              </w:rPr>
            </w:pPr>
            <w:r w:rsidRPr="00693D42">
              <w:rPr>
                <w:rFonts w:cs="Calibri"/>
                <w:sz w:val="20"/>
                <w:szCs w:val="20"/>
              </w:rPr>
              <w:t>IME I PREZIME</w:t>
            </w:r>
          </w:p>
        </w:tc>
        <w:tc>
          <w:tcPr>
            <w:tcW w:w="2722" w:type="dxa"/>
            <w:shd w:val="clear" w:color="auto" w:fill="auto"/>
          </w:tcPr>
          <w:p w:rsidR="00E86D09" w:rsidRPr="00693D42" w:rsidRDefault="00E86D09" w:rsidP="00D0622E">
            <w:pPr>
              <w:rPr>
                <w:rFonts w:cs="Calibri"/>
                <w:sz w:val="20"/>
                <w:szCs w:val="20"/>
              </w:rPr>
            </w:pPr>
            <w:r w:rsidRPr="00693D42">
              <w:rPr>
                <w:rFonts w:cs="Calibri"/>
                <w:sz w:val="20"/>
                <w:szCs w:val="20"/>
              </w:rPr>
              <w:t xml:space="preserve">ZAVRŠENO STRUČNO OBRAZOVANJE - STRUČNA SPREMA (VSS, VŠS..) </w:t>
            </w:r>
          </w:p>
        </w:tc>
        <w:tc>
          <w:tcPr>
            <w:tcW w:w="1560" w:type="dxa"/>
          </w:tcPr>
          <w:p w:rsidR="00E86D09" w:rsidRPr="00693D42" w:rsidRDefault="00E86D09" w:rsidP="00D0622E">
            <w:pPr>
              <w:rPr>
                <w:rFonts w:cs="Calibri"/>
                <w:sz w:val="20"/>
                <w:szCs w:val="20"/>
              </w:rPr>
            </w:pPr>
            <w:r w:rsidRPr="00693D42">
              <w:rPr>
                <w:rFonts w:cs="Calibri"/>
                <w:sz w:val="20"/>
                <w:szCs w:val="20"/>
              </w:rPr>
              <w:t>Naznaka o završenom stručnom ispitu</w:t>
            </w:r>
          </w:p>
        </w:tc>
        <w:tc>
          <w:tcPr>
            <w:tcW w:w="1560" w:type="dxa"/>
            <w:shd w:val="clear" w:color="auto" w:fill="auto"/>
          </w:tcPr>
          <w:p w:rsidR="00E86D09" w:rsidRPr="00693D42" w:rsidRDefault="00E86D09" w:rsidP="00D0622E">
            <w:pPr>
              <w:rPr>
                <w:rFonts w:cs="Calibri"/>
                <w:sz w:val="20"/>
                <w:szCs w:val="20"/>
              </w:rPr>
            </w:pPr>
            <w:r w:rsidRPr="00693D42">
              <w:rPr>
                <w:rFonts w:cs="Calibri"/>
                <w:sz w:val="20"/>
                <w:szCs w:val="20"/>
              </w:rPr>
              <w:t>RADNO MJESTO KOD PONUDITELJA</w:t>
            </w:r>
          </w:p>
        </w:tc>
        <w:tc>
          <w:tcPr>
            <w:tcW w:w="1560" w:type="dxa"/>
            <w:shd w:val="clear" w:color="auto" w:fill="auto"/>
          </w:tcPr>
          <w:p w:rsidR="00E86D09" w:rsidRPr="00693D42" w:rsidRDefault="00E86D09" w:rsidP="00D0622E">
            <w:pPr>
              <w:rPr>
                <w:rFonts w:cs="Calibri"/>
                <w:sz w:val="20"/>
                <w:szCs w:val="20"/>
              </w:rPr>
            </w:pPr>
            <w:r w:rsidRPr="00693D42">
              <w:rPr>
                <w:rFonts w:cs="Calibri"/>
                <w:sz w:val="20"/>
                <w:szCs w:val="20"/>
              </w:rPr>
              <w:t xml:space="preserve">RADNO ISKUSTVO </w:t>
            </w:r>
          </w:p>
          <w:p w:rsidR="00E86D09" w:rsidRPr="00693D42" w:rsidRDefault="00E86D09" w:rsidP="00D0622E">
            <w:pPr>
              <w:rPr>
                <w:rFonts w:cs="Calibri"/>
                <w:sz w:val="20"/>
                <w:szCs w:val="20"/>
              </w:rPr>
            </w:pPr>
            <w:r w:rsidRPr="00693D42">
              <w:rPr>
                <w:rFonts w:cs="Calibri"/>
                <w:sz w:val="20"/>
                <w:szCs w:val="20"/>
              </w:rPr>
              <w:t>(pune godine)</w:t>
            </w: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r w:rsidR="00E86D09" w:rsidRPr="00693D42" w:rsidTr="00D0622E">
        <w:tc>
          <w:tcPr>
            <w:tcW w:w="580" w:type="dxa"/>
            <w:shd w:val="clear" w:color="auto" w:fill="auto"/>
          </w:tcPr>
          <w:p w:rsidR="00E86D09" w:rsidRPr="00693D42" w:rsidRDefault="00E86D09" w:rsidP="00D0622E">
            <w:pPr>
              <w:pStyle w:val="Bezproreda"/>
              <w:ind w:left="0"/>
              <w:rPr>
                <w:rFonts w:cs="Calibri"/>
                <w:lang w:eastAsia="x-none"/>
              </w:rPr>
            </w:pPr>
          </w:p>
        </w:tc>
        <w:tc>
          <w:tcPr>
            <w:tcW w:w="2368" w:type="dxa"/>
            <w:shd w:val="clear" w:color="auto" w:fill="auto"/>
          </w:tcPr>
          <w:p w:rsidR="00E86D09" w:rsidRPr="00693D42" w:rsidRDefault="00E86D09" w:rsidP="00D0622E">
            <w:pPr>
              <w:pStyle w:val="Bezproreda"/>
              <w:ind w:left="0"/>
              <w:rPr>
                <w:rFonts w:cs="Calibri"/>
                <w:lang w:eastAsia="x-none"/>
              </w:rPr>
            </w:pPr>
          </w:p>
        </w:tc>
        <w:tc>
          <w:tcPr>
            <w:tcW w:w="2722" w:type="dxa"/>
            <w:shd w:val="clear" w:color="auto" w:fill="auto"/>
          </w:tcPr>
          <w:p w:rsidR="00E86D09" w:rsidRPr="00693D42" w:rsidRDefault="00E86D09" w:rsidP="00D0622E">
            <w:pPr>
              <w:pStyle w:val="Bezproreda"/>
              <w:ind w:left="0"/>
              <w:rPr>
                <w:rFonts w:cs="Calibri"/>
                <w:lang w:eastAsia="x-none"/>
              </w:rPr>
            </w:pPr>
          </w:p>
        </w:tc>
        <w:tc>
          <w:tcPr>
            <w:tcW w:w="1560" w:type="dxa"/>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c>
          <w:tcPr>
            <w:tcW w:w="1560" w:type="dxa"/>
            <w:shd w:val="clear" w:color="auto" w:fill="auto"/>
          </w:tcPr>
          <w:p w:rsidR="00E86D09" w:rsidRPr="00693D42" w:rsidRDefault="00E86D09" w:rsidP="00D0622E">
            <w:pPr>
              <w:pStyle w:val="Bezproreda"/>
              <w:ind w:left="0"/>
              <w:rPr>
                <w:rFonts w:cs="Calibri"/>
                <w:lang w:eastAsia="x-none"/>
              </w:rPr>
            </w:pPr>
          </w:p>
        </w:tc>
      </w:tr>
    </w:tbl>
    <w:p w:rsidR="00E86D09" w:rsidRPr="00D11CD3" w:rsidRDefault="00E86D09"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 xml:space="preserve">     Mjesto i datum:</w:t>
      </w:r>
    </w:p>
    <w:p w:rsidR="00E86D09" w:rsidRPr="00D11CD3" w:rsidRDefault="00E86D09"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_____________________</w:t>
      </w:r>
      <w:r>
        <w:rPr>
          <w:rFonts w:asciiTheme="minorHAnsi" w:hAnsiTheme="minorHAnsi" w:cs="Calibri"/>
        </w:rPr>
        <w:t>____</w:t>
      </w:r>
      <w:r w:rsidRPr="00D11CD3">
        <w:rPr>
          <w:rFonts w:asciiTheme="minorHAnsi" w:hAnsiTheme="minorHAnsi" w:cs="Calibri"/>
        </w:rPr>
        <w:t xml:space="preserve"> </w:t>
      </w: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 xml:space="preserve">                                                                                                  _____________________________________</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sz w:val="20"/>
          <w:szCs w:val="20"/>
        </w:rPr>
        <w:t>(ime, prezime ovlaštene osobe po zakonu za</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t xml:space="preserve">                                   zastupanje Ponuditelja)</w:t>
      </w:r>
    </w:p>
    <w:p w:rsidR="00E86D09" w:rsidRPr="00D11CD3" w:rsidRDefault="00E86D09"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 xml:space="preserve">    M.P.</w:t>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____________________________________</w:t>
      </w:r>
    </w:p>
    <w:p w:rsidR="00E86D09" w:rsidRPr="003C42E2" w:rsidRDefault="003C42E2" w:rsidP="003C42E2">
      <w:pPr>
        <w:spacing w:after="0"/>
        <w:jc w:val="both"/>
        <w:rPr>
          <w:rFonts w:asciiTheme="minorHAnsi" w:hAnsiTheme="minorHAnsi" w:cs="Calibri"/>
          <w:sz w:val="20"/>
          <w:szCs w:val="20"/>
        </w:rPr>
      </w:pPr>
      <w:r>
        <w:rPr>
          <w:rFonts w:asciiTheme="minorHAnsi" w:hAnsiTheme="minorHAnsi" w:cs="Calibri"/>
        </w:rPr>
        <w:t xml:space="preserve">                                                                                </w:t>
      </w:r>
      <w:r w:rsidR="00E86D09" w:rsidRPr="00D11CD3">
        <w:rPr>
          <w:rFonts w:asciiTheme="minorHAnsi" w:hAnsiTheme="minorHAnsi" w:cs="Calibri"/>
          <w:sz w:val="20"/>
          <w:szCs w:val="20"/>
        </w:rPr>
        <w:t xml:space="preserve"> (potpis ovlaštene osobe po zakonu za zastupanje</w:t>
      </w:r>
      <w:r>
        <w:rPr>
          <w:rFonts w:asciiTheme="minorHAnsi" w:hAnsiTheme="minorHAnsi" w:cs="Calibri"/>
          <w:sz w:val="20"/>
          <w:szCs w:val="20"/>
        </w:rPr>
        <w:t xml:space="preserve"> Ponuditelja)</w:t>
      </w:r>
    </w:p>
    <w:p w:rsidR="00003B5A" w:rsidRDefault="00D21905" w:rsidP="00001342">
      <w:pPr>
        <w:pStyle w:val="Naslov2"/>
      </w:pPr>
      <w:bookmarkStart w:id="117" w:name="_Toc514929341"/>
      <w:r w:rsidRPr="00D11CD3">
        <w:lastRenderedPageBreak/>
        <w:t>PRILOG I</w:t>
      </w:r>
      <w:r w:rsidR="00AA44DF" w:rsidRPr="00D11CD3">
        <w:t>I</w:t>
      </w:r>
      <w:r w:rsidR="00003B5A" w:rsidRPr="00D11CD3">
        <w:t>.</w:t>
      </w:r>
      <w:r w:rsidR="00AA44DF" w:rsidRPr="00D11CD3">
        <w:t xml:space="preserve"> </w:t>
      </w:r>
      <w:r w:rsidR="00003B5A" w:rsidRPr="00D11CD3">
        <w:t xml:space="preserve">  </w:t>
      </w:r>
      <w:r w:rsidR="00E86D09" w:rsidRPr="00E86D09">
        <w:t>Ovlaštenje za zastupanje i sudjelovanje u postupku javnog otvaranja ponuda</w:t>
      </w:r>
      <w:bookmarkEnd w:id="117"/>
    </w:p>
    <w:p w:rsidR="00E86D09" w:rsidRPr="00E86D09" w:rsidRDefault="00E86D09" w:rsidP="00E86D09"/>
    <w:p w:rsidR="00AC3CDF" w:rsidRPr="00D11CD3" w:rsidRDefault="00AC3CDF" w:rsidP="00AC3CDF">
      <w:pPr>
        <w:tabs>
          <w:tab w:val="left" w:pos="426"/>
        </w:tabs>
        <w:rPr>
          <w:rStyle w:val="FontStyle45"/>
          <w:rFonts w:asciiTheme="minorHAnsi" w:hAnsiTheme="minorHAnsi"/>
          <w:sz w:val="24"/>
          <w:szCs w:val="24"/>
        </w:rPr>
      </w:pPr>
      <w:r w:rsidRPr="00D11CD3">
        <w:rPr>
          <w:rStyle w:val="FontStyle45"/>
          <w:rFonts w:asciiTheme="minorHAnsi" w:hAnsiTheme="minorHAnsi"/>
          <w:sz w:val="24"/>
          <w:szCs w:val="24"/>
        </w:rPr>
        <w:t xml:space="preserve">(Memorandum ponuditelja)                                                                                                                            </w:t>
      </w:r>
    </w:p>
    <w:p w:rsidR="00AC3CDF" w:rsidRPr="00D11CD3" w:rsidRDefault="00AC3CDF" w:rsidP="00AC3CDF">
      <w:pPr>
        <w:pStyle w:val="Style5"/>
        <w:widowControl/>
        <w:tabs>
          <w:tab w:val="left" w:pos="426"/>
        </w:tabs>
        <w:spacing w:line="240" w:lineRule="auto"/>
        <w:ind w:left="4320"/>
        <w:jc w:val="both"/>
        <w:rPr>
          <w:rStyle w:val="FontStyle43"/>
          <w:rFonts w:asciiTheme="minorHAnsi" w:eastAsia="Calibri" w:hAnsiTheme="minorHAnsi"/>
          <w:bCs/>
          <w:sz w:val="24"/>
        </w:rPr>
      </w:pPr>
      <w:r w:rsidRPr="00D11CD3">
        <w:rPr>
          <w:rStyle w:val="FontStyle43"/>
          <w:rFonts w:asciiTheme="minorHAnsi" w:eastAsia="Calibri" w:hAnsiTheme="minorHAnsi"/>
          <w:bCs/>
        </w:rPr>
        <w:t xml:space="preserve">                               </w:t>
      </w:r>
      <w:r w:rsidRPr="00D11CD3">
        <w:rPr>
          <w:rStyle w:val="FontStyle43"/>
          <w:rFonts w:asciiTheme="minorHAnsi" w:eastAsia="Calibri" w:hAnsiTheme="minorHAnsi"/>
          <w:bCs/>
        </w:rPr>
        <w:tab/>
      </w:r>
      <w:r w:rsidRPr="00D11CD3">
        <w:rPr>
          <w:rStyle w:val="FontStyle43"/>
          <w:rFonts w:asciiTheme="minorHAnsi" w:eastAsia="Calibri" w:hAnsiTheme="minorHAnsi"/>
          <w:bCs/>
          <w:sz w:val="24"/>
        </w:rPr>
        <w:t xml:space="preserve">  Općina Kalnik</w:t>
      </w:r>
    </w:p>
    <w:p w:rsidR="00AC3CDF" w:rsidRPr="00D11CD3" w:rsidRDefault="00AC3CDF" w:rsidP="00AC3CDF">
      <w:pPr>
        <w:pStyle w:val="Style5"/>
        <w:widowControl/>
        <w:tabs>
          <w:tab w:val="left" w:pos="426"/>
        </w:tabs>
        <w:spacing w:line="240" w:lineRule="auto"/>
        <w:ind w:left="4320"/>
        <w:jc w:val="both"/>
        <w:rPr>
          <w:rStyle w:val="FontStyle45"/>
          <w:rFonts w:asciiTheme="minorHAnsi" w:eastAsia="Calibri" w:hAnsiTheme="minorHAnsi"/>
          <w:b/>
          <w:bCs/>
          <w:sz w:val="24"/>
        </w:rPr>
      </w:pPr>
      <w:r w:rsidRPr="00D11CD3">
        <w:rPr>
          <w:rStyle w:val="FontStyle45"/>
          <w:rFonts w:asciiTheme="minorHAnsi" w:eastAsia="Calibri" w:hAnsiTheme="minorHAnsi"/>
          <w:b/>
          <w:bCs/>
          <w:sz w:val="24"/>
        </w:rPr>
        <w:t xml:space="preserve">                                        Trg Stjepana Radića 5</w:t>
      </w:r>
    </w:p>
    <w:p w:rsidR="00AC3CDF" w:rsidRPr="00D11CD3" w:rsidRDefault="00AC3CDF" w:rsidP="00AC3CDF">
      <w:pPr>
        <w:pStyle w:val="Style5"/>
        <w:widowControl/>
        <w:tabs>
          <w:tab w:val="left" w:pos="426"/>
        </w:tabs>
        <w:spacing w:line="240" w:lineRule="auto"/>
        <w:ind w:left="4320"/>
        <w:jc w:val="both"/>
        <w:rPr>
          <w:rStyle w:val="FontStyle45"/>
          <w:rFonts w:asciiTheme="minorHAnsi" w:eastAsia="Calibri" w:hAnsiTheme="minorHAnsi"/>
          <w:b/>
          <w:bCs/>
          <w:sz w:val="24"/>
        </w:rPr>
      </w:pPr>
      <w:r w:rsidRPr="00D11CD3">
        <w:rPr>
          <w:rStyle w:val="FontStyle45"/>
          <w:rFonts w:asciiTheme="minorHAnsi" w:eastAsia="Calibri" w:hAnsiTheme="minorHAnsi"/>
          <w:b/>
          <w:bCs/>
          <w:sz w:val="24"/>
        </w:rPr>
        <w:tab/>
      </w:r>
      <w:r w:rsidRPr="00D11CD3">
        <w:rPr>
          <w:rStyle w:val="FontStyle45"/>
          <w:rFonts w:asciiTheme="minorHAnsi" w:eastAsia="Calibri" w:hAnsiTheme="minorHAnsi"/>
          <w:b/>
          <w:bCs/>
          <w:sz w:val="24"/>
        </w:rPr>
        <w:tab/>
      </w:r>
      <w:r w:rsidRPr="00D11CD3">
        <w:rPr>
          <w:rStyle w:val="FontStyle45"/>
          <w:rFonts w:asciiTheme="minorHAnsi" w:eastAsia="Calibri" w:hAnsiTheme="minorHAnsi"/>
          <w:b/>
          <w:bCs/>
          <w:sz w:val="24"/>
        </w:rPr>
        <w:tab/>
        <w:t xml:space="preserve">  Kalnik</w:t>
      </w:r>
    </w:p>
    <w:p w:rsidR="00AC3CDF" w:rsidRPr="00D11CD3" w:rsidRDefault="00AC3CDF" w:rsidP="00AC3CDF">
      <w:pPr>
        <w:pStyle w:val="Style5"/>
        <w:widowControl/>
        <w:tabs>
          <w:tab w:val="left" w:pos="426"/>
        </w:tabs>
        <w:spacing w:line="240" w:lineRule="auto"/>
        <w:jc w:val="both"/>
        <w:rPr>
          <w:rFonts w:asciiTheme="minorHAnsi" w:hAnsiTheme="minorHAnsi"/>
          <w:b/>
        </w:rPr>
      </w:pP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rPr>
        <w:tab/>
      </w:r>
      <w:r w:rsidRPr="00D11CD3">
        <w:rPr>
          <w:rFonts w:asciiTheme="minorHAnsi" w:hAnsiTheme="minorHAnsi"/>
          <w:b/>
        </w:rPr>
        <w:t xml:space="preserve">  48267 Orehovec</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E86D09" w:rsidRPr="00D11CD3" w:rsidRDefault="00E86D09" w:rsidP="00E86D09">
      <w:pPr>
        <w:pStyle w:val="Style5"/>
        <w:widowControl/>
        <w:tabs>
          <w:tab w:val="left" w:pos="426"/>
        </w:tabs>
        <w:spacing w:line="240" w:lineRule="auto"/>
        <w:jc w:val="both"/>
        <w:rPr>
          <w:rStyle w:val="FontStyle43"/>
          <w:rFonts w:asciiTheme="minorHAnsi" w:eastAsia="Calibri" w:hAnsiTheme="minorHAnsi"/>
          <w:bCs/>
          <w:sz w:val="24"/>
        </w:rPr>
      </w:pPr>
      <w:bookmarkStart w:id="118" w:name="_Hlk514323141"/>
      <w:bookmarkStart w:id="119" w:name="_Hlk514323712"/>
      <w:r w:rsidRPr="00D11CD3">
        <w:rPr>
          <w:rStyle w:val="FontStyle43"/>
          <w:rFonts w:asciiTheme="minorHAnsi" w:eastAsia="Calibri" w:hAnsiTheme="minorHAnsi"/>
          <w:bCs/>
          <w:sz w:val="24"/>
        </w:rPr>
        <w:t>PREDMET: Ovlaštenje za zastupanje i sudjelovanje u postupku javnog otvaranja ponuda</w:t>
      </w:r>
    </w:p>
    <w:p w:rsidR="00E86D09" w:rsidRPr="00D11CD3" w:rsidRDefault="00E86D09" w:rsidP="00E86D09">
      <w:pPr>
        <w:pStyle w:val="Style16"/>
        <w:widowControl/>
        <w:tabs>
          <w:tab w:val="left" w:pos="426"/>
        </w:tabs>
        <w:spacing w:line="240" w:lineRule="auto"/>
        <w:rPr>
          <w:rFonts w:asciiTheme="minorHAnsi" w:hAnsiTheme="minorHAnsi"/>
        </w:rPr>
      </w:pPr>
    </w:p>
    <w:p w:rsidR="00E86D09" w:rsidRPr="00D11CD3" w:rsidRDefault="00E86D09" w:rsidP="00E86D09">
      <w:pPr>
        <w:pStyle w:val="Style16"/>
        <w:widowControl/>
        <w:tabs>
          <w:tab w:val="left" w:pos="426"/>
        </w:tabs>
        <w:spacing w:line="240" w:lineRule="auto"/>
        <w:rPr>
          <w:rFonts w:asciiTheme="minorHAnsi" w:hAnsiTheme="minorHAnsi"/>
        </w:rPr>
      </w:pPr>
    </w:p>
    <w:p w:rsidR="00E86D09" w:rsidRPr="00D11CD3" w:rsidRDefault="00E86D09" w:rsidP="00E86D09">
      <w:pPr>
        <w:pStyle w:val="Style16"/>
        <w:widowControl/>
        <w:tabs>
          <w:tab w:val="left" w:pos="426"/>
        </w:tabs>
        <w:spacing w:line="240" w:lineRule="auto"/>
        <w:rPr>
          <w:rFonts w:asciiTheme="minorHAnsi" w:hAnsiTheme="minorHAnsi"/>
        </w:rPr>
      </w:pPr>
    </w:p>
    <w:p w:rsidR="00E86D09" w:rsidRPr="00D11CD3" w:rsidRDefault="00E86D09" w:rsidP="00E86D09">
      <w:pPr>
        <w:pStyle w:val="Style16"/>
        <w:widowControl/>
        <w:tabs>
          <w:tab w:val="left" w:pos="426"/>
          <w:tab w:val="left" w:leader="underscore" w:pos="9144"/>
        </w:tabs>
        <w:spacing w:line="240" w:lineRule="auto"/>
        <w:rPr>
          <w:rStyle w:val="FontStyle45"/>
          <w:rFonts w:asciiTheme="minorHAnsi" w:hAnsiTheme="minorHAnsi"/>
        </w:rPr>
      </w:pPr>
      <w:r w:rsidRPr="00D11CD3">
        <w:rPr>
          <w:rStyle w:val="FontStyle45"/>
          <w:rFonts w:asciiTheme="minorHAnsi" w:hAnsiTheme="minorHAnsi"/>
        </w:rPr>
        <w:t>Ovime ovlašćujemo svog predstavnika ___________________________________________________________</w:t>
      </w:r>
    </w:p>
    <w:p w:rsidR="00E86D09" w:rsidRPr="00D11CD3" w:rsidRDefault="00E86D09" w:rsidP="00E86D09">
      <w:pPr>
        <w:pStyle w:val="Style33"/>
        <w:widowControl/>
        <w:tabs>
          <w:tab w:val="left" w:pos="426"/>
        </w:tabs>
        <w:ind w:left="5678"/>
        <w:jc w:val="left"/>
        <w:rPr>
          <w:rStyle w:val="FontStyle40"/>
          <w:rFonts w:asciiTheme="minorHAnsi" w:hAnsiTheme="minorHAnsi"/>
        </w:rPr>
      </w:pPr>
      <w:r w:rsidRPr="00D11CD3">
        <w:rPr>
          <w:rStyle w:val="FontStyle40"/>
          <w:rFonts w:asciiTheme="minorHAnsi" w:hAnsiTheme="minorHAnsi"/>
        </w:rPr>
        <w:t>(ime i prezime)</w:t>
      </w:r>
    </w:p>
    <w:p w:rsidR="00E86D09" w:rsidRPr="00D11CD3" w:rsidRDefault="00E86D09" w:rsidP="00E86D09">
      <w:pPr>
        <w:pStyle w:val="Style33"/>
        <w:widowControl/>
        <w:tabs>
          <w:tab w:val="left" w:pos="426"/>
        </w:tabs>
        <w:ind w:left="5678"/>
        <w:jc w:val="left"/>
        <w:rPr>
          <w:rStyle w:val="FontStyle40"/>
          <w:rFonts w:asciiTheme="minorHAnsi" w:hAnsiTheme="minorHAnsi"/>
        </w:rPr>
      </w:pPr>
    </w:p>
    <w:p w:rsidR="00E86D09" w:rsidRPr="00D11CD3" w:rsidRDefault="00E86D09" w:rsidP="00E86D09">
      <w:pPr>
        <w:pStyle w:val="Style16"/>
        <w:widowControl/>
        <w:tabs>
          <w:tab w:val="left" w:pos="426"/>
        </w:tabs>
        <w:spacing w:line="240" w:lineRule="auto"/>
        <w:rPr>
          <w:rStyle w:val="FontStyle45"/>
          <w:rFonts w:asciiTheme="minorHAnsi" w:hAnsiTheme="minorHAnsi"/>
        </w:rPr>
      </w:pPr>
      <w:r w:rsidRPr="00D11CD3">
        <w:rPr>
          <w:rFonts w:asciiTheme="minorHAnsi" w:hAnsiTheme="minorHAnsi"/>
        </w:rPr>
        <w:t>OIB: _______________________________</w:t>
      </w:r>
      <w:r w:rsidRPr="00D11CD3">
        <w:rPr>
          <w:rStyle w:val="FontStyle45"/>
          <w:rFonts w:asciiTheme="minorHAnsi" w:hAnsiTheme="minorHAnsi"/>
        </w:rPr>
        <w:t xml:space="preserve"> na radnom mjestu________________________________</w:t>
      </w:r>
    </w:p>
    <w:p w:rsidR="00E86D09" w:rsidRPr="00D11CD3" w:rsidRDefault="00E86D09" w:rsidP="00E86D09">
      <w:pPr>
        <w:pStyle w:val="Style33"/>
        <w:widowControl/>
        <w:tabs>
          <w:tab w:val="left" w:pos="426"/>
          <w:tab w:val="left" w:pos="6754"/>
        </w:tabs>
        <w:jc w:val="left"/>
        <w:rPr>
          <w:rFonts w:asciiTheme="minorHAnsi" w:hAnsiTheme="minorHAnsi"/>
          <w:color w:val="000000"/>
        </w:rPr>
      </w:pPr>
      <w:r w:rsidRPr="00D11CD3">
        <w:rPr>
          <w:rStyle w:val="FontStyle40"/>
          <w:rFonts w:asciiTheme="minorHAnsi" w:hAnsiTheme="minorHAnsi"/>
        </w:rPr>
        <w:tab/>
        <w:t xml:space="preserve">                                                                                                                                                           (naziv radnog mjesta)</w:t>
      </w:r>
    </w:p>
    <w:p w:rsidR="00E86D09" w:rsidRPr="00D11CD3" w:rsidRDefault="00E86D09" w:rsidP="00E86D09">
      <w:pPr>
        <w:tabs>
          <w:tab w:val="left" w:pos="426"/>
        </w:tabs>
        <w:jc w:val="both"/>
        <w:rPr>
          <w:rFonts w:asciiTheme="minorHAnsi" w:hAnsiTheme="minorHAnsi"/>
          <w:sz w:val="24"/>
          <w:szCs w:val="24"/>
        </w:rPr>
      </w:pPr>
      <w:r w:rsidRPr="00D11CD3">
        <w:rPr>
          <w:rStyle w:val="FontStyle45"/>
          <w:rFonts w:asciiTheme="minorHAnsi" w:hAnsiTheme="minorHAnsi"/>
          <w:sz w:val="24"/>
          <w:szCs w:val="24"/>
        </w:rPr>
        <w:t>da nas zastupa i sudjeluje u postupku javnog otvaranja ponuda u otvorenom postupku javne nabave:</w:t>
      </w:r>
      <w:r w:rsidRPr="00D11CD3">
        <w:rPr>
          <w:rStyle w:val="FontStyle45"/>
          <w:rFonts w:asciiTheme="minorHAnsi" w:hAnsiTheme="minorHAnsi"/>
          <w:i/>
          <w:sz w:val="24"/>
          <w:szCs w:val="24"/>
        </w:rPr>
        <w:t xml:space="preserve"> </w:t>
      </w:r>
      <w:r w:rsidRPr="00D11CD3">
        <w:rPr>
          <w:rFonts w:asciiTheme="minorHAnsi" w:hAnsiTheme="minorHAnsi"/>
          <w:b/>
          <w:i/>
          <w:sz w:val="24"/>
          <w:szCs w:val="24"/>
        </w:rPr>
        <w:t xml:space="preserve"> </w:t>
      </w:r>
      <w:r w:rsidRPr="00D11CD3">
        <w:rPr>
          <w:rFonts w:asciiTheme="minorHAnsi" w:eastAsia="Times New Roman" w:hAnsiTheme="minorHAnsi"/>
          <w:b/>
          <w:sz w:val="24"/>
          <w:szCs w:val="24"/>
        </w:rPr>
        <w:t>Rekonstrukcija nerazvrstane ceste NC01</w:t>
      </w:r>
      <w:r w:rsidRPr="00D11CD3">
        <w:rPr>
          <w:rFonts w:asciiTheme="minorHAnsi" w:hAnsiTheme="minorHAnsi"/>
          <w:b/>
          <w:i/>
          <w:sz w:val="24"/>
          <w:szCs w:val="24"/>
        </w:rPr>
        <w:t xml:space="preserve">, EV: MV 2-18  </w:t>
      </w:r>
      <w:r w:rsidRPr="00D11CD3">
        <w:rPr>
          <w:rStyle w:val="FontStyle45"/>
          <w:rFonts w:asciiTheme="minorHAnsi" w:hAnsiTheme="minorHAnsi"/>
          <w:sz w:val="24"/>
          <w:szCs w:val="24"/>
        </w:rPr>
        <w:t>koje će se održati ____________ 2018. godine u _______ sati u prostorijama Općine Kalnik, Trg Stjepana Radića 5, Kalnik, 48267 Orehovec.</w:t>
      </w:r>
    </w:p>
    <w:p w:rsidR="00E86D09" w:rsidRPr="00D11CD3" w:rsidRDefault="00E86D09" w:rsidP="00E86D09">
      <w:pPr>
        <w:pStyle w:val="Style16"/>
        <w:widowControl/>
        <w:tabs>
          <w:tab w:val="left" w:pos="426"/>
        </w:tabs>
        <w:spacing w:line="240" w:lineRule="auto"/>
        <w:rPr>
          <w:rFonts w:asciiTheme="minorHAnsi" w:hAnsiTheme="minorHAnsi"/>
        </w:rPr>
      </w:pPr>
    </w:p>
    <w:p w:rsidR="00E86D09" w:rsidRPr="00D11CD3" w:rsidRDefault="00E86D09" w:rsidP="00E86D09">
      <w:pPr>
        <w:spacing w:after="0"/>
        <w:jc w:val="both"/>
        <w:rPr>
          <w:rFonts w:asciiTheme="minorHAnsi" w:hAnsiTheme="minorHAnsi" w:cs="Calibri"/>
        </w:rPr>
      </w:pPr>
      <w:bookmarkStart w:id="120" w:name="_Hlk514854744"/>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 xml:space="preserve">     Mjesto i datum:</w:t>
      </w:r>
    </w:p>
    <w:p w:rsidR="00E86D09" w:rsidRPr="00D11CD3" w:rsidRDefault="00E86D09"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_______________________</w:t>
      </w: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 xml:space="preserve">           </w:t>
      </w: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 xml:space="preserve">                                                                                                   _____________________________________</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sz w:val="20"/>
          <w:szCs w:val="20"/>
        </w:rPr>
        <w:t>(ime, prezime ovlaštene osobe po zakonu za</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r>
      <w:r w:rsidRPr="00D11CD3">
        <w:rPr>
          <w:rFonts w:asciiTheme="minorHAnsi" w:hAnsiTheme="minorHAnsi" w:cs="Calibri"/>
          <w:sz w:val="20"/>
          <w:szCs w:val="20"/>
        </w:rPr>
        <w:tab/>
        <w:t xml:space="preserve">                                   zastupanje Ponuditelja)</w:t>
      </w:r>
    </w:p>
    <w:p w:rsidR="00E86D09" w:rsidRPr="00D11CD3" w:rsidRDefault="00E86D09"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p>
    <w:p w:rsidR="00E86D09" w:rsidRPr="00D11CD3" w:rsidRDefault="00E86D09" w:rsidP="00E86D09">
      <w:pPr>
        <w:spacing w:after="0"/>
        <w:jc w:val="both"/>
        <w:rPr>
          <w:rFonts w:asciiTheme="minorHAnsi" w:hAnsiTheme="minorHAnsi" w:cs="Calibri"/>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 xml:space="preserve">    M.P.</w:t>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____________________________________</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sz w:val="20"/>
          <w:szCs w:val="20"/>
        </w:rPr>
        <w:t xml:space="preserve">               (potpis ovlaštene osobe po zakonu za zastupanje</w:t>
      </w:r>
    </w:p>
    <w:p w:rsidR="00E86D09" w:rsidRPr="00D11CD3" w:rsidRDefault="00E86D09" w:rsidP="00E86D09">
      <w:pPr>
        <w:spacing w:after="0"/>
        <w:jc w:val="both"/>
        <w:rPr>
          <w:rFonts w:asciiTheme="minorHAnsi" w:hAnsiTheme="minorHAnsi" w:cs="Calibri"/>
          <w:sz w:val="20"/>
          <w:szCs w:val="20"/>
        </w:rPr>
      </w:pPr>
      <w:r w:rsidRPr="00D11CD3">
        <w:rPr>
          <w:rFonts w:asciiTheme="minorHAnsi" w:hAnsiTheme="minorHAnsi" w:cs="Calibri"/>
          <w:sz w:val="20"/>
          <w:szCs w:val="20"/>
        </w:rPr>
        <w:t xml:space="preserve">                                                                                                                                                Ponuditelja)</w:t>
      </w:r>
    </w:p>
    <w:p w:rsidR="00E86D09" w:rsidRPr="00D11CD3" w:rsidRDefault="00E86D09" w:rsidP="00E86D09">
      <w:pPr>
        <w:spacing w:after="0"/>
        <w:jc w:val="both"/>
        <w:rPr>
          <w:rFonts w:asciiTheme="minorHAnsi" w:hAnsiTheme="minorHAnsi" w:cs="Calibri"/>
          <w:sz w:val="20"/>
          <w:szCs w:val="20"/>
        </w:rPr>
      </w:pPr>
    </w:p>
    <w:bookmarkEnd w:id="120"/>
    <w:p w:rsidR="00E86D09" w:rsidRPr="00D11CD3" w:rsidRDefault="00E86D09" w:rsidP="00E86D09">
      <w:pPr>
        <w:pStyle w:val="Style33"/>
        <w:widowControl/>
        <w:tabs>
          <w:tab w:val="left" w:pos="426"/>
        </w:tabs>
        <w:jc w:val="both"/>
        <w:rPr>
          <w:rFonts w:asciiTheme="minorHAnsi" w:hAnsiTheme="minorHAnsi"/>
        </w:rPr>
      </w:pPr>
    </w:p>
    <w:p w:rsidR="00E86D09" w:rsidRDefault="00E86D09" w:rsidP="00E86D09">
      <w:pPr>
        <w:pStyle w:val="Style33"/>
        <w:widowControl/>
        <w:tabs>
          <w:tab w:val="left" w:pos="426"/>
        </w:tabs>
        <w:jc w:val="both"/>
        <w:rPr>
          <w:rFonts w:asciiTheme="minorHAnsi" w:hAnsiTheme="minorHAnsi"/>
        </w:rPr>
      </w:pPr>
    </w:p>
    <w:p w:rsidR="00E86D09" w:rsidRPr="00D11CD3" w:rsidRDefault="00E86D09" w:rsidP="00E86D09">
      <w:pPr>
        <w:pStyle w:val="Style33"/>
        <w:widowControl/>
        <w:tabs>
          <w:tab w:val="left" w:pos="426"/>
        </w:tabs>
        <w:jc w:val="both"/>
        <w:rPr>
          <w:rFonts w:asciiTheme="minorHAnsi" w:hAnsiTheme="minorHAnsi"/>
        </w:rPr>
      </w:pPr>
    </w:p>
    <w:p w:rsidR="00E86D09" w:rsidRPr="00D11CD3" w:rsidRDefault="00E86D09" w:rsidP="00E86D09">
      <w:pPr>
        <w:pStyle w:val="Style33"/>
        <w:widowControl/>
        <w:tabs>
          <w:tab w:val="left" w:pos="426"/>
        </w:tabs>
        <w:jc w:val="both"/>
        <w:rPr>
          <w:rFonts w:asciiTheme="minorHAnsi" w:hAnsiTheme="minorHAnsi"/>
        </w:rPr>
      </w:pPr>
    </w:p>
    <w:p w:rsidR="00D21905" w:rsidRPr="00155F9A" w:rsidRDefault="00E86D09" w:rsidP="00155F9A">
      <w:pPr>
        <w:pStyle w:val="Style33"/>
        <w:widowControl/>
        <w:tabs>
          <w:tab w:val="left" w:pos="426"/>
        </w:tabs>
        <w:jc w:val="both"/>
        <w:rPr>
          <w:rFonts w:asciiTheme="minorHAnsi" w:hAnsiTheme="minorHAnsi"/>
          <w:b/>
          <w:i/>
          <w:color w:val="000000"/>
          <w:sz w:val="18"/>
        </w:rPr>
      </w:pPr>
      <w:r w:rsidRPr="00D11CD3">
        <w:rPr>
          <w:rStyle w:val="FontStyle40"/>
          <w:rFonts w:asciiTheme="minorHAnsi" w:hAnsiTheme="minorHAnsi"/>
          <w:b/>
          <w:i/>
        </w:rPr>
        <w:t>Napomena: Ovlaštenje se predaje ovlaštenim predstavnicima naručitelja prije početka javnog otvaranja ponuda.</w:t>
      </w:r>
      <w:bookmarkEnd w:id="118"/>
      <w:bookmarkEnd w:id="119"/>
    </w:p>
    <w:p w:rsidR="00FC3CDE" w:rsidRPr="00D11CD3" w:rsidRDefault="005464EE" w:rsidP="00001342">
      <w:pPr>
        <w:pStyle w:val="Naslov2"/>
      </w:pPr>
      <w:bookmarkStart w:id="121" w:name="_Toc514929342"/>
      <w:r w:rsidRPr="00D11CD3">
        <w:lastRenderedPageBreak/>
        <w:t xml:space="preserve">PRILOG </w:t>
      </w:r>
      <w:r w:rsidR="006E591C">
        <w:t>III</w:t>
      </w:r>
      <w:r w:rsidR="00FC3CDE" w:rsidRPr="00D11CD3">
        <w:t>.</w:t>
      </w:r>
      <w:r w:rsidR="00E86D09">
        <w:t xml:space="preserve">   </w:t>
      </w:r>
      <w:r w:rsidR="00E86D09" w:rsidRPr="00E86D09">
        <w:t>PRIJEDLOG UGOVORA</w:t>
      </w:r>
      <w:bookmarkEnd w:id="121"/>
    </w:p>
    <w:p w:rsidR="00FC3CDE" w:rsidRPr="00D11CD3" w:rsidRDefault="00FC3CDE" w:rsidP="00FC3CDE">
      <w:pPr>
        <w:spacing w:after="0"/>
        <w:jc w:val="right"/>
        <w:rPr>
          <w:rFonts w:asciiTheme="minorHAnsi" w:hAnsiTheme="minorHAnsi" w:cs="Calibri"/>
        </w:rPr>
      </w:pP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r>
      <w:r w:rsidRPr="00D11CD3">
        <w:rPr>
          <w:rFonts w:asciiTheme="minorHAnsi" w:hAnsiTheme="minorHAnsi" w:cs="Calibri"/>
        </w:rPr>
        <w:tab/>
        <w:t xml:space="preserve">             </w:t>
      </w:r>
    </w:p>
    <w:p w:rsidR="00FC3CDE" w:rsidRPr="00D11CD3" w:rsidRDefault="00FC3CDE" w:rsidP="00003B5A">
      <w:pPr>
        <w:spacing w:after="0"/>
        <w:jc w:val="both"/>
        <w:rPr>
          <w:rFonts w:asciiTheme="minorHAnsi" w:hAnsiTheme="minorHAnsi" w:cs="Calibri"/>
        </w:rPr>
      </w:pPr>
    </w:p>
    <w:p w:rsidR="00FC3CDE" w:rsidRPr="00D11CD3" w:rsidRDefault="00FC3CDE" w:rsidP="00003B5A">
      <w:pPr>
        <w:spacing w:after="0"/>
        <w:jc w:val="both"/>
        <w:rPr>
          <w:rFonts w:asciiTheme="minorHAnsi" w:hAnsiTheme="minorHAnsi" w:cs="Calibri"/>
        </w:rPr>
      </w:pPr>
    </w:p>
    <w:p w:rsidR="00003B5A" w:rsidRPr="00D11CD3" w:rsidRDefault="00003B5A" w:rsidP="005464EE">
      <w:pPr>
        <w:spacing w:after="0"/>
        <w:jc w:val="center"/>
        <w:rPr>
          <w:rFonts w:asciiTheme="minorHAnsi" w:hAnsiTheme="minorHAnsi" w:cs="Calibri"/>
          <w:b/>
          <w:sz w:val="24"/>
          <w:szCs w:val="24"/>
        </w:rPr>
      </w:pPr>
      <w:r w:rsidRPr="00D11CD3">
        <w:rPr>
          <w:rFonts w:asciiTheme="minorHAnsi" w:hAnsiTheme="minorHAnsi" w:cs="Calibri"/>
          <w:b/>
          <w:sz w:val="24"/>
          <w:szCs w:val="24"/>
        </w:rPr>
        <w:t>PRIJEDLOG UGOVORA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OPĆINA </w:t>
      </w:r>
      <w:r w:rsidR="00FC3CDE" w:rsidRPr="00D11CD3">
        <w:rPr>
          <w:rFonts w:asciiTheme="minorHAnsi" w:hAnsiTheme="minorHAnsi" w:cs="Calibri"/>
        </w:rPr>
        <w:t>KALNIK</w:t>
      </w:r>
      <w:r w:rsidRPr="00D11CD3">
        <w:rPr>
          <w:rFonts w:asciiTheme="minorHAnsi" w:hAnsiTheme="minorHAnsi" w:cs="Calibri"/>
        </w:rPr>
        <w:t xml:space="preserve">, Trg </w:t>
      </w:r>
      <w:r w:rsidR="00FC3CDE" w:rsidRPr="00D11CD3">
        <w:rPr>
          <w:rFonts w:asciiTheme="minorHAnsi" w:hAnsiTheme="minorHAnsi" w:cs="Calibri"/>
        </w:rPr>
        <w:t>Stjepana Radića 5, Kalnik</w:t>
      </w:r>
      <w:r w:rsidRPr="00D11CD3">
        <w:rPr>
          <w:rFonts w:asciiTheme="minorHAnsi" w:hAnsiTheme="minorHAnsi" w:cs="Calibri"/>
        </w:rPr>
        <w:t>, 48</w:t>
      </w:r>
      <w:r w:rsidR="00FC3CDE" w:rsidRPr="00D11CD3">
        <w:rPr>
          <w:rFonts w:asciiTheme="minorHAnsi" w:hAnsiTheme="minorHAnsi" w:cs="Calibri"/>
        </w:rPr>
        <w:t>267</w:t>
      </w:r>
      <w:r w:rsidRPr="00D11CD3">
        <w:rPr>
          <w:rFonts w:asciiTheme="minorHAnsi" w:hAnsiTheme="minorHAnsi" w:cs="Calibri"/>
        </w:rPr>
        <w:t xml:space="preserve"> </w:t>
      </w:r>
      <w:r w:rsidR="00FC3CDE" w:rsidRPr="00D11CD3">
        <w:rPr>
          <w:rFonts w:asciiTheme="minorHAnsi" w:hAnsiTheme="minorHAnsi" w:cs="Calibri"/>
        </w:rPr>
        <w:t>Orehovec</w:t>
      </w:r>
      <w:r w:rsidRPr="00D11CD3">
        <w:rPr>
          <w:rFonts w:asciiTheme="minorHAnsi" w:hAnsiTheme="minorHAnsi" w:cs="Calibri"/>
        </w:rPr>
        <w:t xml:space="preserve">, OIB: </w:t>
      </w:r>
      <w:r w:rsidR="00FC3CDE" w:rsidRPr="00D11CD3">
        <w:rPr>
          <w:rFonts w:asciiTheme="minorHAnsi" w:hAnsiTheme="minorHAnsi" w:cs="Calibri"/>
        </w:rPr>
        <w:t>82550572500</w:t>
      </w:r>
      <w:r w:rsidRPr="00D11CD3">
        <w:rPr>
          <w:rFonts w:asciiTheme="minorHAnsi" w:hAnsiTheme="minorHAnsi" w:cs="Calibri"/>
        </w:rPr>
        <w:t xml:space="preserve">, koju zastupa načelnik </w:t>
      </w:r>
      <w:r w:rsidR="007F641C" w:rsidRPr="00D11CD3">
        <w:rPr>
          <w:rFonts w:asciiTheme="minorHAnsi" w:hAnsiTheme="minorHAnsi" w:cs="Calibri"/>
        </w:rPr>
        <w:t>Mladen Kešer</w:t>
      </w:r>
      <w:r w:rsidRPr="00D11CD3">
        <w:rPr>
          <w:rFonts w:asciiTheme="minorHAnsi" w:hAnsiTheme="minorHAnsi" w:cs="Calibri"/>
        </w:rPr>
        <w:t xml:space="preserve"> (u daljnjem tekstu: Naručitelj) s jedne strane</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i</w:t>
      </w:r>
    </w:p>
    <w:p w:rsidR="00003B5A" w:rsidRPr="00D11CD3" w:rsidRDefault="00003B5A" w:rsidP="00003B5A">
      <w:pPr>
        <w:spacing w:after="0"/>
        <w:jc w:val="both"/>
        <w:rPr>
          <w:rFonts w:asciiTheme="minorHAnsi" w:hAnsiTheme="minorHAnsi" w:cs="Calibri"/>
        </w:rPr>
      </w:pP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_________________________, __________________</w:t>
      </w:r>
      <w:r w:rsidR="00003B5A" w:rsidRPr="00D11CD3">
        <w:rPr>
          <w:rFonts w:asciiTheme="minorHAnsi" w:hAnsiTheme="minorHAnsi" w:cs="Calibri"/>
        </w:rPr>
        <w:t xml:space="preserve"> </w:t>
      </w:r>
      <w:r w:rsidR="00003B5A" w:rsidRPr="00D11CD3">
        <w:rPr>
          <w:rFonts w:asciiTheme="minorHAnsi" w:hAnsiTheme="minorHAnsi" w:cs="Calibri"/>
        </w:rPr>
        <w:tab/>
        <w:t xml:space="preserve">, </w:t>
      </w:r>
      <w:r w:rsidRPr="00D11CD3">
        <w:rPr>
          <w:rFonts w:asciiTheme="minorHAnsi" w:hAnsiTheme="minorHAnsi" w:cs="Calibri"/>
        </w:rPr>
        <w:t>_______________</w:t>
      </w:r>
      <w:r w:rsidR="00003B5A" w:rsidRPr="00D11CD3">
        <w:rPr>
          <w:rFonts w:asciiTheme="minorHAnsi" w:hAnsiTheme="minorHAnsi" w:cs="Calibri"/>
        </w:rPr>
        <w:t xml:space="preserve">, OIB: </w:t>
      </w:r>
      <w:r w:rsidRPr="00D11CD3">
        <w:rPr>
          <w:rFonts w:asciiTheme="minorHAnsi" w:hAnsiTheme="minorHAnsi" w:cs="Calibri"/>
        </w:rPr>
        <w:t>________________</w:t>
      </w:r>
      <w:r w:rsidR="00003B5A"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kojeg zastupa direktor </w:t>
      </w:r>
      <w:r w:rsidR="007F641C" w:rsidRPr="00D11CD3">
        <w:rPr>
          <w:rFonts w:asciiTheme="minorHAnsi" w:hAnsiTheme="minorHAnsi" w:cs="Calibri"/>
        </w:rPr>
        <w:t>______________________________</w:t>
      </w:r>
      <w:r w:rsidRPr="00D11CD3">
        <w:rPr>
          <w:rFonts w:asciiTheme="minorHAnsi" w:hAnsiTheme="minorHAnsi" w:cs="Calibri"/>
        </w:rPr>
        <w:t>, (u daljnjem tekstu Ugovaratelj),</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sklopili su:</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7F641C">
      <w:pPr>
        <w:spacing w:after="0"/>
        <w:jc w:val="center"/>
        <w:rPr>
          <w:rFonts w:asciiTheme="minorHAnsi" w:hAnsiTheme="minorHAnsi" w:cs="Calibri"/>
          <w:b/>
        </w:rPr>
      </w:pPr>
      <w:r w:rsidRPr="00D11CD3">
        <w:rPr>
          <w:rFonts w:asciiTheme="minorHAnsi" w:hAnsiTheme="minorHAnsi" w:cs="Calibri"/>
          <w:b/>
        </w:rPr>
        <w:t>Ugovor o javnoj nabavi br.</w:t>
      </w:r>
      <w:r w:rsidR="007F641C" w:rsidRPr="00D11CD3">
        <w:rPr>
          <w:rFonts w:asciiTheme="minorHAnsi" w:hAnsiTheme="minorHAnsi" w:cs="Calibri"/>
          <w:b/>
        </w:rPr>
        <w:t xml:space="preserve"> ____</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Predmet Ugovora</w:t>
      </w:r>
    </w:p>
    <w:p w:rsidR="00003B5A" w:rsidRPr="00D11CD3" w:rsidRDefault="00003B5A" w:rsidP="007F641C">
      <w:pPr>
        <w:spacing w:after="0"/>
        <w:jc w:val="center"/>
        <w:rPr>
          <w:rFonts w:asciiTheme="minorHAnsi" w:hAnsiTheme="minorHAnsi" w:cs="Calibri"/>
        </w:rPr>
      </w:pPr>
      <w:r w:rsidRPr="00D11CD3">
        <w:rPr>
          <w:rFonts w:asciiTheme="minorHAnsi" w:hAnsiTheme="minorHAnsi" w:cs="Calibri"/>
        </w:rPr>
        <w:t>Članak 1.</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Temeljem otvorenog postupka javne nabave evidencijskog broja: </w:t>
      </w:r>
      <w:r w:rsidRPr="00D11CD3">
        <w:rPr>
          <w:rFonts w:asciiTheme="minorHAnsi" w:hAnsiTheme="minorHAnsi" w:cs="Calibri"/>
        </w:rPr>
        <w:t>MV 2-2018</w:t>
      </w:r>
      <w:r w:rsidR="00003B5A" w:rsidRPr="00D11CD3">
        <w:rPr>
          <w:rFonts w:asciiTheme="minorHAnsi" w:hAnsiTheme="minorHAnsi" w:cs="Calibri"/>
        </w:rPr>
        <w:t xml:space="preserve"> objavljenog u Elektroničkom oglasniku javne nabave pod brojem </w:t>
      </w:r>
      <w:r w:rsidRPr="00D11CD3">
        <w:rPr>
          <w:rFonts w:asciiTheme="minorHAnsi" w:hAnsiTheme="minorHAnsi" w:cs="Calibri"/>
        </w:rPr>
        <w:t>____________</w:t>
      </w:r>
      <w:r w:rsidR="00003B5A" w:rsidRPr="00D11CD3">
        <w:rPr>
          <w:rFonts w:asciiTheme="minorHAnsi" w:hAnsiTheme="minorHAnsi" w:cs="Calibri"/>
        </w:rPr>
        <w:t xml:space="preserve">, Naručitelj naručuje, a Ugovaratelj preuzima izvođenje radova </w:t>
      </w:r>
      <w:r w:rsidRPr="00D11CD3">
        <w:rPr>
          <w:rFonts w:asciiTheme="minorHAnsi" w:hAnsiTheme="minorHAnsi" w:cs="Calibri"/>
        </w:rPr>
        <w:t>na</w:t>
      </w:r>
      <w:r w:rsidR="00003B5A" w:rsidRPr="00D11CD3">
        <w:rPr>
          <w:rFonts w:asciiTheme="minorHAnsi" w:hAnsiTheme="minorHAnsi" w:cs="Calibri"/>
        </w:rPr>
        <w:t xml:space="preserve"> Rekonstrukcij</w:t>
      </w:r>
      <w:r w:rsidRPr="00D11CD3">
        <w:rPr>
          <w:rFonts w:asciiTheme="minorHAnsi" w:hAnsiTheme="minorHAnsi" w:cs="Calibri"/>
        </w:rPr>
        <w:t>i</w:t>
      </w:r>
      <w:r w:rsidR="00003B5A" w:rsidRPr="00D11CD3">
        <w:rPr>
          <w:rFonts w:asciiTheme="minorHAnsi" w:hAnsiTheme="minorHAnsi" w:cs="Calibri"/>
        </w:rPr>
        <w:t xml:space="preserve"> nerazvrstane ceste N</w:t>
      </w:r>
      <w:r w:rsidRPr="00D11CD3">
        <w:rPr>
          <w:rFonts w:asciiTheme="minorHAnsi" w:hAnsiTheme="minorHAnsi" w:cs="Calibri"/>
        </w:rPr>
        <w:t>C 01</w:t>
      </w:r>
      <w:r w:rsidR="00003B5A" w:rsidRPr="00D11CD3">
        <w:rPr>
          <w:rFonts w:asciiTheme="minorHAnsi" w:hAnsiTheme="minorHAnsi" w:cs="Calibri"/>
        </w:rPr>
        <w:t xml:space="preserve">), (u daljnjem tekstu: građevina) u svemu prema ponudi od </w:t>
      </w:r>
      <w:r w:rsidRPr="00D11CD3">
        <w:rPr>
          <w:rFonts w:asciiTheme="minorHAnsi" w:hAnsiTheme="minorHAnsi" w:cs="Calibri"/>
        </w:rPr>
        <w:t>___________</w:t>
      </w:r>
      <w:r w:rsidR="00003B5A" w:rsidRPr="00D11CD3">
        <w:rPr>
          <w:rFonts w:asciiTheme="minorHAnsi" w:hAnsiTheme="minorHAnsi" w:cs="Calibri"/>
        </w:rPr>
        <w:t>2018. godine.</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Ugovorna cijena</w:t>
      </w:r>
    </w:p>
    <w:p w:rsidR="00003B5A" w:rsidRPr="00D11CD3" w:rsidRDefault="00003B5A" w:rsidP="007F641C">
      <w:pPr>
        <w:spacing w:after="0"/>
        <w:jc w:val="center"/>
        <w:rPr>
          <w:rFonts w:asciiTheme="minorHAnsi" w:hAnsiTheme="minorHAnsi" w:cs="Calibri"/>
        </w:rPr>
      </w:pPr>
      <w:r w:rsidRPr="00D11CD3">
        <w:rPr>
          <w:rFonts w:asciiTheme="minorHAnsi" w:hAnsiTheme="minorHAnsi" w:cs="Calibri"/>
        </w:rPr>
        <w:t>Članak 2.</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Za izvođenje radova iz prethodnog članka ovog Ugovora ugovaraju se jedinične cijene prema troškovniku u prilogu, slijedom kojih se ugovara ukupna cijena radova u iznosu od:</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r w:rsidRPr="00D11CD3">
        <w:rPr>
          <w:rFonts w:asciiTheme="minorHAnsi" w:hAnsiTheme="minorHAnsi" w:cs="Calibri"/>
        </w:rPr>
        <w:tab/>
      </w:r>
      <w:r w:rsidR="007F641C" w:rsidRPr="00D11CD3">
        <w:rPr>
          <w:rFonts w:asciiTheme="minorHAnsi" w:hAnsiTheme="minorHAnsi" w:cs="Calibri"/>
        </w:rPr>
        <w:t xml:space="preserve">                                                     ___________________    </w:t>
      </w:r>
      <w:r w:rsidRPr="00D11CD3">
        <w:rPr>
          <w:rFonts w:asciiTheme="minorHAnsi" w:hAnsiTheme="minorHAnsi" w:cs="Calibri"/>
        </w:rPr>
        <w:t>kn</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PDV u visini 25 % iznosi</w:t>
      </w:r>
      <w:r w:rsidRPr="00D11CD3">
        <w:rPr>
          <w:rFonts w:asciiTheme="minorHAnsi" w:hAnsiTheme="minorHAnsi" w:cs="Calibri"/>
        </w:rPr>
        <w:tab/>
        <w:t xml:space="preserve"> </w:t>
      </w:r>
      <w:r w:rsidR="007F641C" w:rsidRPr="00D11CD3">
        <w:rPr>
          <w:rFonts w:asciiTheme="minorHAnsi" w:hAnsiTheme="minorHAnsi" w:cs="Calibri"/>
        </w:rPr>
        <w:t xml:space="preserve">                        ___________________</w:t>
      </w:r>
      <w:r w:rsidRPr="00D11CD3">
        <w:rPr>
          <w:rFonts w:asciiTheme="minorHAnsi" w:hAnsiTheme="minorHAnsi" w:cs="Calibri"/>
        </w:rPr>
        <w:tab/>
        <w:t>kn</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Ukupna cijena s PDV-om iznosi </w:t>
      </w:r>
      <w:r w:rsidR="007F641C" w:rsidRPr="00D11CD3">
        <w:rPr>
          <w:rFonts w:asciiTheme="minorHAnsi" w:hAnsiTheme="minorHAnsi" w:cs="Calibri"/>
        </w:rPr>
        <w:t xml:space="preserve">           ___________________</w:t>
      </w:r>
      <w:r w:rsidRPr="00D11CD3">
        <w:rPr>
          <w:rFonts w:asciiTheme="minorHAnsi" w:hAnsiTheme="minorHAnsi" w:cs="Calibri"/>
        </w:rPr>
        <w:tab/>
        <w:t>kn</w:t>
      </w:r>
    </w:p>
    <w:p w:rsidR="00003B5A" w:rsidRPr="00D11CD3" w:rsidRDefault="00003B5A" w:rsidP="00003B5A">
      <w:pPr>
        <w:spacing w:after="0"/>
        <w:jc w:val="both"/>
        <w:rPr>
          <w:rFonts w:asciiTheme="minorHAnsi" w:hAnsiTheme="minorHAnsi" w:cs="Calibri"/>
        </w:rPr>
      </w:pP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 xml:space="preserve">                               </w:t>
      </w:r>
      <w:r w:rsidR="00003B5A" w:rsidRPr="00D11CD3">
        <w:rPr>
          <w:rFonts w:asciiTheme="minorHAnsi" w:hAnsiTheme="minorHAnsi" w:cs="Calibri"/>
        </w:rPr>
        <w:t xml:space="preserve">(slovima: </w:t>
      </w:r>
      <w:r w:rsidRPr="00D11CD3">
        <w:rPr>
          <w:rFonts w:asciiTheme="minorHAnsi" w:hAnsiTheme="minorHAnsi" w:cs="Calibri"/>
        </w:rPr>
        <w:t>____________________________________________</w:t>
      </w:r>
      <w:r w:rsidR="00003B5A"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Ovim Ugovorom Ugovaratelj preuzima obvezu izvođenja radova iz članka 1. ovog Ugovora u iznosu iz prethodnog stavka ovog članka po jediničnim neto cijenama utvrđenim za pojedine vrste radova i radove po stavkama koji su navedeni i upisani u Ugovornom troškovniku.</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lastRenderedPageBreak/>
        <w:tab/>
      </w:r>
      <w:r w:rsidR="00003B5A" w:rsidRPr="00D11CD3">
        <w:rPr>
          <w:rFonts w:asciiTheme="minorHAnsi" w:hAnsiTheme="minorHAnsi" w:cs="Calibri"/>
        </w:rPr>
        <w:t>Ugovorne strane ugovaraju nepromjenljivost jediničnih cijena navedenih i upisanih u Ugovornom troškovniku.</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Obračun izvedenih radova obavljat će se prema stvarno izvedenim količinama ovjerenim od nadzornog inženjera u građevinskoj knjizi.</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Rok izvođenja radova</w:t>
      </w:r>
    </w:p>
    <w:p w:rsidR="00003B5A" w:rsidRPr="00D11CD3" w:rsidRDefault="00003B5A" w:rsidP="007F641C">
      <w:pPr>
        <w:spacing w:after="0"/>
        <w:jc w:val="center"/>
        <w:rPr>
          <w:rFonts w:asciiTheme="minorHAnsi" w:hAnsiTheme="minorHAnsi" w:cs="Calibri"/>
        </w:rPr>
      </w:pPr>
      <w:r w:rsidRPr="00D11CD3">
        <w:rPr>
          <w:rFonts w:asciiTheme="minorHAnsi" w:hAnsiTheme="minorHAnsi" w:cs="Calibri"/>
        </w:rPr>
        <w:t>Članak 3.</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odmah po potpisu Ugovora, a najkasnije u roku 7 (sedam) dana, javiti se stručnom nadzoru građenja, radi uvođenja u posao. Uvođenje u posao mora biti najkasnije u roku 10 (deset) dana po potpisu Ugovora.</w:t>
      </w:r>
    </w:p>
    <w:p w:rsidR="00003B5A" w:rsidRPr="00D11CD3" w:rsidRDefault="007F641C"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s radovima započeti odmah po uvođenju u posao, a završiti ih u roku 6 mjeseci, poštujući operativno-financijsku dinamiku koju će izraditi Ugovaratelj, a odobriti nadzor Naručitelja na građevini. Početak radova na građevini određen je danom upisa nadzornog inženjera u građevinski dnevnik. U navedenom</w:t>
      </w:r>
      <w:r w:rsidRPr="00D11CD3">
        <w:rPr>
          <w:rFonts w:asciiTheme="minorHAnsi" w:hAnsiTheme="minorHAnsi" w:cs="Calibri"/>
        </w:rPr>
        <w:t xml:space="preserve"> </w:t>
      </w:r>
      <w:r w:rsidR="00003B5A" w:rsidRPr="00D11CD3">
        <w:rPr>
          <w:rFonts w:asciiTheme="minorHAnsi" w:hAnsiTheme="minorHAnsi" w:cs="Calibri"/>
        </w:rPr>
        <w:t>roku Ugovaratelj mora završiti sve radove, izvršiti postupak primopredaje izvedenih radova i popratne dokumentacij</w:t>
      </w:r>
      <w:r w:rsidRPr="00D11CD3">
        <w:rPr>
          <w:rFonts w:asciiTheme="minorHAnsi" w:hAnsiTheme="minorHAnsi" w:cs="Calibri"/>
        </w:rPr>
        <w:t>e</w:t>
      </w:r>
      <w:r w:rsidR="00003B5A" w:rsidRPr="00D11CD3">
        <w:rPr>
          <w:rFonts w:asciiTheme="minorHAnsi" w:hAnsiTheme="minorHAnsi" w:cs="Calibri"/>
        </w:rPr>
        <w:t xml:space="preserve"> građenja, napraviti i dostaviti Naručitelju konačni obračun radova.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najkasnije u roku od 21 dana računajući od dana uvođenja u posao dostaviti Naručitelju od nadzornog inženjera ovjereni, Vremenski plan i financijski plan izvođenja radova (s planiranim mjesečnim tijekom trošenja predviđenih sredstava).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Ne pridržava li se Ugovaratelj periodičnih rokova i vidljivo odstupa od Vremenskog i financijskog plana iz st</w:t>
      </w:r>
      <w:r w:rsidR="00537802" w:rsidRPr="00D11CD3">
        <w:rPr>
          <w:rFonts w:asciiTheme="minorHAnsi" w:hAnsiTheme="minorHAnsi" w:cs="Calibri"/>
        </w:rPr>
        <w:t xml:space="preserve">avka </w:t>
      </w:r>
      <w:r w:rsidRPr="00D11CD3">
        <w:rPr>
          <w:rFonts w:asciiTheme="minorHAnsi" w:hAnsiTheme="minorHAnsi" w:cs="Calibri"/>
        </w:rPr>
        <w:t>3. ovog članka, te time dovede u pitanje postizanje krajnjeg roka i/ili kvalitetu radova, Naručitelj je ovlašten jednostrano raskinuti Ugovor u neizvedenom dijelu radova, a neizvedene radove novim Ugovorom povjeriti drugom ugovaratelju.</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Rokovi iz ovog članka mogu se produljiti uslijed djelovanja više sile koje onemogućavaju obavljanje radova, zbog zastoja izazvanog djelovanjem nadležnih tijela državne ili lokalne vlasti, a za koje ne odgovara Ugovaratelj, zbog naknadnih izmjena u tehničkoj dokumentaciji zbog koje ne odgovara Ugovaratelj, zbog otežanih uvjeta rada koji se objektivno nisu mogli predvidjeti, ostalih razloga za koje ne odgovara Ugovaratelj, kao i u slučaju produženja roka sporazumno sa Naručiteljem. Ove činjenice moraju biti evidentirane u građevinskom dnevniku i potvrđene od nadzornog inženjera.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Pod završetkom ugovora/ugovornih obveza podrazumijevaju se uspješno izvršene sve obaveze, sukladno ovom Ugovoru i tehničkoj dokumentaciji, prikupljena atestna i sva ostala dokumentacija građenja, uspješno proveden postupak tehničkog pregleda (izrijekom navedeno da se može izdati akt kojim se dozvoljava uporaba građevine), te uspješno proveden postupak primopredaje izvedenih radova i popratne dokumentacije građenja.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pridržavati ugovorenog roka, a u slučaju neispunjavanja dinamike izvođenja</w:t>
      </w:r>
      <w:r w:rsidRPr="00D11CD3">
        <w:rPr>
          <w:rFonts w:asciiTheme="minorHAnsi" w:hAnsiTheme="minorHAnsi" w:cs="Calibri"/>
        </w:rPr>
        <w:t xml:space="preserve"> </w:t>
      </w:r>
      <w:r w:rsidR="00003B5A" w:rsidRPr="00D11CD3">
        <w:rPr>
          <w:rFonts w:asciiTheme="minorHAnsi" w:hAnsiTheme="minorHAnsi" w:cs="Calibri"/>
        </w:rPr>
        <w:t>radova u ugovorenom roku Naručitelj ima pravo raskida ovog Ugovora i ustupiti radove drugom ugovaratelju.</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nakon završetka radova do potpune funkcionalnosti, izgrađenu građevinu predati Naručitelju, u skladu s odredbama ovog Ugovora i u skladu s postupkom kojeg propisuju zakoni i propisi o gradnji.</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Iznimno, kod opravdanih razloga prema odredbama ovog Ugovora uslijed kojih Ugovaratelj može zatražiti produljenje roka građenja, rok za podnošenje zahtjeva za produljenje roka završetka radova je o d m a h , odnosno u roku 8 (osam) dana od dana nastanka razloga, a najkasnije do krajnjeg </w:t>
      </w:r>
      <w:r w:rsidR="00003B5A" w:rsidRPr="00D11CD3">
        <w:rPr>
          <w:rFonts w:asciiTheme="minorHAnsi" w:hAnsiTheme="minorHAnsi" w:cs="Calibri"/>
        </w:rPr>
        <w:lastRenderedPageBreak/>
        <w:t>roka završetka radova prema članka 3. stavka (2) ovog Ugovora. U slučaju odobrenja produljenja roka građenja, prava i obveze ugovornih strana regulirati će se dodatkom Ugovora.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Način plaćanja</w:t>
      </w:r>
    </w:p>
    <w:p w:rsidR="00003B5A" w:rsidRPr="00D11CD3" w:rsidRDefault="00003B5A" w:rsidP="00537802">
      <w:pPr>
        <w:spacing w:after="0"/>
        <w:jc w:val="center"/>
        <w:rPr>
          <w:rFonts w:asciiTheme="minorHAnsi" w:hAnsiTheme="minorHAnsi" w:cs="Calibri"/>
        </w:rPr>
      </w:pPr>
      <w:r w:rsidRPr="00D11CD3">
        <w:rPr>
          <w:rFonts w:asciiTheme="minorHAnsi" w:hAnsiTheme="minorHAnsi" w:cs="Calibri"/>
        </w:rPr>
        <w:t>Članak 4.</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će za izvedene radove ispostavljati mjesečne privremene situacije i okončanu situaciju.</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Privremene situacije se mogu ispostaviti, nakon izvođenja dijela radova, sukladno rokovima izvođenja, ali ne učestalije od jedanput mjesečno. Privremene situacije Ugovaratelj ispostavlja Naručitelju u 5 (pet) primjeraka najkasnije do 10-tog u mjesecu za radove izvedene u proteklom mjesecu ovjerene od nadzornog inženjera.</w:t>
      </w:r>
    </w:p>
    <w:p w:rsidR="00003B5A" w:rsidRPr="00D11CD3" w:rsidRDefault="0053780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Cijena izvedenih radova obračunat će se prema stvarno izvedenim količinama radova evidentiranih u građevinskoj knjizi i jediničnim cijenama iz Ugovornog troškovnika za pojedinačne vrste radova.</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Naručitelj će Ugovaratelju platiti izvedene radove prema privremenim situacijama i okončanoj situaciji ovjerenima od strane nadzornog inženjera, na žiro račun Ugovaratelja </w:t>
      </w:r>
      <w:r w:rsidRPr="00D11CD3">
        <w:rPr>
          <w:rFonts w:asciiTheme="minorHAnsi" w:hAnsiTheme="minorHAnsi" w:cs="Calibri"/>
        </w:rPr>
        <w:t>IBAN: _____________</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u roku ne kasnijem od 60 dana od dana zaprimanja urednog zahtjeva od strane Naručitelja.</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Ako se tijekom izvedbe građevine pojavi potreba za izvedbom radova koje prema pojedinačnim stavkama odstupaju od Ugovornog troškovnika za više od 10 % (deset posto), Ugovaratelj mora, prije početka njihove izvedbe, od nadzornog inženjera zatražiti pismeno odobrenje. Radovi koji nisu obrazloženi, a ni pismeno odobreni od strane nadzornog inženjera Naručitelj sporne radove neće platiti Ugovaratelju.</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Radovi koji su prema Ugovornom troškovniku izvedeni manje od 10 % (deset posto) moraju od strane Ugovaratelja biti detaljno obrazloženi, od nadzornog inženjera ovjereni i sastavni su dijelovi Zapisnika o primopredaji za predmetnu građevinu.</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Radovi koje Ugovaratelj izvede, a koji su veći od ugovorne cijene radova iz članka 2. stavka 1. ovog Ugovora, a nije ugovoren dodatak ovom Ugovoru, isti neće biti plaćeni, neovisno o tome ima li ili nema suglasnost/odobrenje nadzornog inženjera.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r w:rsidR="00C80FA1" w:rsidRPr="00D11CD3">
        <w:rPr>
          <w:rFonts w:asciiTheme="minorHAnsi" w:hAnsiTheme="minorHAnsi" w:cs="Calibri"/>
        </w:rPr>
        <w:tab/>
      </w:r>
      <w:r w:rsidRPr="00D11CD3">
        <w:rPr>
          <w:rFonts w:asciiTheme="minorHAnsi" w:hAnsiTheme="minorHAnsi" w:cs="Calibri"/>
        </w:rPr>
        <w:t>Naručitelj će radove koje su izveli podugovaratelji neposredno platiti podugovarateljima po sklopljenim podugovorima, a Ugovaratelj mora svojoj situaciji obvezno priložiti situacije svojih podugovaratelja koje je prethodno ovjerio.</w:t>
      </w:r>
    </w:p>
    <w:p w:rsidR="00003B5A" w:rsidRPr="00D11CD3" w:rsidRDefault="00C80FA1"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da Ugovaratelj ne poštuje utvrđenu dinamiku izvođenja radova i ugovoreni rok, uslijed čega može prestati valjanost bankarske garancije ili police osiguranja na ime jamstva za uredno ispunjenje Ugovora, Naručitelj ima pravo na prvoj slijedećoj situaciji zadržati potreban iznos na ime tog jamstva, sve dok Ugovaratelj ne dostavi ugovoreni instrument na ime tog jamstva.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Standardne ugovorne obaveze</w:t>
      </w:r>
    </w:p>
    <w:p w:rsidR="00003B5A" w:rsidRPr="00D11CD3" w:rsidRDefault="00C80FA1" w:rsidP="00C80FA1">
      <w:pPr>
        <w:spacing w:after="0"/>
        <w:jc w:val="center"/>
        <w:rPr>
          <w:rFonts w:asciiTheme="minorHAnsi" w:hAnsiTheme="minorHAnsi" w:cs="Calibri"/>
        </w:rPr>
      </w:pPr>
      <w:r w:rsidRPr="00D11CD3">
        <w:rPr>
          <w:rFonts w:asciiTheme="minorHAnsi" w:hAnsiTheme="minorHAnsi" w:cs="Calibri"/>
        </w:rPr>
        <w:t>Članak 5.</w:t>
      </w:r>
    </w:p>
    <w:p w:rsidR="00003B5A" w:rsidRPr="00D11CD3" w:rsidRDefault="00003B5A" w:rsidP="00003B5A">
      <w:pPr>
        <w:spacing w:after="0"/>
        <w:jc w:val="both"/>
        <w:rPr>
          <w:rFonts w:asciiTheme="minorHAnsi" w:hAnsiTheme="minorHAnsi" w:cs="Calibri"/>
          <w:u w:val="single"/>
        </w:rPr>
      </w:pPr>
      <w:r w:rsidRPr="00D11CD3">
        <w:rPr>
          <w:rFonts w:asciiTheme="minorHAnsi" w:hAnsiTheme="minorHAnsi" w:cs="Calibri"/>
          <w:u w:val="single"/>
        </w:rPr>
        <w:t>Naručitelj je dužan:</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uvesti Ugovaratelja u posao i posjed gradilišta,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predati Ugovaratelju Ugovorni troškovnik, Upravne akte građenja, Tehničku dokumentaciju građenja i po potrebi predati i druge dokumente koji su nužni za izvršenje Ugovora,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obavijestiti Ugovaratelja o imenovanju nadzornog inženjera,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lastRenderedPageBreak/>
        <w:t>putem nadzornog inženjera davati Ugovaratelju, upisom u građevinski dnevnik, sve potrebne upute, naloge i objašnjenja koja se tiču tehničkog dijela posla i to u roku od tri dana,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putem nadzornog inženjera, ažurno nadzirati građevinsku knjigu te pristupiti okončanom</w:t>
      </w:r>
    </w:p>
    <w:p w:rsidR="00003B5A" w:rsidRPr="00D11CD3" w:rsidRDefault="00003B5A" w:rsidP="00C80FA1">
      <w:pPr>
        <w:pStyle w:val="Odlomakpopisa"/>
        <w:spacing w:after="0"/>
        <w:ind w:left="426"/>
        <w:jc w:val="both"/>
        <w:rPr>
          <w:rFonts w:asciiTheme="minorHAnsi" w:hAnsiTheme="minorHAnsi" w:cs="Calibri"/>
          <w:lang w:val="hr-HR"/>
        </w:rPr>
      </w:pPr>
      <w:r w:rsidRPr="00D11CD3">
        <w:rPr>
          <w:rFonts w:asciiTheme="minorHAnsi" w:hAnsiTheme="minorHAnsi" w:cs="Calibri"/>
          <w:lang w:val="hr-HR"/>
        </w:rPr>
        <w:t>obračunu najkasnije 14 dana po izvršenoj primopredaji izvedenih radova i prateće dokumentacije i zajedno s</w:t>
      </w:r>
      <w:r w:rsidR="00C80FA1" w:rsidRPr="00D11CD3">
        <w:rPr>
          <w:rFonts w:asciiTheme="minorHAnsi" w:hAnsiTheme="minorHAnsi" w:cs="Calibri"/>
          <w:lang w:val="hr-HR"/>
        </w:rPr>
        <w:t xml:space="preserve"> </w:t>
      </w:r>
      <w:r w:rsidRPr="00D11CD3">
        <w:rPr>
          <w:rFonts w:asciiTheme="minorHAnsi" w:hAnsiTheme="minorHAnsi" w:cs="Calibri"/>
          <w:lang w:val="hr-HR"/>
        </w:rPr>
        <w:t>Ugovarateljem sačiniti zapisnik o okončanom obračunu,</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redovito plaćati uredne situacije Ugovaratelja sukladno odredbama ovog Ugovora,</w:t>
      </w:r>
    </w:p>
    <w:p w:rsidR="00C80FA1"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obavljati sve radnje za koje je po ovom Ugovoru izravno zadužen Naručitelj.</w:t>
      </w:r>
    </w:p>
    <w:p w:rsidR="00003B5A" w:rsidRPr="00D11CD3" w:rsidRDefault="00003B5A" w:rsidP="00C80FA1">
      <w:pPr>
        <w:pStyle w:val="Odlomakpopisa"/>
        <w:spacing w:after="0"/>
        <w:ind w:left="0"/>
        <w:jc w:val="both"/>
        <w:rPr>
          <w:rFonts w:asciiTheme="minorHAnsi" w:hAnsiTheme="minorHAnsi" w:cs="Calibri"/>
          <w:u w:val="single"/>
          <w:lang w:val="hr-HR"/>
        </w:rPr>
      </w:pPr>
      <w:r w:rsidRPr="00D11CD3">
        <w:rPr>
          <w:rFonts w:asciiTheme="minorHAnsi" w:hAnsiTheme="minorHAnsi" w:cs="Calibri"/>
          <w:u w:val="single"/>
          <w:lang w:val="hr-HR"/>
        </w:rPr>
        <w:t>Ugovaratelj je naročito dužan:</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izvesti sve radove u opsegu i kvaliteti definirane ovim Ugovorom,</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imenovati voditelja građenja / radova te o tome obavijestiti Naručitelja ,</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dostaviti Naručitelju, od nadzornog inženjera odobren Vremenski plan i financijski plan izvođenja radova (s planiranim mjesečnim tijekom trošenja predviđenih sredstava),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svakodnevno voditi građevinski dnevnik,</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ažurno obračunavati izvedene radove putem građevinske knjige te istu dopunjavati odgovarajućim obračunskim nacrtima i objašnjenjima,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poduzimati pravodobno i potpuno mjere za sigurnost radova, opreme, materijala, ljudi, prometa i susjednih objekata te o poduzetim mjerama odmah izvijestiti nadzornog inženjera,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snosi štetu i odgovornost koja nastaje radnicima Ugovaratelja i trećim osobama uslijed izvođenja</w:t>
      </w:r>
    </w:p>
    <w:p w:rsidR="00003B5A" w:rsidRPr="00D11CD3" w:rsidRDefault="00003B5A" w:rsidP="005229F8">
      <w:pPr>
        <w:pStyle w:val="Odlomakpopisa"/>
        <w:spacing w:after="0"/>
        <w:ind w:left="426"/>
        <w:jc w:val="both"/>
        <w:rPr>
          <w:rFonts w:asciiTheme="minorHAnsi" w:hAnsiTheme="minorHAnsi" w:cs="Calibri"/>
          <w:lang w:val="hr-HR"/>
        </w:rPr>
      </w:pPr>
      <w:r w:rsidRPr="00D11CD3">
        <w:rPr>
          <w:rFonts w:asciiTheme="minorHAnsi" w:hAnsiTheme="minorHAnsi" w:cs="Calibri"/>
          <w:lang w:val="hr-HR"/>
        </w:rPr>
        <w:t>radova,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ugraditi materijale koji imaju ateste (potvrda o kvaliteti) od kojih zavisi sigurnost i trajnost izvedenih radova, ugrađene opreme i uređaja,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upozoravati Naručitelja, putem nadzornog inženjera na sve nedostatke tehničke dokumentacije na koje naiđe tijekom izvođenja radova,</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pravovremeno ispostavljati privremene odnosno okončanu situaciju,</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nakon završetka radova do potpune funkcionalnosti, izgrađenu građevinu predati Naručitelju, u skladu s odredbama ovog Ugovora i u skladu s postupkom kojeg propisuje Zakon o gradnji (NN 153/13, 20/17),</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izvršavati sve naloge nadzornog inženjera koji su u skladu s ovim Ugovorom i koji su evidentirani u</w:t>
      </w:r>
      <w:r w:rsidR="005229F8" w:rsidRPr="00D11CD3">
        <w:rPr>
          <w:rFonts w:asciiTheme="minorHAnsi" w:hAnsiTheme="minorHAnsi" w:cs="Calibri"/>
          <w:lang w:val="hr-HR"/>
        </w:rPr>
        <w:t xml:space="preserve"> </w:t>
      </w:r>
      <w:r w:rsidRPr="00D11CD3">
        <w:rPr>
          <w:rFonts w:asciiTheme="minorHAnsi" w:hAnsiTheme="minorHAnsi" w:cs="Calibri"/>
          <w:lang w:val="hr-HR"/>
        </w:rPr>
        <w:t>građevinskom dnevniku,</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obavljati i druge radnje uređene ovim Ugovorom</w:t>
      </w:r>
      <w:r w:rsidR="005229F8" w:rsidRPr="00D11CD3">
        <w:rPr>
          <w:rFonts w:asciiTheme="minorHAnsi" w:hAnsiTheme="minorHAnsi" w:cs="Calibri"/>
          <w:lang w:val="hr-HR"/>
        </w:rPr>
        <w:t>.</w:t>
      </w:r>
    </w:p>
    <w:p w:rsidR="00003B5A" w:rsidRPr="00D11CD3" w:rsidRDefault="00003B5A" w:rsidP="00003B5A">
      <w:pPr>
        <w:spacing w:after="0"/>
        <w:jc w:val="both"/>
        <w:rPr>
          <w:rFonts w:asciiTheme="minorHAnsi" w:hAnsiTheme="minorHAnsi" w:cs="Calibri"/>
        </w:rPr>
      </w:pP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sve ugovorne radove izvesti u skladu s ovim Ugovorom, projektno-tehničkom dokumentacijom, sukladno zakonskim propisima, uputama i nalozima nadzornog inženjera, normativima i standardima koji su sastavni dio ovog Ugovora, a čija je upotreba obvezna, poštujući u svemu pravila i običaje struke.</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obvezan osigurati materijal i opremu potrebnu za izvođenje ugovorenih radova čija vrijednost je obuhvaćena u cijeni radova po ovom Ugovoru.</w:t>
      </w:r>
    </w:p>
    <w:p w:rsidR="00003B5A" w:rsidRDefault="00003B5A" w:rsidP="00003B5A">
      <w:pPr>
        <w:spacing w:after="0"/>
        <w:jc w:val="both"/>
        <w:rPr>
          <w:rFonts w:asciiTheme="minorHAnsi" w:hAnsiTheme="minorHAnsi" w:cs="Calibri"/>
        </w:rPr>
      </w:pPr>
    </w:p>
    <w:p w:rsidR="0018295B" w:rsidRDefault="0018295B" w:rsidP="00003B5A">
      <w:pPr>
        <w:spacing w:after="0"/>
        <w:jc w:val="both"/>
        <w:rPr>
          <w:rFonts w:asciiTheme="minorHAnsi" w:hAnsiTheme="minorHAnsi" w:cs="Calibri"/>
        </w:rPr>
      </w:pPr>
    </w:p>
    <w:p w:rsidR="0018295B" w:rsidRDefault="0018295B" w:rsidP="00003B5A">
      <w:pPr>
        <w:spacing w:after="0"/>
        <w:jc w:val="both"/>
        <w:rPr>
          <w:rFonts w:asciiTheme="minorHAnsi" w:hAnsiTheme="minorHAnsi" w:cs="Calibri"/>
        </w:rPr>
      </w:pPr>
    </w:p>
    <w:p w:rsidR="0018295B" w:rsidRPr="00D11CD3" w:rsidRDefault="0018295B"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Odstupanje od projekta</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lastRenderedPageBreak/>
        <w:tab/>
      </w:r>
      <w:r w:rsidR="00003B5A" w:rsidRPr="00D11CD3">
        <w:rPr>
          <w:rFonts w:asciiTheme="minorHAnsi" w:hAnsiTheme="minorHAnsi" w:cs="Calibri"/>
        </w:rPr>
        <w:t>Za svako odstupanje od projekta građenja odnosno ugovorenih radova Ugovaratelj mora imati pismenu suglasnost Naručitelja.</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 potrebi odstupanja od tehničke dokumentacije Ugovaratelj će pisano obavijestiti Naručitelja putem</w:t>
      </w:r>
      <w:r w:rsidRPr="00D11CD3">
        <w:rPr>
          <w:rFonts w:asciiTheme="minorHAnsi" w:hAnsiTheme="minorHAnsi" w:cs="Calibri"/>
        </w:rPr>
        <w:t xml:space="preserve"> </w:t>
      </w:r>
      <w:r w:rsidR="00003B5A" w:rsidRPr="00D11CD3">
        <w:rPr>
          <w:rFonts w:asciiTheme="minorHAnsi" w:hAnsiTheme="minorHAnsi" w:cs="Calibri"/>
        </w:rPr>
        <w:t>nadzornog inženjera uz obrazloženje predloženog odstupanja.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Hitni radovi</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7.</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se pojavi potreba za izvođenjem hitnih radova Ugovaratelj ih može izvesti i bez prethodne suglasnosti Naručitelja, ako zbog njihove hitnosti nije mogao pribaviti tu suglasnost, o čemu je Ugovaratelj dužan bez odgađanja izvijestiti Naručitelja.</w:t>
      </w:r>
    </w:p>
    <w:p w:rsidR="00003B5A" w:rsidRDefault="00003B5A"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Dodatni neugovoreni radovi i obračun</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8.</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se pojavi potreba za izvođenjem neugovorenih, dodatnih, nepredviđenih radova, koji bi bili neophodni za potpuni dovršetak izgradnje objekta, ugovorne stranke su suglasne da će se isti izvoditi samo uz prethodno pismeno odobrenje Naručitelja, sukladno uvjetima i obračunu istih prema sklopljenom dodatku ovom Ugovoru, odnosno po novom ugovoru sklopljenom za dodatne radove, po provedenom postupku javne nabave, sukladno Zakonu o javnoj nabavi (NN 120/16).</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Ustupanje radova podugovarateljima</w:t>
      </w:r>
    </w:p>
    <w:p w:rsidR="00003B5A" w:rsidRPr="00D11CD3" w:rsidRDefault="00003B5A" w:rsidP="005229F8">
      <w:pPr>
        <w:spacing w:after="0"/>
        <w:jc w:val="center"/>
        <w:rPr>
          <w:rFonts w:asciiTheme="minorHAnsi" w:hAnsiTheme="minorHAnsi" w:cs="Calibri"/>
        </w:rPr>
      </w:pPr>
      <w:r w:rsidRPr="00D11CD3">
        <w:rPr>
          <w:rFonts w:asciiTheme="minorHAnsi" w:hAnsiTheme="minorHAnsi" w:cs="Calibri"/>
        </w:rPr>
        <w:t>Članak 9.</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Dio ugovora koji Ugovaratelj daje u podugovor podugovarateljima, a koji su navedeni u ponudi Ugovaratelja su: (podaci o podugovarateljima: naziv ili tvrtka, sjedište, OIB ili nacionalni identifikacijski broj, broj računa, zakonski zastupnici podugovaratelja).</w:t>
      </w:r>
    </w:p>
    <w:p w:rsidR="005229F8" w:rsidRPr="00D11CD3" w:rsidRDefault="005229F8" w:rsidP="00003B5A">
      <w:pPr>
        <w:spacing w:after="0"/>
        <w:jc w:val="both"/>
        <w:rPr>
          <w:rFonts w:asciiTheme="minorHAnsi" w:hAnsiTheme="minorHAnsi" w:cs="Calibri"/>
        </w:rPr>
      </w:pPr>
    </w:p>
    <w:p w:rsidR="005229F8"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Predmet / dio ugovora koji se daje u podugovor: </w:t>
      </w:r>
      <w:r w:rsidR="005229F8" w:rsidRPr="00D11CD3">
        <w:rPr>
          <w:rFonts w:asciiTheme="minorHAnsi" w:hAnsiTheme="minorHAnsi" w:cs="Calibri"/>
        </w:rPr>
        <w:t>_________________________.</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Vrijednost podugovora (kuna bez PDV-a): </w:t>
      </w:r>
      <w:r w:rsidR="005229F8" w:rsidRPr="00D11CD3">
        <w:rPr>
          <w:rFonts w:asciiTheme="minorHAnsi" w:hAnsiTheme="minorHAnsi" w:cs="Calibri"/>
        </w:rPr>
        <w:t>____________________________</w:t>
      </w:r>
      <w:r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Postotni dio ugovora o javnoj nabavi koji se daje </w:t>
      </w:r>
      <w:r w:rsidR="005229F8" w:rsidRPr="00D11CD3">
        <w:rPr>
          <w:rFonts w:asciiTheme="minorHAnsi" w:hAnsiTheme="minorHAnsi" w:cs="Calibri"/>
        </w:rPr>
        <w:t>u</w:t>
      </w:r>
      <w:r w:rsidRPr="00D11CD3">
        <w:rPr>
          <w:rFonts w:asciiTheme="minorHAnsi" w:hAnsiTheme="minorHAnsi" w:cs="Calibri"/>
        </w:rPr>
        <w:t xml:space="preserve"> podugovor: </w:t>
      </w:r>
      <w:r w:rsidRPr="00D11CD3">
        <w:rPr>
          <w:rFonts w:asciiTheme="minorHAnsi" w:hAnsiTheme="minorHAnsi" w:cs="Calibri"/>
        </w:rPr>
        <w:tab/>
      </w:r>
      <w:r w:rsidR="005229F8" w:rsidRPr="00D11CD3">
        <w:rPr>
          <w:rFonts w:asciiTheme="minorHAnsi" w:hAnsiTheme="minorHAnsi" w:cs="Calibri"/>
        </w:rPr>
        <w:t>_______________</w:t>
      </w:r>
      <w:r w:rsidRPr="00D11CD3">
        <w:rPr>
          <w:rFonts w:asciiTheme="minorHAnsi" w:hAnsiTheme="minorHAnsi" w:cs="Calibri"/>
        </w:rPr>
        <w:t>%.</w:t>
      </w:r>
    </w:p>
    <w:p w:rsidR="00003B5A" w:rsidRPr="00D11CD3" w:rsidRDefault="00003B5A" w:rsidP="00003B5A">
      <w:pPr>
        <w:spacing w:after="0"/>
        <w:jc w:val="both"/>
        <w:rPr>
          <w:rFonts w:asciiTheme="minorHAnsi" w:hAnsiTheme="minorHAnsi" w:cs="Calibri"/>
        </w:rPr>
      </w:pP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mora s podugovarateljima iz prethodnog stavka ovog članka Ugovora, prije početka radova koje im je prepustio i koje će oni izvoditi, sklopiti podugovore i iste bez odgađanja dostaviti Naručitelju, a Naručitelj je dužan te radove koje će izvesti podugovaratelji neposredno platiti podugovarateljima.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Ugovaratelj mora svojoj situaciji obvezno priložiti situacije svojih podugovaratelja koje je prethodno</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ovjerio.</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Sudjelovanje podugovaratelja ne utječe na odgovornost Ugovaratelja za izvršenje ugovora.</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može tijekom izvršenja ugovora o javnoj nabavi od Naručitelja zahtijevati:</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promjenu podugovaratelja za onaj dio ugovora o javnoj nabavi koji je prethodno dao u podugovor</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t>uvođenje jednog ili više novih podugovaratelja čiji ukupni udio ne smije prijeći 30 % vrijednosti ugovora o javnoj nabavi bez poreza na dodanu vrijednost, neovisno o tome je li prethodno dao dio ugovora o javnoj nabavi u podugovor ili nije</w:t>
      </w:r>
    </w:p>
    <w:p w:rsidR="00003B5A" w:rsidRPr="00D11CD3" w:rsidRDefault="00003B5A" w:rsidP="009B3829">
      <w:pPr>
        <w:pStyle w:val="Odlomakpopisa"/>
        <w:numPr>
          <w:ilvl w:val="0"/>
          <w:numId w:val="14"/>
        </w:numPr>
        <w:spacing w:after="0"/>
        <w:ind w:left="426"/>
        <w:jc w:val="both"/>
        <w:rPr>
          <w:rFonts w:asciiTheme="minorHAnsi" w:hAnsiTheme="minorHAnsi" w:cs="Calibri"/>
          <w:lang w:val="hr-HR"/>
        </w:rPr>
      </w:pPr>
      <w:r w:rsidRPr="00D11CD3">
        <w:rPr>
          <w:rFonts w:asciiTheme="minorHAnsi" w:hAnsiTheme="minorHAnsi" w:cs="Calibri"/>
          <w:lang w:val="hr-HR"/>
        </w:rPr>
        <w:lastRenderedPageBreak/>
        <w:t>preuzimanje izvršenja dijela ugovora o javnoj nabavi koji je prethodno dao u podugovor.</w:t>
      </w:r>
    </w:p>
    <w:p w:rsidR="00003B5A" w:rsidRPr="00D11CD3" w:rsidRDefault="005229F8" w:rsidP="005229F8">
      <w:pPr>
        <w:pStyle w:val="Odlomakpopisa"/>
        <w:spacing w:after="0"/>
        <w:ind w:left="0"/>
        <w:jc w:val="both"/>
        <w:rPr>
          <w:rFonts w:asciiTheme="minorHAnsi" w:hAnsiTheme="minorHAnsi" w:cs="Calibri"/>
          <w:lang w:val="hr-HR"/>
        </w:rPr>
      </w:pPr>
      <w:r w:rsidRPr="00D11CD3">
        <w:rPr>
          <w:rFonts w:asciiTheme="minorHAnsi" w:hAnsiTheme="minorHAnsi" w:cs="Calibri"/>
          <w:lang w:val="hr-HR"/>
        </w:rPr>
        <w:tab/>
      </w:r>
      <w:r w:rsidR="00003B5A" w:rsidRPr="00D11CD3">
        <w:rPr>
          <w:rFonts w:asciiTheme="minorHAnsi" w:hAnsiTheme="minorHAnsi" w:cs="Calibri"/>
          <w:lang w:val="hr-HR"/>
        </w:rPr>
        <w:t>Uz zahtjev, Ugovaratelj Naručitelju za novog podugovaratelja dostavlja sljedeće podatke i dokumente:</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podatke o podugovaratelju: naziv ili tvrtka, sjedište, OIB ili nacionalni identifikacijski broj, broj računa,</w:t>
      </w:r>
      <w:r w:rsidR="005229F8" w:rsidRPr="00D11CD3">
        <w:rPr>
          <w:rFonts w:asciiTheme="minorHAnsi" w:hAnsiTheme="minorHAnsi" w:cs="Calibri"/>
          <w:lang w:val="hr-HR"/>
        </w:rPr>
        <w:t xml:space="preserve"> </w:t>
      </w:r>
      <w:r w:rsidRPr="00D11CD3">
        <w:rPr>
          <w:rFonts w:asciiTheme="minorHAnsi" w:hAnsiTheme="minorHAnsi" w:cs="Calibri"/>
          <w:lang w:val="hr-HR"/>
        </w:rPr>
        <w:t>zakonski zastupnici podugovaratelja</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podatke o dijelu ugovora koji daje u podugovor (predmet ili količina, vrijednost ili postotni udio)</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ESPD (europsku jedinstvenu dokumentaciju o nabavi) za podugovaratelja.</w:t>
      </w:r>
    </w:p>
    <w:p w:rsidR="00003B5A" w:rsidRPr="00D11CD3" w:rsidRDefault="005229F8"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slučajevima navedenim u čl. 225. Zakona o javnoj nabavi (NN 120/16) Naručitelj neće odobriti zahtjev ugovaratelja za uvođenjem podugovaratelja.</w:t>
      </w:r>
    </w:p>
    <w:p w:rsidR="00003B5A"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Jamstvo za izvršenje posla i kvalitetu</w:t>
      </w:r>
    </w:p>
    <w:p w:rsidR="00003B5A" w:rsidRPr="00D11CD3" w:rsidRDefault="00003B5A" w:rsidP="003E2FD2">
      <w:pPr>
        <w:spacing w:after="0"/>
        <w:jc w:val="center"/>
        <w:rPr>
          <w:rFonts w:asciiTheme="minorHAnsi" w:hAnsiTheme="minorHAnsi" w:cs="Calibri"/>
        </w:rPr>
      </w:pPr>
      <w:r w:rsidRPr="00D11CD3">
        <w:rPr>
          <w:rFonts w:asciiTheme="minorHAnsi" w:hAnsiTheme="minorHAnsi" w:cs="Calibri"/>
        </w:rPr>
        <w:t>Članak 10.</w:t>
      </w:r>
    </w:p>
    <w:p w:rsidR="00003B5A" w:rsidRPr="00D11CD3" w:rsidRDefault="003E2FD2"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ishoditi i predati Naručitelju, najkasnije u roku od 8 (osam) dana od dana sklapanja Ugovora, jamstvo za uredno ispunjenje Ugovora u obliku bezuvjetne garancije banke kao jamstvo za dobro izvršenje posla na iznos od 10 % (deset posto) od ugovorenog iznosa bez PDV-a, na rok trajanja ugovora, s tim da, ukoliko dođe do produljenja roka ili povećanja ugovornog iznosa, odnosno zaključivanja dodatka ugovoru iz navedenih razloga, iznos i rok valjanosti garancije mora se prilagoditi novonastaloj situaciji.</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Bankovna garancija kao jamstvo za dobro izvršenje posla mora biti bezuvjetna, neopoziva i na prvi pisani poziv korisnika garancije te se prema istoj mora isplatiti bilo koji iznos do visine iznosa koji pokriva bankovna garancija.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Jamstvo iz stavka 1. ovog članka vraća se Ugovaratelju nakon uspješno izvršene primopredaje građevine i okončanog obračuna radova.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Ugovaratelj ne dostavi bankovnu garanciju iz stavka (1) ovog članka Naručitelj će:</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raskinuti Ugovor sukladno pozitivnom Zakonu o javnoj nabavi i naplatiti jamstvo za ozbiljnost ponude ili</w:t>
      </w:r>
    </w:p>
    <w:p w:rsidR="00003B5A" w:rsidRPr="00D11CD3" w:rsidRDefault="00003B5A" w:rsidP="009B3829">
      <w:pPr>
        <w:pStyle w:val="Odlomakpopisa"/>
        <w:numPr>
          <w:ilvl w:val="0"/>
          <w:numId w:val="15"/>
        </w:numPr>
        <w:spacing w:after="0"/>
        <w:ind w:left="426"/>
        <w:jc w:val="both"/>
        <w:rPr>
          <w:rFonts w:asciiTheme="minorHAnsi" w:hAnsiTheme="minorHAnsi" w:cs="Calibri"/>
          <w:lang w:val="hr-HR"/>
        </w:rPr>
      </w:pPr>
      <w:r w:rsidRPr="00D11CD3">
        <w:rPr>
          <w:rFonts w:asciiTheme="minorHAnsi" w:hAnsiTheme="minorHAnsi" w:cs="Calibri"/>
          <w:lang w:val="hr-HR"/>
        </w:rPr>
        <w:t>prilikom isplate prve privremene situacije, a po potrebi namirivanja predviđenog iznosa i isplate daljnjih privremenih situacija, sustegnuti i zadržati iznos u visini tražene bankovne garancije, do završetka ugovora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Za izvedene radove Ugovaratelj jamči kvalitetu u trajanju od</w:t>
      </w:r>
      <w:r w:rsidRPr="00D11CD3">
        <w:rPr>
          <w:rFonts w:asciiTheme="minorHAnsi" w:hAnsiTheme="minorHAnsi" w:cs="Calibri"/>
        </w:rPr>
        <w:t xml:space="preserve"> _______</w:t>
      </w:r>
      <w:r w:rsidR="00003B5A" w:rsidRPr="00D11CD3">
        <w:rPr>
          <w:rFonts w:asciiTheme="minorHAnsi" w:hAnsiTheme="minorHAnsi" w:cs="Calibri"/>
        </w:rPr>
        <w:t xml:space="preserve"> godina od uspješno obavljene primopredaje i odgovaran je za sve nedostatke građevine u smislu važećih zakonskih propisa.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Za otklanjanje nedostataka koji bi se eventualno mogli pojaviti u jamstvenom roku, Ugovaratelj je obvezan Naručitelju u roku od 7 dana od dana primitka Potvrde o preuzimanju izvedenih radova predati bezuvjetnu garanciju banke kao jamstvo za otklanjanje nedostataka u jamstvenom roku na iznos 10 % (deset posto) ukupno izvedenih radova (bez PDV-a), na rok od </w:t>
      </w:r>
      <w:r w:rsidRPr="00D11CD3">
        <w:rPr>
          <w:rFonts w:asciiTheme="minorHAnsi" w:hAnsiTheme="minorHAnsi" w:cs="Calibri"/>
        </w:rPr>
        <w:t>_____</w:t>
      </w:r>
      <w:r w:rsidR="00003B5A" w:rsidRPr="00D11CD3">
        <w:rPr>
          <w:rFonts w:asciiTheme="minorHAnsi" w:hAnsiTheme="minorHAnsi" w:cs="Calibri"/>
        </w:rPr>
        <w:t xml:space="preserve">godina od dana, </w:t>
      </w:r>
      <w:r w:rsidR="00F231EF" w:rsidRPr="00D11CD3">
        <w:rPr>
          <w:rFonts w:asciiTheme="minorHAnsi" w:hAnsiTheme="minorHAnsi" w:cs="Calibri"/>
        </w:rPr>
        <w:t xml:space="preserve">primopredaje radova, </w:t>
      </w:r>
      <w:r w:rsidR="00003B5A" w:rsidRPr="00D11CD3">
        <w:rPr>
          <w:rFonts w:asciiTheme="minorHAnsi" w:hAnsiTheme="minorHAnsi" w:cs="Calibri"/>
        </w:rPr>
        <w:t>sukladno ovom Ugovoru.</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Bankovna garancija kao jamstvo za otklanjanje nedostataka u jamstvenom roku mora biti bezuvjetna, neopoziva i na prvi pismeni poziv korisnika garancije te se prema istoj mora isplatiti bilo koji iznos do visine iznosa koji pokriva bankovna garancija.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Ukoliko Ugovaratelj u ostavljenom roku ne otkloni utvrđene nedostatke, Naručitelj je ovlašten povjeriti te radove trećoj osobi na teret Ugovaratelja, što uključuje i naplatu bankovnog jamstva.</w:t>
      </w:r>
    </w:p>
    <w:p w:rsidR="00003B5A" w:rsidRPr="00D11CD3" w:rsidRDefault="00022237"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 xml:space="preserve">Ukoliko Ugovaratelj ne preda bankarsku garanciju kao jamstvo za otklanjanje nedostataka Naručitelj je ovlašten sustegnuti i zadržati sustegnuti iznos po okončanoj situaciji Ugovaratelja do 10 % </w:t>
      </w:r>
      <w:r w:rsidR="00003B5A" w:rsidRPr="00D11CD3">
        <w:rPr>
          <w:rFonts w:asciiTheme="minorHAnsi" w:hAnsiTheme="minorHAnsi" w:cs="Calibri"/>
        </w:rPr>
        <w:lastRenderedPageBreak/>
        <w:t>(deset posto) od iznosa Ugovorne cijene (uključujući PDV) na ime otklanjanja nedostataka u jamstvenom roku do dana isteka garantnog roka. Naručitelj će isplatiti Ugovaratelju sustegnuti iznos i prije roka iz prethodne rečenice, ako Ugovaratelj dostavi Naručitelju bankovnu garanciju kao jamstvo za otklanjanje nedostataka sukladno članku 10. stavak 6. ovog Ugovora i to u roku od 30 dana od dana dostave.</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Po isteku jamstvenog roka Naručitelj se obvezuje Ugovaratelju izvršiti povrat bankarske garancije kao jamstvo za otklanjanje nedostataka ili zadržanog iznosa na ime jamstva.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Primopredaja i konačni obračun radova</w:t>
      </w:r>
    </w:p>
    <w:p w:rsidR="00003B5A" w:rsidRPr="00D11CD3" w:rsidRDefault="00003B5A" w:rsidP="00F231EF">
      <w:pPr>
        <w:spacing w:after="0"/>
        <w:jc w:val="center"/>
        <w:rPr>
          <w:rFonts w:asciiTheme="minorHAnsi" w:hAnsiTheme="minorHAnsi" w:cs="Calibri"/>
        </w:rPr>
      </w:pPr>
      <w:r w:rsidRPr="00D11CD3">
        <w:rPr>
          <w:rFonts w:asciiTheme="minorHAnsi" w:hAnsiTheme="minorHAnsi" w:cs="Calibri"/>
        </w:rPr>
        <w:t>Članak 11.</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Nakon što utvrdi da su svi ugovoreni radovi dovršeni u kvalitativnom i kvantitativnom smislu, te stvoreni preduvjeti za provedbu postupka primopredaje izvedenih radova i pripadajuće dokumentacije građenja, Ugovaratelj će o tome obavijestiti Naručitelja. Ako se prilikom primopredaje izvedenih radova i pripadajuće dokumentacije građenja uoče nedostaci na izvedenoj građevini ili neodgovarajuća dokumentacija građenja Naručitelj će Ugovaratelju odrediti primjereni rok za otklanjanje svih uočenih nedostataka.</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Nakon otklona nedostataka iz stavka (1) ovog članka, Naručitelj, nadzorni inženjer i Ugovaratelj će obaviti primopredaju izvedenih radova i pripadajuće dokumentacije građenja, o čemu će sastaviti primopredajni zapisnik. Nakon izvršene primopredaje Ugovaratelj je obavezan ispostaviti okončanu situaciju u roku od 14 dana od dana ovjere zapisnika o primopredaji.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Odgovornost Ugovaratelja</w:t>
      </w:r>
    </w:p>
    <w:p w:rsidR="00003B5A" w:rsidRPr="00D11CD3" w:rsidRDefault="00003B5A" w:rsidP="00F231EF">
      <w:pPr>
        <w:spacing w:after="0"/>
        <w:jc w:val="center"/>
        <w:rPr>
          <w:rFonts w:asciiTheme="minorHAnsi" w:hAnsiTheme="minorHAnsi" w:cs="Calibri"/>
        </w:rPr>
      </w:pPr>
      <w:r w:rsidRPr="00D11CD3">
        <w:rPr>
          <w:rFonts w:asciiTheme="minorHAnsi" w:hAnsiTheme="minorHAnsi" w:cs="Calibri"/>
        </w:rPr>
        <w:t>Članak 12.</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pridržavati ugovorenog roka i kvalitete izvođenja radova.</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neispunjavanja dinamike izvođenja radova u ugovorenom roku ili nekvalitetnog izvršenja ugovorenih obaveza Naručitelj ima pravo raskida Ugovora te može radove ustupiti drugom ugovaratelju, ima pravo naplate ugovorne kazne od 2 ‰ (dva promila) dnevno od ugovorene vrijednosti radova za svaki dan prekoračenja ugovorenog roka, najviše do 10 % (deset posto) ukupnog ugovorenog iznosa i ima pravo naknade prouzročene štete. Ugovorna kazna dospijeva na naplatu istekom kalendarskog mjeseca u kojem je nastala osnova za njihovo zaračunavanje.</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odgovara za nedostatke izvedenih radova koji su predmet ovog Ugovora, sukladno važećim</w:t>
      </w:r>
      <w:r w:rsidRPr="00D11CD3">
        <w:rPr>
          <w:rFonts w:asciiTheme="minorHAnsi" w:hAnsiTheme="minorHAnsi" w:cs="Calibri"/>
        </w:rPr>
        <w:t xml:space="preserve"> </w:t>
      </w:r>
      <w:r w:rsidR="00003B5A" w:rsidRPr="00D11CD3">
        <w:rPr>
          <w:rFonts w:asciiTheme="minorHAnsi" w:hAnsiTheme="minorHAnsi" w:cs="Calibri"/>
        </w:rPr>
        <w:t>zakonskim i drugim propisima, pravilima struke, ovom Ugovoru i ostalim prilozima koji su sastavni dio ovog Ugovora.</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nekvalitetnog ili nepravovremenog izvršenja ugovorenih obveza Ugovaratelj je u obvezi</w:t>
      </w:r>
      <w:r w:rsidRPr="00D11CD3">
        <w:rPr>
          <w:rFonts w:asciiTheme="minorHAnsi" w:hAnsiTheme="minorHAnsi" w:cs="Calibri"/>
        </w:rPr>
        <w:t xml:space="preserve"> </w:t>
      </w:r>
      <w:r w:rsidR="00003B5A" w:rsidRPr="00D11CD3">
        <w:rPr>
          <w:rFonts w:asciiTheme="minorHAnsi" w:hAnsiTheme="minorHAnsi" w:cs="Calibri"/>
        </w:rPr>
        <w:t>nadoknaditi nastalu štetu Naručitelju.</w:t>
      </w:r>
    </w:p>
    <w:p w:rsidR="00003B5A" w:rsidRDefault="00003B5A" w:rsidP="00003B5A">
      <w:pPr>
        <w:spacing w:after="0"/>
        <w:jc w:val="both"/>
        <w:rPr>
          <w:rFonts w:asciiTheme="minorHAnsi" w:hAnsiTheme="minorHAnsi" w:cs="Calibri"/>
        </w:rPr>
      </w:pPr>
    </w:p>
    <w:p w:rsidR="0007331C" w:rsidRDefault="0007331C" w:rsidP="00003B5A">
      <w:pPr>
        <w:spacing w:after="0"/>
        <w:jc w:val="both"/>
        <w:rPr>
          <w:rFonts w:asciiTheme="minorHAnsi" w:hAnsiTheme="minorHAnsi" w:cs="Calibri"/>
        </w:rPr>
      </w:pPr>
    </w:p>
    <w:p w:rsidR="0007331C" w:rsidRDefault="0007331C"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Izmjene i dopune ugovora</w:t>
      </w:r>
    </w:p>
    <w:p w:rsidR="00003B5A" w:rsidRPr="00D11CD3" w:rsidRDefault="00003B5A" w:rsidP="00F231EF">
      <w:pPr>
        <w:spacing w:after="0"/>
        <w:jc w:val="center"/>
        <w:rPr>
          <w:rFonts w:asciiTheme="minorHAnsi" w:hAnsiTheme="minorHAnsi" w:cs="Calibri"/>
        </w:rPr>
      </w:pPr>
      <w:r w:rsidRPr="00D11CD3">
        <w:rPr>
          <w:rFonts w:asciiTheme="minorHAnsi" w:hAnsiTheme="minorHAnsi" w:cs="Calibri"/>
        </w:rPr>
        <w:t>Članak 13.</w:t>
      </w: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lastRenderedPageBreak/>
        <w:tab/>
      </w:r>
      <w:r w:rsidR="00003B5A" w:rsidRPr="00D11CD3">
        <w:rPr>
          <w:rFonts w:asciiTheme="minorHAnsi" w:hAnsiTheme="minorHAnsi" w:cs="Calibri"/>
        </w:rPr>
        <w:t>Naručitelj smije izmijeniti ugovor o javnoj nabavi tijekom njegova trajanja bez provođenja novog postupka javne nabave radi nabave dodatnih radova od prvotnog ugovaratelja koji su se pokazali potrebnim, a nisu bili uključeni u prvotnu nabavu, ako promjena ugovaratelja:</w:t>
      </w:r>
    </w:p>
    <w:p w:rsidR="00003B5A" w:rsidRPr="00D11CD3" w:rsidRDefault="00003B5A" w:rsidP="009B3829">
      <w:pPr>
        <w:pStyle w:val="Odlomakpopisa"/>
        <w:numPr>
          <w:ilvl w:val="1"/>
          <w:numId w:val="6"/>
        </w:numPr>
        <w:tabs>
          <w:tab w:val="clear" w:pos="1080"/>
          <w:tab w:val="num" w:pos="851"/>
        </w:tabs>
        <w:spacing w:after="0"/>
        <w:ind w:left="426"/>
        <w:jc w:val="both"/>
        <w:rPr>
          <w:rFonts w:asciiTheme="minorHAnsi" w:hAnsiTheme="minorHAnsi" w:cs="Calibri"/>
          <w:lang w:val="hr-HR"/>
        </w:rPr>
      </w:pPr>
      <w:r w:rsidRPr="00D11CD3">
        <w:rPr>
          <w:rFonts w:asciiTheme="minorHAnsi" w:hAnsiTheme="minorHAnsi" w:cs="Calibri"/>
          <w:lang w:val="hr-HR"/>
        </w:rPr>
        <w:t>nije moguća zbog ekonomskih ili tehničkih razloga, kao što su zahtjevi za međuzamjenjivošću i interoperabilnošću s postojećom opremom, uslugama ili instalacijama koje su nabavljene u okviru prvotne nabave, i</w:t>
      </w:r>
    </w:p>
    <w:p w:rsidR="00003B5A" w:rsidRPr="00D11CD3" w:rsidRDefault="00003B5A" w:rsidP="009B3829">
      <w:pPr>
        <w:pStyle w:val="Odlomakpopisa"/>
        <w:numPr>
          <w:ilvl w:val="1"/>
          <w:numId w:val="6"/>
        </w:numPr>
        <w:tabs>
          <w:tab w:val="clear" w:pos="1080"/>
          <w:tab w:val="num" w:pos="851"/>
        </w:tabs>
        <w:spacing w:after="0"/>
        <w:ind w:left="426"/>
        <w:jc w:val="both"/>
        <w:rPr>
          <w:rFonts w:asciiTheme="minorHAnsi" w:hAnsiTheme="minorHAnsi" w:cs="Calibri"/>
          <w:lang w:val="hr-HR"/>
        </w:rPr>
      </w:pPr>
      <w:r w:rsidRPr="00D11CD3">
        <w:rPr>
          <w:rFonts w:asciiTheme="minorHAnsi" w:hAnsiTheme="minorHAnsi" w:cs="Calibri"/>
          <w:lang w:val="hr-HR"/>
        </w:rPr>
        <w:t>prouzročila bi značajne poteškoće ili znatno povećavanje troškova za javnog Naručitelja.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Svako povećanje cijene ne smije biti veće od 30 % vrijednosti prvotnog ugovora. Ako je učinjeno nekoliko uzastopnih izmjena, ograničenje iz točke 2. procjenjuje se na temelju neto kumulativne vrijednosti svih uzastopnih izmjena.</w:t>
      </w:r>
    </w:p>
    <w:p w:rsidR="001D04FF" w:rsidRPr="00D11CD3" w:rsidRDefault="001D04FF" w:rsidP="00003B5A">
      <w:pPr>
        <w:spacing w:after="0"/>
        <w:jc w:val="both"/>
        <w:rPr>
          <w:rFonts w:asciiTheme="minorHAnsi" w:hAnsiTheme="minorHAnsi" w:cs="Calibri"/>
        </w:rPr>
      </w:pPr>
    </w:p>
    <w:p w:rsidR="00003B5A" w:rsidRPr="00D11CD3" w:rsidRDefault="00F231E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w:t>
      </w:r>
      <w:r w:rsidRPr="00D11CD3">
        <w:rPr>
          <w:rFonts w:asciiTheme="minorHAnsi" w:hAnsiTheme="minorHAnsi" w:cs="Calibri"/>
        </w:rPr>
        <w:t xml:space="preserve"> </w:t>
      </w:r>
      <w:r w:rsidR="00003B5A" w:rsidRPr="00D11CD3">
        <w:rPr>
          <w:rFonts w:asciiTheme="minorHAnsi" w:hAnsiTheme="minorHAnsi" w:cs="Calibri"/>
        </w:rPr>
        <w:t>postupka javne nabave ako su kumulativno ispunjeni sljedeći uvjeti: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do potrebe za izmjenom došlo je zbog okolnosti koje pažljiv javni Naručitelj nije mogao predvidjeti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izmjenom se ne mijenja cjelokupna priroda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svako povećanje cijene nije veće od 30 % vrijednosti prvotnog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Ako je učinjeno nekoliko uzastopnih izmjena, ograničenje iz točke 3. procjenjuje se na temelju neto kumulativne vrijednosti svih uzastopnih izmjena.</w:t>
      </w:r>
    </w:p>
    <w:p w:rsidR="00003B5A" w:rsidRPr="00D11CD3" w:rsidRDefault="00003B5A" w:rsidP="00003B5A">
      <w:pPr>
        <w:spacing w:after="0"/>
        <w:jc w:val="both"/>
        <w:rPr>
          <w:rFonts w:asciiTheme="minorHAnsi" w:hAnsiTheme="minorHAnsi" w:cs="Calibri"/>
        </w:rPr>
      </w:pP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 postupka javne nabave s ciljem zamjene prvotnog ugovaratelja s novim ugovarateljem koje je posljedica: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primjene članka 315. ZJN 2016 (NN 120/16)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(NN 120/16)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obveze neposrednog plaćanja podugovarateljima.</w:t>
      </w:r>
    </w:p>
    <w:p w:rsidR="00003B5A" w:rsidRPr="00D11CD3" w:rsidRDefault="00003B5A" w:rsidP="00003B5A">
      <w:pPr>
        <w:spacing w:after="0"/>
        <w:jc w:val="both"/>
        <w:rPr>
          <w:rFonts w:asciiTheme="minorHAnsi" w:hAnsiTheme="minorHAnsi" w:cs="Calibri"/>
        </w:rPr>
      </w:pP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w:t>
      </w:r>
      <w:r w:rsidRPr="00D11CD3">
        <w:rPr>
          <w:rFonts w:asciiTheme="minorHAnsi" w:hAnsiTheme="minorHAnsi" w:cs="Calibri"/>
        </w:rPr>
        <w:t xml:space="preserve"> </w:t>
      </w:r>
      <w:r w:rsidR="00003B5A" w:rsidRPr="00D11CD3">
        <w:rPr>
          <w:rFonts w:asciiTheme="minorHAnsi" w:hAnsiTheme="minorHAnsi" w:cs="Calibri"/>
        </w:rPr>
        <w:t>postupka javne nabave ako su kumulativno ispunjeni sljedeći uvjeti:</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vrijednost izmjene manja je od europskih pragova iz članka 13. ZJN 2016 (NN 120/16)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vrijednost izmjene manja je od 15 % prvotne vrijednosti ugovora o javnoj nabavi radova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izmjena ne mijenja cjelokupnu prirodu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Naručitelj za primjenu točke 1. ne provjerava jesu li ispunjeni uvjeti iz članka 321. ZJN 2016 (NN 120/16). Ako je učinjeno nekoliko uzastopnih izmjena, ograničenje vrijednosti iz točke 2. procjenjuje se na temelju neto kumulativne vrijednosti svih uzastopnih izmjena.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smije izmijeniti ugovor o javnoj nabavi tijekom njegova trajanja bez provođenja novog postupka javne nabave ako izmjene, neovisno o njihovoj vrijednosti, nisu značajne u smislu članka 321. ZJN 2016 (NN 120/16).</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lastRenderedPageBreak/>
        <w:tab/>
      </w:r>
      <w:r w:rsidR="00003B5A" w:rsidRPr="00D11CD3">
        <w:rPr>
          <w:rFonts w:asciiTheme="minorHAnsi" w:hAnsiTheme="minorHAnsi" w:cs="Calibri"/>
        </w:rPr>
        <w:t>Naručitelj je obvezan provesti novi postupak javne nabave u skladu s odredbama ZJN 2016 (NN 120/16)</w:t>
      </w:r>
      <w:r w:rsidRPr="00D11CD3">
        <w:rPr>
          <w:rFonts w:asciiTheme="minorHAnsi" w:hAnsiTheme="minorHAnsi" w:cs="Calibri"/>
        </w:rPr>
        <w:t xml:space="preserve"> </w:t>
      </w:r>
      <w:r w:rsidR="00003B5A" w:rsidRPr="00D11CD3">
        <w:rPr>
          <w:rFonts w:asciiTheme="minorHAnsi" w:hAnsiTheme="minorHAnsi" w:cs="Calibri"/>
        </w:rPr>
        <w:t>u slučaju značajnih izmjena ugovora o javnoj nabavi tijekom njegova trajanja.</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Izmjena ugovora o javnoj nabavi tijekom njegova trajanja smatra se značajnom ako njome ugovor postaje značajno različit po svojoj naravi od prvotno zaključenog. Izmjena se u svakom slučaju smatra značajnom ako je ispunjen jedan ili više sljedećih uvjeta: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1.</w:t>
      </w:r>
      <w:r w:rsidRPr="00D11CD3">
        <w:rPr>
          <w:rFonts w:asciiTheme="minorHAnsi" w:hAnsiTheme="minorHAnsi" w:cs="Calibri"/>
        </w:rPr>
        <w:tab/>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2.</w:t>
      </w:r>
      <w:r w:rsidRPr="00D11CD3">
        <w:rPr>
          <w:rFonts w:asciiTheme="minorHAnsi" w:hAnsiTheme="minorHAnsi" w:cs="Calibri"/>
        </w:rPr>
        <w:tab/>
        <w:t>izmjenom se mijenja ekonomska ravnoteža ugovora u korist ugovaratelja na način koji nije predviđen</w:t>
      </w:r>
      <w:r w:rsidR="001D04FF" w:rsidRPr="00D11CD3">
        <w:rPr>
          <w:rFonts w:asciiTheme="minorHAnsi" w:hAnsiTheme="minorHAnsi" w:cs="Calibri"/>
        </w:rPr>
        <w:t xml:space="preserve"> </w:t>
      </w:r>
      <w:r w:rsidRPr="00D11CD3">
        <w:rPr>
          <w:rFonts w:asciiTheme="minorHAnsi" w:hAnsiTheme="minorHAnsi" w:cs="Calibri"/>
        </w:rPr>
        <w:t>prvotnim ugovorom</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3.</w:t>
      </w:r>
      <w:r w:rsidRPr="00D11CD3">
        <w:rPr>
          <w:rFonts w:asciiTheme="minorHAnsi" w:hAnsiTheme="minorHAnsi" w:cs="Calibri"/>
        </w:rPr>
        <w:tab/>
        <w:t>izmjenom se značajno povećava opseg ugovora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4.</w:t>
      </w:r>
      <w:r w:rsidRPr="00D11CD3">
        <w:rPr>
          <w:rFonts w:asciiTheme="minorHAnsi" w:hAnsiTheme="minorHAnsi" w:cs="Calibri"/>
        </w:rPr>
        <w:tab/>
        <w:t>ako novi ugovaratelj zamijeni onoga kojemu je prvotno javni Naručitelj dodijelio ugovor, osim u</w:t>
      </w:r>
      <w:r w:rsidR="001D04FF" w:rsidRPr="00D11CD3">
        <w:rPr>
          <w:rFonts w:asciiTheme="minorHAnsi" w:hAnsiTheme="minorHAnsi" w:cs="Calibri"/>
        </w:rPr>
        <w:t xml:space="preserve"> </w:t>
      </w:r>
      <w:r w:rsidRPr="00D11CD3">
        <w:rPr>
          <w:rFonts w:asciiTheme="minorHAnsi" w:hAnsiTheme="minorHAnsi" w:cs="Calibri"/>
        </w:rPr>
        <w:t>slučajevima iz članka 318. ZJN 2016 (NN 120/16).</w:t>
      </w:r>
    </w:p>
    <w:p w:rsidR="00003B5A" w:rsidRPr="00D11CD3" w:rsidRDefault="00003B5A" w:rsidP="00003B5A">
      <w:pPr>
        <w:spacing w:after="0"/>
        <w:jc w:val="both"/>
        <w:rPr>
          <w:rFonts w:asciiTheme="minorHAnsi" w:hAnsiTheme="minorHAnsi" w:cs="Calibri"/>
        </w:rPr>
      </w:pPr>
    </w:p>
    <w:p w:rsidR="00E106BB" w:rsidRPr="00D11CD3" w:rsidRDefault="00E106BB"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Raskid Ugovora</w:t>
      </w:r>
    </w:p>
    <w:p w:rsidR="00003B5A" w:rsidRPr="00D11CD3" w:rsidRDefault="00003B5A" w:rsidP="001D04FF">
      <w:pPr>
        <w:spacing w:after="0"/>
        <w:jc w:val="center"/>
        <w:rPr>
          <w:rFonts w:asciiTheme="minorHAnsi" w:hAnsiTheme="minorHAnsi" w:cs="Calibri"/>
        </w:rPr>
      </w:pPr>
      <w:r w:rsidRPr="00D11CD3">
        <w:rPr>
          <w:rFonts w:asciiTheme="minorHAnsi" w:hAnsiTheme="minorHAnsi" w:cs="Calibri"/>
        </w:rPr>
        <w:t>Članak 14.</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će obvezno raskinuti ugovor o javnoj nabavi tijekom njegova trajanja ako:</w:t>
      </w:r>
    </w:p>
    <w:p w:rsidR="00003B5A" w:rsidRPr="00D11CD3" w:rsidRDefault="00003B5A" w:rsidP="009B3829">
      <w:pPr>
        <w:pStyle w:val="Odlomakpopisa"/>
        <w:numPr>
          <w:ilvl w:val="0"/>
          <w:numId w:val="6"/>
        </w:numPr>
        <w:spacing w:after="0"/>
        <w:ind w:left="426"/>
        <w:jc w:val="both"/>
        <w:rPr>
          <w:rFonts w:asciiTheme="minorHAnsi" w:hAnsiTheme="minorHAnsi" w:cs="Calibri"/>
          <w:lang w:val="hr-HR"/>
        </w:rPr>
      </w:pPr>
      <w:r w:rsidRPr="00D11CD3">
        <w:rPr>
          <w:rFonts w:asciiTheme="minorHAnsi" w:hAnsiTheme="minorHAnsi" w:cs="Calibri"/>
          <w:lang w:val="hr-HR"/>
        </w:rPr>
        <w:t>je ugovor značajno izmijenjen, što bi zahtijevalo novi postupak nabave na temelju članka 321. Zakona o</w:t>
      </w:r>
      <w:r w:rsidR="001D04FF" w:rsidRPr="00D11CD3">
        <w:rPr>
          <w:rFonts w:asciiTheme="minorHAnsi" w:hAnsiTheme="minorHAnsi" w:cs="Calibri"/>
          <w:lang w:val="hr-HR"/>
        </w:rPr>
        <w:t xml:space="preserve"> </w:t>
      </w:r>
      <w:r w:rsidRPr="00D11CD3">
        <w:rPr>
          <w:rFonts w:asciiTheme="minorHAnsi" w:hAnsiTheme="minorHAnsi" w:cs="Calibri"/>
          <w:lang w:val="hr-HR"/>
        </w:rPr>
        <w:t>javnoj nabavi (NN 120/16)</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je Ugovaratelj morao biti isključen iz postupka javne nabave zbog postojanja osnova za isključenje iz članka</w:t>
      </w:r>
      <w:r w:rsidR="001D04FF" w:rsidRPr="00D11CD3">
        <w:rPr>
          <w:rFonts w:asciiTheme="minorHAnsi" w:hAnsiTheme="minorHAnsi" w:cs="Calibri"/>
          <w:lang w:val="hr-HR"/>
        </w:rPr>
        <w:t xml:space="preserve"> </w:t>
      </w:r>
      <w:r w:rsidRPr="00D11CD3">
        <w:rPr>
          <w:rFonts w:asciiTheme="minorHAnsi" w:hAnsiTheme="minorHAnsi" w:cs="Calibri"/>
          <w:lang w:val="hr-HR"/>
        </w:rPr>
        <w:t>251. stavka 1. Zakona o javnoj nabavi (120/16)</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se ugovor nije trebao dodijeliti Ugovaratelju zbog ozbiljne povrede odredaba Zakona o javnoj nabavi, a</w:t>
      </w:r>
      <w:r w:rsidR="001D04FF" w:rsidRPr="00D11CD3">
        <w:rPr>
          <w:rFonts w:asciiTheme="minorHAnsi" w:hAnsiTheme="minorHAnsi" w:cs="Calibri"/>
          <w:lang w:val="hr-HR"/>
        </w:rPr>
        <w:t xml:space="preserve"> </w:t>
      </w:r>
      <w:r w:rsidRPr="00D11CD3">
        <w:rPr>
          <w:rFonts w:asciiTheme="minorHAnsi" w:hAnsiTheme="minorHAnsi" w:cs="Calibri"/>
          <w:lang w:val="hr-HR"/>
        </w:rPr>
        <w:t>koja je utvrđena pravomoćnom presudom nadležnog upravnog suda.</w:t>
      </w:r>
    </w:p>
    <w:p w:rsidR="00003B5A" w:rsidRPr="00D11CD3" w:rsidRDefault="00003B5A" w:rsidP="00003B5A">
      <w:pPr>
        <w:spacing w:after="0"/>
        <w:jc w:val="both"/>
        <w:rPr>
          <w:rFonts w:asciiTheme="minorHAnsi" w:hAnsiTheme="minorHAnsi" w:cs="Calibri"/>
        </w:rPr>
      </w:pP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Ugovorne strane suglasne su da se Ugovor može prekinuti prije isteka roka valjanosti po dogovoru obiju ugovornih strana ili u slučaju nastupa sljedećih okolnosti:</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zbog više sile nije moguće stalno ispunjavati ugovorene obveze,</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nadležno tijelo uprave zabrani daljnje izvođenje radova,</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prestane potreba za izvođenjem radova,</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u slučaju kršenja odredaba ovog Ugovora od strane jedne od ugovornih strana i ako posljedice kršenja nisu otklonjene u roku određenom u pismenom upozorenju druge ugovorne stranke, ugovor se raskida odmah po prijemu pismene obavijesti o prekidu Ugovora.</w:t>
      </w:r>
    </w:p>
    <w:p w:rsidR="00003B5A" w:rsidRPr="00D11CD3" w:rsidRDefault="00003B5A" w:rsidP="009B3829">
      <w:pPr>
        <w:pStyle w:val="Odlomakpopisa"/>
        <w:numPr>
          <w:ilvl w:val="0"/>
          <w:numId w:val="16"/>
        </w:numPr>
        <w:spacing w:after="0"/>
        <w:ind w:left="426"/>
        <w:jc w:val="both"/>
        <w:rPr>
          <w:rFonts w:asciiTheme="minorHAnsi" w:hAnsiTheme="minorHAnsi" w:cs="Calibri"/>
          <w:lang w:val="hr-HR"/>
        </w:rPr>
      </w:pPr>
      <w:r w:rsidRPr="00D11CD3">
        <w:rPr>
          <w:rFonts w:asciiTheme="minorHAnsi" w:hAnsiTheme="minorHAnsi" w:cs="Calibri"/>
          <w:lang w:val="hr-HR"/>
        </w:rPr>
        <w:t>ako nastupe druge okolnosti ili događaji koji onemogućavaju ispunjenje ugovora.</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se obvezuje u slučaju prekida ovog Ugovora izvršiti preuzete poslove do faze u kojoj ih može preuzeti Naručitelj i predati drugom ugovaratelju na izvršenje. U slučaju neizvršenja, kako je navedeno, Naručitelj ima pravo na teret Ugovaratelja ustupiti dovršenje preuzetih radova drugom ugovaratelju.</w:t>
      </w:r>
    </w:p>
    <w:p w:rsidR="00003B5A" w:rsidRPr="00D11CD3" w:rsidRDefault="001D04F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 slučaju raskida ovog Ugovora prije isteka roka valjanosti ugovornim stranama ostaju sva prava i obveze</w:t>
      </w:r>
      <w:r w:rsidR="00E6323F" w:rsidRPr="00D11CD3">
        <w:rPr>
          <w:rFonts w:asciiTheme="minorHAnsi" w:hAnsiTheme="minorHAnsi" w:cs="Calibri"/>
        </w:rPr>
        <w:t xml:space="preserve"> </w:t>
      </w:r>
      <w:r w:rsidR="00003B5A" w:rsidRPr="00D11CD3">
        <w:rPr>
          <w:rFonts w:asciiTheme="minorHAnsi" w:hAnsiTheme="minorHAnsi" w:cs="Calibri"/>
        </w:rPr>
        <w:t>koje su nastale u tijeku važenja Ugovora.</w:t>
      </w:r>
    </w:p>
    <w:p w:rsidR="0018295B" w:rsidRDefault="0018295B"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Nadzor</w:t>
      </w: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15.</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Ugovaratelj je dužan omogućiti Naručitelju stalan nadzor nad radovima i kontrolu količine i kvalitete</w:t>
      </w:r>
      <w:r w:rsidRPr="00D11CD3">
        <w:rPr>
          <w:rFonts w:asciiTheme="minorHAnsi" w:hAnsiTheme="minorHAnsi" w:cs="Calibri"/>
        </w:rPr>
        <w:t xml:space="preserve"> </w:t>
      </w:r>
      <w:r w:rsidR="00003B5A" w:rsidRPr="00D11CD3">
        <w:rPr>
          <w:rFonts w:asciiTheme="minorHAnsi" w:hAnsiTheme="minorHAnsi" w:cs="Calibri"/>
        </w:rPr>
        <w:t>upotrijebljenog materijala, opreme i uređaja.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Nadzor nad izvođenjem radova ugovorenih ovim Ugovorom obavlja nadzorni inženjer, kojega angažira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Naručitelj.</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r w:rsidR="00E6323F" w:rsidRPr="00D11CD3">
        <w:rPr>
          <w:rFonts w:asciiTheme="minorHAnsi" w:hAnsiTheme="minorHAnsi" w:cs="Calibri"/>
        </w:rPr>
        <w:tab/>
      </w:r>
      <w:r w:rsidRPr="00D11CD3">
        <w:rPr>
          <w:rFonts w:asciiTheme="minorHAnsi" w:hAnsiTheme="minorHAnsi" w:cs="Calibri"/>
        </w:rPr>
        <w:t>Nadzorni inženjer nadzire da li se radovi izvode prema odredbama ovog Ugovora, nadzire kvalitetu radova, ugrađenog materijala, uređaja i opreme, vrši nadzor nad rokovima završetka radova, vrši nadzor nad sukladnošću gradnje s projektnom dokumentacijom, ovjerava i potpisuje građevinski dnevnik i građevinsku knjigu, kontrolira i ovjerava situacije, vrši obračun i kontrolu primjene jediničnih cijena iz ugovornog troškovnika, vrši nadzor nad sukladnošću gradnje sa Zakon o gradnji (NN 153/13, 20/17), Zakon o prostornom uređenju (NN 153/13, 65/17), podzakonskim propisima i tehničkim propisima.</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Nadzorni inženjer obavlja sve poslove po ovom Ugovoru za koje je izrijekom određeno da ih obavlja nadzorni inženjer, a nema pravo obavljati poslove za koje je ovim Ugovorom utvrđeno da ih obavlja Naručitelj.</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Propusti nadzornog inženjera ne oslobađaju Ugovaratelja odgovornosti uslijed ugradnje nekvalitetnih materijala, uređaja, instalacije ili opreme, nekvalitetno izvedenih radova, nepravilno obračunatih radova kao i zbog bilo koje druge povrede ugovornih obaveza između Naručitelja i Ugovaratelja.</w:t>
      </w:r>
    </w:p>
    <w:p w:rsidR="00003B5A" w:rsidRDefault="00003B5A" w:rsidP="00003B5A">
      <w:pPr>
        <w:spacing w:after="0"/>
        <w:jc w:val="both"/>
        <w:rPr>
          <w:rFonts w:asciiTheme="minorHAnsi" w:hAnsiTheme="minorHAnsi" w:cs="Calibri"/>
        </w:rPr>
      </w:pPr>
    </w:p>
    <w:p w:rsidR="0007331C" w:rsidRPr="00D11CD3" w:rsidRDefault="0007331C"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Ostale odredbe</w:t>
      </w:r>
    </w:p>
    <w:p w:rsidR="00003B5A" w:rsidRPr="00D11CD3" w:rsidRDefault="00E6323F" w:rsidP="00E6323F">
      <w:pPr>
        <w:spacing w:after="0"/>
        <w:jc w:val="center"/>
        <w:rPr>
          <w:rFonts w:asciiTheme="minorHAnsi" w:hAnsiTheme="minorHAnsi" w:cs="Calibri"/>
        </w:rPr>
      </w:pPr>
      <w:r w:rsidRPr="00D11CD3">
        <w:rPr>
          <w:rFonts w:asciiTheme="minorHAnsi" w:hAnsiTheme="minorHAnsi" w:cs="Calibri"/>
        </w:rPr>
        <w:t>Članak 16.</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Sastavni dio ovog Ugovora su:</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 xml:space="preserve">Ponuda ugovaratelja br. </w:t>
      </w:r>
      <w:r w:rsidR="00E6323F" w:rsidRPr="00D11CD3">
        <w:rPr>
          <w:rFonts w:asciiTheme="minorHAnsi" w:hAnsiTheme="minorHAnsi" w:cs="Calibri"/>
          <w:lang w:val="hr-HR"/>
        </w:rPr>
        <w:t>_____</w:t>
      </w:r>
      <w:r w:rsidRPr="00D11CD3">
        <w:rPr>
          <w:rFonts w:asciiTheme="minorHAnsi" w:hAnsiTheme="minorHAnsi" w:cs="Calibri"/>
          <w:lang w:val="hr-HR"/>
        </w:rPr>
        <w:tab/>
        <w:t xml:space="preserve">od </w:t>
      </w:r>
      <w:r w:rsidR="00E6323F" w:rsidRPr="00D11CD3">
        <w:rPr>
          <w:rFonts w:asciiTheme="minorHAnsi" w:hAnsiTheme="minorHAnsi" w:cs="Calibri"/>
          <w:lang w:val="hr-HR"/>
        </w:rPr>
        <w:t>______________</w:t>
      </w:r>
      <w:r w:rsidRPr="00D11CD3">
        <w:rPr>
          <w:rFonts w:asciiTheme="minorHAnsi" w:hAnsiTheme="minorHAnsi" w:cs="Calibri"/>
          <w:lang w:val="hr-HR"/>
        </w:rPr>
        <w:t>g.</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Ugovorni Troškovnik s cijenama i tehničkim uvjetima,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Jamstvo za uredno ispunjenje Ugovora,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Jamstvo za otklanjanje nedostataka u jamstvenom roku,</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Projektno-tehnička dokumentacija,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Vremenski plan i financijski plan izvođenja radova,</w:t>
      </w:r>
    </w:p>
    <w:p w:rsidR="00003B5A" w:rsidRPr="00D11CD3" w:rsidRDefault="00003B5A" w:rsidP="009B3829">
      <w:pPr>
        <w:pStyle w:val="Odlomakpopisa"/>
        <w:numPr>
          <w:ilvl w:val="0"/>
          <w:numId w:val="17"/>
        </w:numPr>
        <w:spacing w:after="0"/>
        <w:jc w:val="both"/>
        <w:rPr>
          <w:rFonts w:asciiTheme="minorHAnsi" w:hAnsiTheme="minorHAnsi" w:cs="Calibri"/>
          <w:lang w:val="hr-HR"/>
        </w:rPr>
      </w:pPr>
      <w:r w:rsidRPr="00D11CD3">
        <w:rPr>
          <w:rFonts w:asciiTheme="minorHAnsi" w:hAnsiTheme="minorHAnsi" w:cs="Calibri"/>
          <w:lang w:val="hr-HR"/>
        </w:rPr>
        <w:t>Svi drugi spisi i pismeni zaključci u svezi s gradnjom građevine koje su potpisali ovlaštenici ugovornih strana.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Završne odredbe</w:t>
      </w: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17.</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Naručitelj i Ugovaratelj sporazumni su da će sve sporove iz ovog Ugovora rješavati sporazumno. Ukoliko se to ne postigne, obje strane sporazumno prihvaćaju nadležnost Trgovačkog suda.</w:t>
      </w:r>
    </w:p>
    <w:p w:rsidR="00003B5A" w:rsidRPr="00D11CD3" w:rsidRDefault="00003B5A" w:rsidP="00003B5A">
      <w:pPr>
        <w:spacing w:after="0"/>
        <w:jc w:val="both"/>
        <w:rPr>
          <w:rFonts w:asciiTheme="minorHAnsi" w:hAnsiTheme="minorHAnsi" w:cs="Calibri"/>
        </w:rPr>
      </w:pP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18.</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lastRenderedPageBreak/>
        <w:tab/>
      </w:r>
      <w:r w:rsidR="00003B5A" w:rsidRPr="00D11CD3">
        <w:rPr>
          <w:rFonts w:asciiTheme="minorHAnsi" w:hAnsiTheme="minorHAnsi" w:cs="Calibri"/>
        </w:rPr>
        <w:t>Ugovorne strane su suglasne da za sve što nije izrekom navedeno u ovom Ugovoru vrijedi Zakon o gradnji (NN 153/13, 20/17), Zakon o prostornom uređenju (NN 153/13, 65/17), Zakon o obveznim odnosima (NN 35/05, 41/08, 125/11, 78/15, 29/18), drugi važeći zakonski i drugi propisi. Posebne uzance o građenju isključene su u cijelosti.</w:t>
      </w:r>
    </w:p>
    <w:p w:rsidR="00003B5A" w:rsidRPr="00D11CD3" w:rsidRDefault="00003B5A" w:rsidP="00003B5A">
      <w:pPr>
        <w:spacing w:after="0"/>
        <w:jc w:val="both"/>
        <w:rPr>
          <w:rFonts w:asciiTheme="minorHAnsi" w:hAnsiTheme="minorHAnsi" w:cs="Calibri"/>
        </w:rPr>
      </w:pP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19.</w:t>
      </w:r>
    </w:p>
    <w:p w:rsidR="00003B5A" w:rsidRPr="00D11CD3" w:rsidRDefault="00E6323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Sva prava i obveze iz ovog Ugovora vrijede i za pravne slijednike ugovornih strana.</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E6323F">
      <w:pPr>
        <w:spacing w:after="0"/>
        <w:jc w:val="center"/>
        <w:rPr>
          <w:rFonts w:asciiTheme="minorHAnsi" w:hAnsiTheme="minorHAnsi" w:cs="Calibri"/>
        </w:rPr>
      </w:pPr>
      <w:r w:rsidRPr="00D11CD3">
        <w:rPr>
          <w:rFonts w:asciiTheme="minorHAnsi" w:hAnsiTheme="minorHAnsi" w:cs="Calibri"/>
        </w:rPr>
        <w:t>Članak 20.</w:t>
      </w:r>
    </w:p>
    <w:p w:rsidR="00003B5A" w:rsidRPr="00D11CD3" w:rsidRDefault="00E6323F" w:rsidP="00E6323F">
      <w:pPr>
        <w:spacing w:after="0"/>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Ovaj</w:t>
      </w:r>
      <w:r w:rsidRPr="00D11CD3">
        <w:rPr>
          <w:rFonts w:asciiTheme="minorHAnsi" w:hAnsiTheme="minorHAnsi" w:cs="Calibri"/>
        </w:rPr>
        <w:t xml:space="preserve"> </w:t>
      </w:r>
      <w:r w:rsidR="00003B5A" w:rsidRPr="00D11CD3">
        <w:rPr>
          <w:rFonts w:asciiTheme="minorHAnsi" w:hAnsiTheme="minorHAnsi" w:cs="Calibri"/>
        </w:rPr>
        <w:t>Ugovor</w:t>
      </w:r>
      <w:r w:rsidRPr="00D11CD3">
        <w:rPr>
          <w:rFonts w:asciiTheme="minorHAnsi" w:hAnsiTheme="minorHAnsi" w:cs="Calibri"/>
        </w:rPr>
        <w:t xml:space="preserve"> </w:t>
      </w:r>
      <w:r w:rsidR="00003B5A" w:rsidRPr="00D11CD3">
        <w:rPr>
          <w:rFonts w:asciiTheme="minorHAnsi" w:hAnsiTheme="minorHAnsi" w:cs="Calibri"/>
        </w:rPr>
        <w:t>je</w:t>
      </w:r>
      <w:r w:rsidR="00003B5A" w:rsidRPr="00D11CD3">
        <w:rPr>
          <w:rFonts w:asciiTheme="minorHAnsi" w:hAnsiTheme="minorHAnsi" w:cs="Calibri"/>
        </w:rPr>
        <w:tab/>
        <w:t>sklopljen</w:t>
      </w:r>
      <w:r w:rsidRPr="00D11CD3">
        <w:rPr>
          <w:rFonts w:asciiTheme="minorHAnsi" w:hAnsiTheme="minorHAnsi" w:cs="Calibri"/>
        </w:rPr>
        <w:t xml:space="preserve"> </w:t>
      </w:r>
      <w:r w:rsidR="00003B5A" w:rsidRPr="00D11CD3">
        <w:rPr>
          <w:rFonts w:asciiTheme="minorHAnsi" w:hAnsiTheme="minorHAnsi" w:cs="Calibri"/>
        </w:rPr>
        <w:t>temeljem</w:t>
      </w:r>
      <w:r w:rsidRPr="00D11CD3">
        <w:rPr>
          <w:rFonts w:asciiTheme="minorHAnsi" w:hAnsiTheme="minorHAnsi" w:cs="Calibri"/>
        </w:rPr>
        <w:t xml:space="preserve"> </w:t>
      </w:r>
      <w:r w:rsidR="00003B5A" w:rsidRPr="00D11CD3">
        <w:rPr>
          <w:rFonts w:asciiTheme="minorHAnsi" w:hAnsiTheme="minorHAnsi" w:cs="Calibri"/>
        </w:rPr>
        <w:t>provedenog</w:t>
      </w:r>
      <w:r w:rsidR="00003B5A" w:rsidRPr="00D11CD3">
        <w:rPr>
          <w:rFonts w:asciiTheme="minorHAnsi" w:hAnsiTheme="minorHAnsi" w:cs="Calibri"/>
        </w:rPr>
        <w:tab/>
      </w:r>
      <w:r w:rsidRPr="00D11CD3">
        <w:rPr>
          <w:rFonts w:asciiTheme="minorHAnsi" w:hAnsiTheme="minorHAnsi" w:cs="Calibri"/>
        </w:rPr>
        <w:t xml:space="preserve"> </w:t>
      </w:r>
      <w:r w:rsidR="00003B5A" w:rsidRPr="00D11CD3">
        <w:rPr>
          <w:rFonts w:asciiTheme="minorHAnsi" w:hAnsiTheme="minorHAnsi" w:cs="Calibri"/>
        </w:rPr>
        <w:t>otvorenog</w:t>
      </w:r>
      <w:r w:rsidRPr="00D11CD3">
        <w:rPr>
          <w:rFonts w:asciiTheme="minorHAnsi" w:hAnsiTheme="minorHAnsi" w:cs="Calibri"/>
        </w:rPr>
        <w:t xml:space="preserve"> </w:t>
      </w:r>
      <w:r w:rsidR="00003B5A" w:rsidRPr="00D11CD3">
        <w:rPr>
          <w:rFonts w:asciiTheme="minorHAnsi" w:hAnsiTheme="minorHAnsi" w:cs="Calibri"/>
        </w:rPr>
        <w:t>postupka</w:t>
      </w:r>
      <w:r w:rsidRPr="00D11CD3">
        <w:rPr>
          <w:rFonts w:asciiTheme="minorHAnsi" w:hAnsiTheme="minorHAnsi" w:cs="Calibri"/>
        </w:rPr>
        <w:t xml:space="preserve"> </w:t>
      </w:r>
      <w:r w:rsidR="00003B5A" w:rsidRPr="00D11CD3">
        <w:rPr>
          <w:rFonts w:asciiTheme="minorHAnsi" w:hAnsiTheme="minorHAnsi" w:cs="Calibri"/>
        </w:rPr>
        <w:t>javne</w:t>
      </w:r>
      <w:r w:rsidRPr="00D11CD3">
        <w:rPr>
          <w:rFonts w:asciiTheme="minorHAnsi" w:hAnsiTheme="minorHAnsi" w:cs="Calibri"/>
        </w:rPr>
        <w:t xml:space="preserve"> </w:t>
      </w:r>
      <w:r w:rsidR="00003B5A" w:rsidRPr="00D11CD3">
        <w:rPr>
          <w:rFonts w:asciiTheme="minorHAnsi" w:hAnsiTheme="minorHAnsi" w:cs="Calibri"/>
        </w:rPr>
        <w:t>nabave</w:t>
      </w:r>
      <w:r w:rsidRPr="00D11CD3">
        <w:rPr>
          <w:rFonts w:asciiTheme="minorHAnsi" w:hAnsiTheme="minorHAnsi" w:cs="Calibri"/>
        </w:rPr>
        <w:t xml:space="preserve"> ________</w:t>
      </w:r>
      <w:r w:rsidR="00003B5A" w:rsidRPr="00D11CD3">
        <w:rPr>
          <w:rFonts w:asciiTheme="minorHAnsi" w:hAnsiTheme="minorHAnsi" w:cs="Calibri"/>
        </w:rPr>
        <w:t xml:space="preserve">, objavljenog dana </w:t>
      </w:r>
      <w:r w:rsidR="002C164F" w:rsidRPr="00D11CD3">
        <w:rPr>
          <w:rFonts w:asciiTheme="minorHAnsi" w:hAnsiTheme="minorHAnsi" w:cs="Calibri"/>
        </w:rPr>
        <w:t>_____________</w:t>
      </w:r>
      <w:r w:rsidR="00003B5A" w:rsidRPr="00D11CD3">
        <w:rPr>
          <w:rFonts w:asciiTheme="minorHAnsi" w:hAnsiTheme="minorHAnsi" w:cs="Calibri"/>
        </w:rPr>
        <w:t xml:space="preserve">u Elektroničkom oglasniku javne nabave, ev. </w:t>
      </w:r>
      <w:r w:rsidR="002C164F" w:rsidRPr="00D11CD3">
        <w:rPr>
          <w:rFonts w:asciiTheme="minorHAnsi" w:hAnsiTheme="minorHAnsi" w:cs="Calibri"/>
        </w:rPr>
        <w:t>b</w:t>
      </w:r>
      <w:r w:rsidR="00003B5A" w:rsidRPr="00D11CD3">
        <w:rPr>
          <w:rFonts w:asciiTheme="minorHAnsi" w:hAnsiTheme="minorHAnsi" w:cs="Calibri"/>
        </w:rPr>
        <w:t>roj</w:t>
      </w:r>
      <w:r w:rsidR="002C164F" w:rsidRPr="00D11CD3">
        <w:rPr>
          <w:rFonts w:asciiTheme="minorHAnsi" w:hAnsiTheme="minorHAnsi" w:cs="Calibri"/>
        </w:rPr>
        <w:t xml:space="preserve"> </w:t>
      </w:r>
      <w:r w:rsidR="00003B5A" w:rsidRPr="00D11CD3">
        <w:rPr>
          <w:rFonts w:asciiTheme="minorHAnsi" w:hAnsiTheme="minorHAnsi" w:cs="Calibri"/>
        </w:rPr>
        <w:t xml:space="preserve">objave: </w:t>
      </w:r>
      <w:r w:rsidR="002C164F" w:rsidRPr="00D11CD3">
        <w:rPr>
          <w:rFonts w:asciiTheme="minorHAnsi" w:hAnsiTheme="minorHAnsi" w:cs="Calibri"/>
        </w:rPr>
        <w:t>______</w:t>
      </w:r>
      <w:r w:rsidR="00003B5A" w:rsidRPr="00D11CD3">
        <w:rPr>
          <w:rFonts w:asciiTheme="minorHAnsi" w:hAnsiTheme="minorHAnsi" w:cs="Calibri"/>
        </w:rPr>
        <w:t>, te</w:t>
      </w:r>
      <w:r w:rsidR="002C164F" w:rsidRPr="00D11CD3">
        <w:rPr>
          <w:rFonts w:asciiTheme="minorHAnsi" w:hAnsiTheme="minorHAnsi" w:cs="Calibri"/>
        </w:rPr>
        <w:t xml:space="preserve"> </w:t>
      </w:r>
      <w:r w:rsidR="00003B5A" w:rsidRPr="00D11CD3">
        <w:rPr>
          <w:rFonts w:asciiTheme="minorHAnsi" w:hAnsiTheme="minorHAnsi" w:cs="Calibri"/>
        </w:rPr>
        <w:t>Odluke  o  odabir</w:t>
      </w:r>
      <w:r w:rsidR="002C164F" w:rsidRPr="00D11CD3">
        <w:rPr>
          <w:rFonts w:asciiTheme="minorHAnsi" w:hAnsiTheme="minorHAnsi" w:cs="Calibri"/>
        </w:rPr>
        <w:t>,</w:t>
      </w:r>
      <w:r w:rsidR="00003B5A" w:rsidRPr="00D11CD3">
        <w:rPr>
          <w:rFonts w:asciiTheme="minorHAnsi" w:hAnsiTheme="minorHAnsi" w:cs="Calibri"/>
        </w:rPr>
        <w:t xml:space="preserve"> Klasa: </w:t>
      </w:r>
      <w:r w:rsidR="002C164F" w:rsidRPr="00D11CD3">
        <w:rPr>
          <w:rFonts w:asciiTheme="minorHAnsi" w:hAnsiTheme="minorHAnsi" w:cs="Calibri"/>
        </w:rPr>
        <w:t>______</w:t>
      </w:r>
      <w:r w:rsidR="00003B5A" w:rsidRPr="00D11CD3">
        <w:rPr>
          <w:rFonts w:asciiTheme="minorHAnsi" w:hAnsiTheme="minorHAnsi" w:cs="Calibri"/>
        </w:rPr>
        <w:t>, Urbroj:</w:t>
      </w:r>
      <w:r w:rsidR="002C164F" w:rsidRPr="00D11CD3">
        <w:rPr>
          <w:rFonts w:asciiTheme="minorHAnsi" w:hAnsiTheme="minorHAnsi" w:cs="Calibri"/>
        </w:rPr>
        <w:t xml:space="preserve"> __________, od ___________ 2018.</w:t>
      </w:r>
    </w:p>
    <w:p w:rsidR="00003B5A" w:rsidRPr="00D11CD3" w:rsidRDefault="00003B5A" w:rsidP="00003B5A">
      <w:pPr>
        <w:spacing w:after="0"/>
        <w:jc w:val="both"/>
        <w:rPr>
          <w:rFonts w:asciiTheme="minorHAnsi" w:hAnsiTheme="minorHAnsi" w:cs="Calibri"/>
        </w:rPr>
      </w:pPr>
    </w:p>
    <w:p w:rsidR="00003B5A" w:rsidRPr="00D11CD3" w:rsidRDefault="00003B5A" w:rsidP="002C164F">
      <w:pPr>
        <w:spacing w:after="0"/>
        <w:jc w:val="center"/>
        <w:rPr>
          <w:rFonts w:asciiTheme="minorHAnsi" w:hAnsiTheme="minorHAnsi" w:cs="Calibri"/>
        </w:rPr>
      </w:pPr>
      <w:r w:rsidRPr="00D11CD3">
        <w:rPr>
          <w:rFonts w:asciiTheme="minorHAnsi" w:hAnsiTheme="minorHAnsi" w:cs="Calibri"/>
        </w:rPr>
        <w:t>Članak 21.</w:t>
      </w:r>
    </w:p>
    <w:p w:rsidR="00003B5A" w:rsidRPr="00D11CD3" w:rsidRDefault="002C164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Ovaj Ugovor stupa na snagu danom potpisa svih ugovornih strana.</w:t>
      </w:r>
    </w:p>
    <w:p w:rsidR="00003B5A" w:rsidRPr="00D11CD3" w:rsidRDefault="00003B5A" w:rsidP="00003B5A">
      <w:pPr>
        <w:spacing w:after="0"/>
        <w:jc w:val="both"/>
        <w:rPr>
          <w:rFonts w:asciiTheme="minorHAnsi" w:hAnsiTheme="minorHAnsi" w:cs="Calibri"/>
        </w:rPr>
      </w:pPr>
    </w:p>
    <w:p w:rsidR="00003B5A" w:rsidRPr="00D11CD3" w:rsidRDefault="00003B5A" w:rsidP="002C164F">
      <w:pPr>
        <w:spacing w:after="0"/>
        <w:jc w:val="center"/>
        <w:rPr>
          <w:rFonts w:asciiTheme="minorHAnsi" w:hAnsiTheme="minorHAnsi" w:cs="Calibri"/>
        </w:rPr>
      </w:pPr>
      <w:r w:rsidRPr="00D11CD3">
        <w:rPr>
          <w:rFonts w:asciiTheme="minorHAnsi" w:hAnsiTheme="minorHAnsi" w:cs="Calibri"/>
        </w:rPr>
        <w:t>Članak 22.</w:t>
      </w:r>
    </w:p>
    <w:p w:rsidR="00003B5A" w:rsidRPr="00D11CD3" w:rsidRDefault="002C164F" w:rsidP="00003B5A">
      <w:pPr>
        <w:spacing w:after="0"/>
        <w:jc w:val="both"/>
        <w:rPr>
          <w:rFonts w:asciiTheme="minorHAnsi" w:hAnsiTheme="minorHAnsi" w:cs="Calibri"/>
        </w:rPr>
      </w:pPr>
      <w:r w:rsidRPr="00D11CD3">
        <w:rPr>
          <w:rFonts w:asciiTheme="minorHAnsi" w:hAnsiTheme="minorHAnsi" w:cs="Calibri"/>
        </w:rPr>
        <w:tab/>
      </w:r>
      <w:r w:rsidR="00003B5A" w:rsidRPr="00D11CD3">
        <w:rPr>
          <w:rFonts w:asciiTheme="minorHAnsi" w:hAnsiTheme="minorHAnsi" w:cs="Calibri"/>
        </w:rPr>
        <w:t>Sva prava i obveze iz ovog Ugovora vrijede i za pravne sljednike ugovornih strana.</w:t>
      </w:r>
    </w:p>
    <w:p w:rsidR="00003B5A" w:rsidRPr="00D11CD3" w:rsidRDefault="00003B5A" w:rsidP="00003B5A">
      <w:pPr>
        <w:spacing w:after="0"/>
        <w:jc w:val="both"/>
        <w:rPr>
          <w:rFonts w:asciiTheme="minorHAnsi" w:hAnsiTheme="minorHAnsi" w:cs="Calibri"/>
        </w:rPr>
      </w:pPr>
    </w:p>
    <w:p w:rsidR="00003B5A" w:rsidRPr="00D11CD3" w:rsidRDefault="00003B5A" w:rsidP="002C164F">
      <w:pPr>
        <w:spacing w:after="0"/>
        <w:jc w:val="center"/>
        <w:rPr>
          <w:rFonts w:asciiTheme="minorHAnsi" w:hAnsiTheme="minorHAnsi" w:cs="Calibri"/>
        </w:rPr>
      </w:pPr>
      <w:r w:rsidRPr="00D11CD3">
        <w:rPr>
          <w:rFonts w:asciiTheme="minorHAnsi" w:hAnsiTheme="minorHAnsi" w:cs="Calibri"/>
        </w:rPr>
        <w:t>Članak 23.</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Ovaj Ugovor sačinjen je u 4 (četiri) istovjetnih primjerka od kojih svaki primjerak ima snagu izvornika,</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po 2 (dva) primjerka za svaku ugovornu stranku.</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 </w:t>
      </w:r>
    </w:p>
    <w:p w:rsidR="00003B5A" w:rsidRPr="00D11CD3" w:rsidRDefault="00003B5A" w:rsidP="00003B5A">
      <w:pPr>
        <w:spacing w:after="0"/>
        <w:jc w:val="both"/>
        <w:rPr>
          <w:rFonts w:asciiTheme="minorHAnsi" w:hAnsiTheme="minorHAnsi" w:cs="Calibri"/>
        </w:rPr>
      </w:pPr>
      <w:r w:rsidRPr="00D11CD3">
        <w:rPr>
          <w:rFonts w:asciiTheme="minorHAnsi" w:hAnsiTheme="minorHAnsi" w:cs="Calibri"/>
        </w:rPr>
        <w:t xml:space="preserve">U </w:t>
      </w:r>
      <w:r w:rsidR="002C164F" w:rsidRPr="00D11CD3">
        <w:rPr>
          <w:rFonts w:asciiTheme="minorHAnsi" w:hAnsiTheme="minorHAnsi" w:cs="Calibri"/>
        </w:rPr>
        <w:t>Kalniku</w:t>
      </w:r>
      <w:r w:rsidRPr="00D11CD3">
        <w:rPr>
          <w:rFonts w:asciiTheme="minorHAnsi" w:hAnsiTheme="minorHAnsi" w:cs="Calibri"/>
        </w:rPr>
        <w:t>, dana</w:t>
      </w:r>
      <w:r w:rsidR="002C164F" w:rsidRPr="00D11CD3">
        <w:rPr>
          <w:rFonts w:asciiTheme="minorHAnsi" w:hAnsiTheme="minorHAnsi" w:cs="Calibri"/>
        </w:rPr>
        <w:t xml:space="preserve"> ___________</w:t>
      </w:r>
      <w:r w:rsidRPr="00D11CD3">
        <w:rPr>
          <w:rFonts w:asciiTheme="minorHAnsi" w:hAnsiTheme="minorHAnsi" w:cs="Calibri"/>
        </w:rPr>
        <w:t>, 2018.</w:t>
      </w: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rPr>
      </w:pPr>
    </w:p>
    <w:p w:rsidR="00003B5A" w:rsidRPr="00D11CD3" w:rsidRDefault="00003B5A" w:rsidP="00003B5A">
      <w:pPr>
        <w:spacing w:after="0"/>
        <w:jc w:val="both"/>
        <w:rPr>
          <w:rFonts w:asciiTheme="minorHAnsi" w:hAnsiTheme="minorHAnsi" w:cs="Calibri"/>
          <w:b/>
        </w:rPr>
      </w:pPr>
    </w:p>
    <w:p w:rsidR="002C164F" w:rsidRPr="00D11CD3" w:rsidRDefault="00003B5A" w:rsidP="002C164F">
      <w:pPr>
        <w:spacing w:after="0"/>
        <w:jc w:val="both"/>
        <w:rPr>
          <w:rFonts w:asciiTheme="minorHAnsi" w:hAnsiTheme="minorHAnsi" w:cs="Calibri"/>
          <w:b/>
        </w:rPr>
      </w:pPr>
      <w:r w:rsidRPr="00D11CD3">
        <w:rPr>
          <w:rFonts w:asciiTheme="minorHAnsi" w:hAnsiTheme="minorHAnsi" w:cs="Calibri"/>
          <w:b/>
        </w:rPr>
        <w:t>Za Ugovaratelja</w:t>
      </w:r>
      <w:r w:rsidR="002C164F" w:rsidRPr="00D11CD3">
        <w:rPr>
          <w:rFonts w:asciiTheme="minorHAnsi" w:hAnsiTheme="minorHAnsi" w:cs="Calibri"/>
          <w:b/>
        </w:rPr>
        <w:t xml:space="preserve">    </w:t>
      </w:r>
      <w:r w:rsidRPr="00D11CD3">
        <w:rPr>
          <w:rFonts w:asciiTheme="minorHAnsi" w:hAnsiTheme="minorHAnsi" w:cs="Calibri"/>
          <w:b/>
        </w:rPr>
        <w:tab/>
      </w:r>
      <w:r w:rsidR="002C164F" w:rsidRPr="00D11CD3">
        <w:rPr>
          <w:rFonts w:asciiTheme="minorHAnsi" w:hAnsiTheme="minorHAnsi" w:cs="Calibri"/>
          <w:b/>
        </w:rPr>
        <w:t xml:space="preserve">                                                                                                 </w:t>
      </w:r>
      <w:r w:rsidRPr="00D11CD3">
        <w:rPr>
          <w:rFonts w:asciiTheme="minorHAnsi" w:hAnsiTheme="minorHAnsi" w:cs="Calibri"/>
          <w:b/>
        </w:rPr>
        <w:t>Za Naručitelja</w:t>
      </w:r>
    </w:p>
    <w:p w:rsidR="002C164F" w:rsidRPr="00D11CD3" w:rsidRDefault="002C164F" w:rsidP="002C164F">
      <w:pPr>
        <w:spacing w:after="0"/>
        <w:jc w:val="both"/>
        <w:rPr>
          <w:rFonts w:asciiTheme="minorHAnsi" w:hAnsiTheme="minorHAnsi" w:cs="Calibri"/>
          <w:b/>
        </w:rPr>
      </w:pPr>
      <w:r w:rsidRPr="00D11CD3">
        <w:rPr>
          <w:rFonts w:asciiTheme="minorHAnsi" w:hAnsiTheme="minorHAnsi" w:cs="Calibri"/>
          <w:b/>
        </w:rPr>
        <w:t xml:space="preserve">                                                                                                                                           </w:t>
      </w:r>
      <w:r w:rsidR="00003B5A" w:rsidRPr="00D11CD3">
        <w:rPr>
          <w:rFonts w:asciiTheme="minorHAnsi" w:hAnsiTheme="minorHAnsi" w:cs="Calibri"/>
          <w:b/>
        </w:rPr>
        <w:t>OPĆINA</w:t>
      </w:r>
      <w:r w:rsidRPr="00D11CD3">
        <w:rPr>
          <w:rFonts w:asciiTheme="minorHAnsi" w:hAnsiTheme="minorHAnsi" w:cs="Calibri"/>
          <w:b/>
        </w:rPr>
        <w:t xml:space="preserve"> KALNIK </w:t>
      </w:r>
    </w:p>
    <w:p w:rsidR="00003B5A" w:rsidRPr="00D11CD3" w:rsidRDefault="00003B5A" w:rsidP="00003B5A">
      <w:pPr>
        <w:spacing w:after="0"/>
        <w:jc w:val="both"/>
        <w:rPr>
          <w:rFonts w:asciiTheme="minorHAnsi" w:hAnsiTheme="minorHAnsi" w:cs="Calibri"/>
          <w:b/>
        </w:rPr>
      </w:pPr>
      <w:r w:rsidRPr="00D11CD3">
        <w:rPr>
          <w:rFonts w:asciiTheme="minorHAnsi" w:hAnsiTheme="minorHAnsi" w:cs="Calibri"/>
          <w:b/>
        </w:rPr>
        <w:t>Direktor</w:t>
      </w:r>
      <w:r w:rsidRPr="00D11CD3">
        <w:rPr>
          <w:rFonts w:asciiTheme="minorHAnsi" w:hAnsiTheme="minorHAnsi" w:cs="Calibri"/>
          <w:b/>
        </w:rPr>
        <w:tab/>
      </w:r>
      <w:r w:rsidR="002C164F" w:rsidRPr="00D11CD3">
        <w:rPr>
          <w:rFonts w:asciiTheme="minorHAnsi" w:hAnsiTheme="minorHAnsi" w:cs="Calibri"/>
          <w:b/>
        </w:rPr>
        <w:t xml:space="preserve">                                                                                                              Općinski n</w:t>
      </w:r>
      <w:r w:rsidRPr="00D11CD3">
        <w:rPr>
          <w:rFonts w:asciiTheme="minorHAnsi" w:hAnsiTheme="minorHAnsi" w:cs="Calibri"/>
          <w:b/>
        </w:rPr>
        <w:t xml:space="preserve">ačelnik </w:t>
      </w:r>
    </w:p>
    <w:p w:rsidR="002C164F" w:rsidRPr="00D11CD3" w:rsidRDefault="002C164F" w:rsidP="00003B5A">
      <w:pPr>
        <w:spacing w:after="0"/>
        <w:jc w:val="both"/>
        <w:rPr>
          <w:rFonts w:asciiTheme="minorHAnsi" w:hAnsiTheme="minorHAnsi" w:cs="Calibri"/>
          <w:b/>
        </w:rPr>
      </w:pPr>
      <w:r w:rsidRPr="00D11CD3">
        <w:rPr>
          <w:rFonts w:asciiTheme="minorHAnsi" w:hAnsiTheme="minorHAnsi" w:cs="Calibri"/>
          <w:b/>
        </w:rPr>
        <w:t xml:space="preserve">________________                                                                                                          Mladen Kešer                                                                                         </w:t>
      </w: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p w:rsidR="002C164F" w:rsidRPr="00D11CD3" w:rsidRDefault="002C164F" w:rsidP="00003B5A">
      <w:pPr>
        <w:spacing w:after="0"/>
        <w:jc w:val="both"/>
        <w:rPr>
          <w:rFonts w:asciiTheme="minorHAnsi" w:hAnsiTheme="minorHAnsi" w:cs="Calibri"/>
        </w:rPr>
      </w:pPr>
    </w:p>
    <w:sectPr w:rsidR="002C164F" w:rsidRPr="00D11CD3" w:rsidSect="00D20887">
      <w:headerReference w:type="default" r:id="rId15"/>
      <w:footerReference w:type="default" r:id="rId16"/>
      <w:headerReference w:type="first" r:id="rId17"/>
      <w:footerReference w:type="first" r:id="rId18"/>
      <w:pgSz w:w="11906" w:h="16838"/>
      <w:pgMar w:top="1560" w:right="1418"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2E" w:rsidRDefault="00D0622E">
      <w:pPr>
        <w:spacing w:after="0" w:line="240" w:lineRule="auto"/>
      </w:pPr>
      <w:r>
        <w:separator/>
      </w:r>
    </w:p>
  </w:endnote>
  <w:endnote w:type="continuationSeparator" w:id="0">
    <w:p w:rsidR="00D0622E" w:rsidRDefault="00D0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TimesNewRoman">
    <w:altName w:val="Bold"/>
    <w:panose1 w:val="00000000000000000000"/>
    <w:charset w:val="80"/>
    <w:family w:val="auto"/>
    <w:notTrueType/>
    <w:pitch w:val="default"/>
    <w:sig w:usb0="00000000" w:usb1="08070000" w:usb2="00000010" w:usb3="00000000" w:csb0="00020003"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D0622E" w:rsidRDefault="00D0622E">
        <w:pPr>
          <w:pStyle w:val="Podnoje"/>
          <w:jc w:val="right"/>
        </w:pPr>
        <w:r>
          <w:fldChar w:fldCharType="begin"/>
        </w:r>
        <w:r>
          <w:instrText>PAGE   \* MERGEFORMAT</w:instrText>
        </w:r>
        <w:r>
          <w:fldChar w:fldCharType="separate"/>
        </w:r>
        <w:r>
          <w:t>2</w:t>
        </w:r>
        <w:r>
          <w:fldChar w:fldCharType="end"/>
        </w:r>
      </w:p>
    </w:sdtContent>
  </w:sdt>
  <w:p w:rsidR="00D0622E" w:rsidRPr="00DF5331" w:rsidRDefault="00D0622E" w:rsidP="001F2988">
    <w:pPr>
      <w:pStyle w:val="Podnoje"/>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2E" w:rsidRDefault="00D822C0" w:rsidP="001F2988">
    <w:pPr>
      <w:pStyle w:val="Podnoje"/>
    </w:pPr>
    <w:r>
      <w:fldChar w:fldCharType="begin"/>
    </w:r>
    <w:r>
      <w:instrText xml:space="preserve"> FILENAME   \* MERGEFORMAT </w:instrText>
    </w:r>
    <w:r>
      <w:fldChar w:fldCharType="separate"/>
    </w:r>
    <w:r w:rsidR="00D0622E">
      <w:rPr>
        <w:noProof/>
      </w:rPr>
      <w:t>Dokumentacija o nabavi-nerazvrstane ceste</w:t>
    </w:r>
    <w:r>
      <w:rPr>
        <w:noProof/>
      </w:rPr>
      <w:fldChar w:fldCharType="end"/>
    </w:r>
    <w:r w:rsidR="00D0622E">
      <w:tab/>
    </w:r>
    <w:r w:rsidR="00D0622E">
      <w:tab/>
    </w:r>
    <w:r w:rsidR="00D0622E">
      <w:fldChar w:fldCharType="begin"/>
    </w:r>
    <w:r w:rsidR="00D0622E">
      <w:instrText xml:space="preserve"> PAGE   \* MERGEFORMAT </w:instrText>
    </w:r>
    <w:r w:rsidR="00D0622E">
      <w:fldChar w:fldCharType="separate"/>
    </w:r>
    <w:r w:rsidR="00D0622E">
      <w:rPr>
        <w:noProof/>
      </w:rPr>
      <w:t>1</w:t>
    </w:r>
    <w:r w:rsidR="00D0622E">
      <w:fldChar w:fldCharType="end"/>
    </w:r>
    <w:r w:rsidR="00D0622E">
      <w:t xml:space="preserve"> / </w:t>
    </w:r>
    <w:r>
      <w:fldChar w:fldCharType="begin"/>
    </w:r>
    <w:r>
      <w:instrText xml:space="preserve"> NUMPAGES   \* MERGEFORMAT </w:instrText>
    </w:r>
    <w:r>
      <w:fldChar w:fldCharType="separate"/>
    </w:r>
    <w:r w:rsidR="00D0622E">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2E" w:rsidRDefault="00D0622E">
      <w:pPr>
        <w:spacing w:after="0" w:line="240" w:lineRule="auto"/>
      </w:pPr>
      <w:r>
        <w:separator/>
      </w:r>
    </w:p>
  </w:footnote>
  <w:footnote w:type="continuationSeparator" w:id="0">
    <w:p w:rsidR="00D0622E" w:rsidRDefault="00D0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2E" w:rsidRDefault="00D0622E" w:rsidP="001F2988">
    <w:pPr>
      <w:pStyle w:val="Zaglavlje"/>
      <w:jc w:val="center"/>
    </w:pPr>
    <w:r>
      <w:t xml:space="preserve">NACRT - DOKUMENTACIJA O NABAVI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2E" w:rsidRDefault="00D0622E">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1"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6"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7"/>
  </w:num>
  <w:num w:numId="2">
    <w:abstractNumId w:val="29"/>
  </w:num>
  <w:num w:numId="3">
    <w:abstractNumId w:val="5"/>
  </w:num>
  <w:num w:numId="4">
    <w:abstractNumId w:val="12"/>
  </w:num>
  <w:num w:numId="5">
    <w:abstractNumId w:val="23"/>
  </w:num>
  <w:num w:numId="6">
    <w:abstractNumId w:val="28"/>
  </w:num>
  <w:num w:numId="7">
    <w:abstractNumId w:val="4"/>
  </w:num>
  <w:num w:numId="8">
    <w:abstractNumId w:val="6"/>
  </w:num>
  <w:num w:numId="9">
    <w:abstractNumId w:val="27"/>
  </w:num>
  <w:num w:numId="10">
    <w:abstractNumId w:val="18"/>
  </w:num>
  <w:num w:numId="11">
    <w:abstractNumId w:val="10"/>
  </w:num>
  <w:num w:numId="12">
    <w:abstractNumId w:val="19"/>
  </w:num>
  <w:num w:numId="13">
    <w:abstractNumId w:val="22"/>
  </w:num>
  <w:num w:numId="14">
    <w:abstractNumId w:val="24"/>
  </w:num>
  <w:num w:numId="15">
    <w:abstractNumId w:val="13"/>
  </w:num>
  <w:num w:numId="16">
    <w:abstractNumId w:val="1"/>
  </w:num>
  <w:num w:numId="17">
    <w:abstractNumId w:val="20"/>
  </w:num>
  <w:num w:numId="18">
    <w:abstractNumId w:val="0"/>
  </w:num>
  <w:num w:numId="19">
    <w:abstractNumId w:val="30"/>
  </w:num>
  <w:num w:numId="20">
    <w:abstractNumId w:val="25"/>
  </w:num>
  <w:num w:numId="21">
    <w:abstractNumId w:val="26"/>
  </w:num>
  <w:num w:numId="22">
    <w:abstractNumId w:val="2"/>
  </w:num>
  <w:num w:numId="23">
    <w:abstractNumId w:val="3"/>
  </w:num>
  <w:num w:numId="24">
    <w:abstractNumId w:val="16"/>
  </w:num>
  <w:num w:numId="25">
    <w:abstractNumId w:val="9"/>
  </w:num>
  <w:num w:numId="26">
    <w:abstractNumId w:val="8"/>
  </w:num>
  <w:num w:numId="27">
    <w:abstractNumId w:val="15"/>
  </w:num>
  <w:num w:numId="28">
    <w:abstractNumId w:val="7"/>
  </w:num>
  <w:num w:numId="29">
    <w:abstractNumId w:val="14"/>
  </w:num>
  <w:num w:numId="30">
    <w:abstractNumId w:val="21"/>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3B5A"/>
    <w:rsid w:val="00022237"/>
    <w:rsid w:val="00035ACB"/>
    <w:rsid w:val="000434A8"/>
    <w:rsid w:val="0007331C"/>
    <w:rsid w:val="00075A74"/>
    <w:rsid w:val="00077151"/>
    <w:rsid w:val="00082578"/>
    <w:rsid w:val="00083E9E"/>
    <w:rsid w:val="00097B02"/>
    <w:rsid w:val="000A312C"/>
    <w:rsid w:val="000B489D"/>
    <w:rsid w:val="000C425E"/>
    <w:rsid w:val="000D64BB"/>
    <w:rsid w:val="000E6A7E"/>
    <w:rsid w:val="00110636"/>
    <w:rsid w:val="001248CB"/>
    <w:rsid w:val="00155937"/>
    <w:rsid w:val="00155F9A"/>
    <w:rsid w:val="0018295B"/>
    <w:rsid w:val="00183F12"/>
    <w:rsid w:val="00193554"/>
    <w:rsid w:val="00197ECE"/>
    <w:rsid w:val="001C29BF"/>
    <w:rsid w:val="001D04FF"/>
    <w:rsid w:val="001F2988"/>
    <w:rsid w:val="002029CD"/>
    <w:rsid w:val="00202F74"/>
    <w:rsid w:val="0022382A"/>
    <w:rsid w:val="00250EEA"/>
    <w:rsid w:val="00254409"/>
    <w:rsid w:val="00272B01"/>
    <w:rsid w:val="00276CA2"/>
    <w:rsid w:val="00282A78"/>
    <w:rsid w:val="00286F44"/>
    <w:rsid w:val="0029622B"/>
    <w:rsid w:val="002B035A"/>
    <w:rsid w:val="002B21C5"/>
    <w:rsid w:val="002C164F"/>
    <w:rsid w:val="002C2647"/>
    <w:rsid w:val="002C6841"/>
    <w:rsid w:val="002D142D"/>
    <w:rsid w:val="002D2610"/>
    <w:rsid w:val="00306A8C"/>
    <w:rsid w:val="00330D1A"/>
    <w:rsid w:val="00342B6E"/>
    <w:rsid w:val="0034571C"/>
    <w:rsid w:val="00352A1C"/>
    <w:rsid w:val="003532FC"/>
    <w:rsid w:val="00354FB6"/>
    <w:rsid w:val="00360CF3"/>
    <w:rsid w:val="00372766"/>
    <w:rsid w:val="00373119"/>
    <w:rsid w:val="00373442"/>
    <w:rsid w:val="00374483"/>
    <w:rsid w:val="00384C12"/>
    <w:rsid w:val="003851C2"/>
    <w:rsid w:val="00386383"/>
    <w:rsid w:val="003952F7"/>
    <w:rsid w:val="003B51E5"/>
    <w:rsid w:val="003B77A1"/>
    <w:rsid w:val="003C42E2"/>
    <w:rsid w:val="003D0878"/>
    <w:rsid w:val="003D749F"/>
    <w:rsid w:val="003E2FD2"/>
    <w:rsid w:val="003F67CD"/>
    <w:rsid w:val="00422501"/>
    <w:rsid w:val="004278B7"/>
    <w:rsid w:val="00435AAD"/>
    <w:rsid w:val="00447108"/>
    <w:rsid w:val="00457C40"/>
    <w:rsid w:val="004649C0"/>
    <w:rsid w:val="00485FF6"/>
    <w:rsid w:val="004A19F5"/>
    <w:rsid w:val="004A40A5"/>
    <w:rsid w:val="004A4F46"/>
    <w:rsid w:val="004D45BC"/>
    <w:rsid w:val="004D6C2B"/>
    <w:rsid w:val="005008C8"/>
    <w:rsid w:val="00502E24"/>
    <w:rsid w:val="00506BAA"/>
    <w:rsid w:val="005229F8"/>
    <w:rsid w:val="005331EA"/>
    <w:rsid w:val="00537802"/>
    <w:rsid w:val="005464EE"/>
    <w:rsid w:val="00561533"/>
    <w:rsid w:val="00561BC9"/>
    <w:rsid w:val="00574722"/>
    <w:rsid w:val="00575C35"/>
    <w:rsid w:val="00586BB9"/>
    <w:rsid w:val="00597A15"/>
    <w:rsid w:val="005A4B7E"/>
    <w:rsid w:val="005B71A5"/>
    <w:rsid w:val="005D7613"/>
    <w:rsid w:val="005F1EC5"/>
    <w:rsid w:val="00607925"/>
    <w:rsid w:val="006135C4"/>
    <w:rsid w:val="0061745A"/>
    <w:rsid w:val="00621220"/>
    <w:rsid w:val="00630750"/>
    <w:rsid w:val="00630851"/>
    <w:rsid w:val="00641C03"/>
    <w:rsid w:val="0067702C"/>
    <w:rsid w:val="00686136"/>
    <w:rsid w:val="006B447D"/>
    <w:rsid w:val="006B53DB"/>
    <w:rsid w:val="006C07FC"/>
    <w:rsid w:val="006D0E0F"/>
    <w:rsid w:val="006E591C"/>
    <w:rsid w:val="006F724B"/>
    <w:rsid w:val="0070277A"/>
    <w:rsid w:val="0071063A"/>
    <w:rsid w:val="00726D5B"/>
    <w:rsid w:val="00741017"/>
    <w:rsid w:val="00742C98"/>
    <w:rsid w:val="00751272"/>
    <w:rsid w:val="00751BE8"/>
    <w:rsid w:val="00776ECE"/>
    <w:rsid w:val="0078333A"/>
    <w:rsid w:val="007901F4"/>
    <w:rsid w:val="007A2DF7"/>
    <w:rsid w:val="007B12C6"/>
    <w:rsid w:val="007C7550"/>
    <w:rsid w:val="007D178C"/>
    <w:rsid w:val="007E0DB4"/>
    <w:rsid w:val="007E636A"/>
    <w:rsid w:val="007F641C"/>
    <w:rsid w:val="0080338E"/>
    <w:rsid w:val="00821FE1"/>
    <w:rsid w:val="00822549"/>
    <w:rsid w:val="0083458F"/>
    <w:rsid w:val="00842E58"/>
    <w:rsid w:val="0087208F"/>
    <w:rsid w:val="00894292"/>
    <w:rsid w:val="008A42C4"/>
    <w:rsid w:val="008B1375"/>
    <w:rsid w:val="008D3963"/>
    <w:rsid w:val="008E7256"/>
    <w:rsid w:val="00912DC0"/>
    <w:rsid w:val="00922EBD"/>
    <w:rsid w:val="009247E2"/>
    <w:rsid w:val="00930ACD"/>
    <w:rsid w:val="00934F9E"/>
    <w:rsid w:val="00937625"/>
    <w:rsid w:val="00946826"/>
    <w:rsid w:val="009538E4"/>
    <w:rsid w:val="00962393"/>
    <w:rsid w:val="009632EC"/>
    <w:rsid w:val="00967B80"/>
    <w:rsid w:val="00967CB9"/>
    <w:rsid w:val="00972904"/>
    <w:rsid w:val="00981BAF"/>
    <w:rsid w:val="009B3829"/>
    <w:rsid w:val="009C1DAD"/>
    <w:rsid w:val="009C2349"/>
    <w:rsid w:val="009C4850"/>
    <w:rsid w:val="009C553D"/>
    <w:rsid w:val="009C756E"/>
    <w:rsid w:val="009C7E0B"/>
    <w:rsid w:val="009D0DD9"/>
    <w:rsid w:val="009D132F"/>
    <w:rsid w:val="009E159F"/>
    <w:rsid w:val="009E7C78"/>
    <w:rsid w:val="009F6645"/>
    <w:rsid w:val="009F6E6D"/>
    <w:rsid w:val="00A0449F"/>
    <w:rsid w:val="00A15039"/>
    <w:rsid w:val="00A34454"/>
    <w:rsid w:val="00A4693B"/>
    <w:rsid w:val="00A5009C"/>
    <w:rsid w:val="00A505DC"/>
    <w:rsid w:val="00A5096F"/>
    <w:rsid w:val="00A50DE8"/>
    <w:rsid w:val="00A72064"/>
    <w:rsid w:val="00A85931"/>
    <w:rsid w:val="00AA44DF"/>
    <w:rsid w:val="00AC3CDF"/>
    <w:rsid w:val="00AC7562"/>
    <w:rsid w:val="00AE40CA"/>
    <w:rsid w:val="00B0394D"/>
    <w:rsid w:val="00B12B9D"/>
    <w:rsid w:val="00B40980"/>
    <w:rsid w:val="00B40A56"/>
    <w:rsid w:val="00B46390"/>
    <w:rsid w:val="00B77124"/>
    <w:rsid w:val="00B8682C"/>
    <w:rsid w:val="00B970EF"/>
    <w:rsid w:val="00BA1BB5"/>
    <w:rsid w:val="00BA44E5"/>
    <w:rsid w:val="00BA53DE"/>
    <w:rsid w:val="00BC6627"/>
    <w:rsid w:val="00BE10E6"/>
    <w:rsid w:val="00BF1497"/>
    <w:rsid w:val="00BF5FAC"/>
    <w:rsid w:val="00C449F3"/>
    <w:rsid w:val="00C46188"/>
    <w:rsid w:val="00C57AED"/>
    <w:rsid w:val="00C80FA1"/>
    <w:rsid w:val="00C84EBE"/>
    <w:rsid w:val="00C87824"/>
    <w:rsid w:val="00CA1DB8"/>
    <w:rsid w:val="00CB0BD3"/>
    <w:rsid w:val="00CB4E55"/>
    <w:rsid w:val="00CC1F8C"/>
    <w:rsid w:val="00CC316D"/>
    <w:rsid w:val="00CD748F"/>
    <w:rsid w:val="00D0622E"/>
    <w:rsid w:val="00D11580"/>
    <w:rsid w:val="00D11CD3"/>
    <w:rsid w:val="00D16363"/>
    <w:rsid w:val="00D169C9"/>
    <w:rsid w:val="00D17B2D"/>
    <w:rsid w:val="00D20887"/>
    <w:rsid w:val="00D21905"/>
    <w:rsid w:val="00D33A44"/>
    <w:rsid w:val="00D537BD"/>
    <w:rsid w:val="00D81512"/>
    <w:rsid w:val="00D822C0"/>
    <w:rsid w:val="00D90E9C"/>
    <w:rsid w:val="00D926C1"/>
    <w:rsid w:val="00D94446"/>
    <w:rsid w:val="00DD0249"/>
    <w:rsid w:val="00DD3DC3"/>
    <w:rsid w:val="00DE5A60"/>
    <w:rsid w:val="00DE6C1F"/>
    <w:rsid w:val="00E078B4"/>
    <w:rsid w:val="00E106BB"/>
    <w:rsid w:val="00E117B9"/>
    <w:rsid w:val="00E124D5"/>
    <w:rsid w:val="00E20F1E"/>
    <w:rsid w:val="00E42F91"/>
    <w:rsid w:val="00E6323F"/>
    <w:rsid w:val="00E649B1"/>
    <w:rsid w:val="00E86D09"/>
    <w:rsid w:val="00E9210B"/>
    <w:rsid w:val="00EA72DB"/>
    <w:rsid w:val="00EB3689"/>
    <w:rsid w:val="00ED3B7D"/>
    <w:rsid w:val="00ED553F"/>
    <w:rsid w:val="00ED5FFC"/>
    <w:rsid w:val="00EE073C"/>
    <w:rsid w:val="00F00930"/>
    <w:rsid w:val="00F00E28"/>
    <w:rsid w:val="00F0352E"/>
    <w:rsid w:val="00F060AF"/>
    <w:rsid w:val="00F1025A"/>
    <w:rsid w:val="00F12324"/>
    <w:rsid w:val="00F131A6"/>
    <w:rsid w:val="00F15018"/>
    <w:rsid w:val="00F231EF"/>
    <w:rsid w:val="00F26F42"/>
    <w:rsid w:val="00F339C6"/>
    <w:rsid w:val="00F55FA8"/>
    <w:rsid w:val="00F62ACE"/>
    <w:rsid w:val="00F97F79"/>
    <w:rsid w:val="00FA071D"/>
    <w:rsid w:val="00FB2F9C"/>
    <w:rsid w:val="00FC3CDE"/>
    <w:rsid w:val="00FC7F7B"/>
    <w:rsid w:val="00FD6200"/>
    <w:rsid w:val="00FE49D0"/>
    <w:rsid w:val="00FF38AE"/>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900F4"/>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D09"/>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yperlink" Target="https://help.nn.hr/support/solutions/articles/12000043401--kreiranje-e-espd-odgovora-ponuditelji-natjecatelj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lnik.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nik.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sarnica@kalni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hyperlink" Target="https://eojn.nn.hr/Oglasni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A662-5587-4C12-8D08-B9E3E459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18047</Words>
  <Characters>102871</Characters>
  <Application>Microsoft Office Word</Application>
  <DocSecurity>0</DocSecurity>
  <Lines>857</Lines>
  <Paragraphs>241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7</cp:revision>
  <cp:lastPrinted>2018-05-17T09:31:00Z</cp:lastPrinted>
  <dcterms:created xsi:type="dcterms:W3CDTF">2018-05-23T14:19:00Z</dcterms:created>
  <dcterms:modified xsi:type="dcterms:W3CDTF">2018-05-24T10:45:00Z</dcterms:modified>
</cp:coreProperties>
</file>