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8" w:rsidRDefault="007E4E38" w:rsidP="005E309D">
      <w:pPr>
        <w:widowControl w:val="0"/>
        <w:autoSpaceDE w:val="0"/>
        <w:autoSpaceDN w:val="0"/>
        <w:spacing w:before="91" w:after="0" w:line="276" w:lineRule="auto"/>
        <w:ind w:left="115" w:right="106" w:firstLine="708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 xml:space="preserve">Temeljem članka 457. Zakona o trgovačkim društvima (Narodne novine br. NN 111/93, 34/99, 121/99, 52/00, 118/03, 107/07, 146/08, 137/09, 125/11, 152/11, 111/12, 68/13, 110/15. i 40/19) i članka 32. Statuta Općine Kalnik („Službeni glasnik Koprivničko-križevačke županije“ broj 5/13. i 4/18), Općinsko vijeće Općine Kalnik na </w:t>
      </w:r>
      <w:r w:rsidR="005E309D">
        <w:rPr>
          <w:rFonts w:ascii="Times New Roman" w:eastAsia="Arial" w:hAnsi="Times New Roman" w:cs="Times New Roman"/>
          <w:sz w:val="21"/>
          <w:szCs w:val="21"/>
        </w:rPr>
        <w:t>18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sjednici održanoj </w:t>
      </w:r>
      <w:r w:rsidR="005E309D">
        <w:rPr>
          <w:rFonts w:ascii="Times New Roman" w:eastAsia="Arial" w:hAnsi="Times New Roman" w:cs="Times New Roman"/>
          <w:sz w:val="21"/>
          <w:szCs w:val="21"/>
        </w:rPr>
        <w:t>2</w:t>
      </w:r>
      <w:r w:rsidR="00423B9B">
        <w:rPr>
          <w:rFonts w:ascii="Times New Roman" w:eastAsia="Arial" w:hAnsi="Times New Roman" w:cs="Times New Roman"/>
          <w:sz w:val="21"/>
          <w:szCs w:val="21"/>
        </w:rPr>
        <w:t>8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5E309D">
        <w:rPr>
          <w:rFonts w:ascii="Times New Roman" w:eastAsia="Arial" w:hAnsi="Times New Roman" w:cs="Times New Roman"/>
          <w:sz w:val="21"/>
          <w:szCs w:val="21"/>
        </w:rPr>
        <w:t>veljače</w:t>
      </w:r>
      <w:r w:rsidR="0061691F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20</w:t>
      </w:r>
      <w:r w:rsidR="00AB02A4">
        <w:rPr>
          <w:rFonts w:ascii="Times New Roman" w:eastAsia="Arial" w:hAnsi="Times New Roman" w:cs="Times New Roman"/>
          <w:sz w:val="21"/>
          <w:szCs w:val="21"/>
        </w:rPr>
        <w:t>20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donijelo je </w:t>
      </w:r>
    </w:p>
    <w:p w:rsidR="005E309D" w:rsidRPr="005E309D" w:rsidRDefault="005E309D" w:rsidP="005E309D">
      <w:pPr>
        <w:widowControl w:val="0"/>
        <w:autoSpaceDE w:val="0"/>
        <w:autoSpaceDN w:val="0"/>
        <w:spacing w:before="91" w:after="0" w:line="276" w:lineRule="auto"/>
        <w:ind w:left="115" w:right="106" w:firstLine="708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91" w:after="0" w:line="276" w:lineRule="auto"/>
        <w:ind w:right="106" w:firstLine="27"/>
        <w:jc w:val="center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ODLUKU</w:t>
      </w:r>
    </w:p>
    <w:p w:rsidR="007E4E38" w:rsidRPr="007E4E38" w:rsidRDefault="007E4E38" w:rsidP="00533BAA">
      <w:pPr>
        <w:widowControl w:val="0"/>
        <w:autoSpaceDE w:val="0"/>
        <w:autoSpaceDN w:val="0"/>
        <w:spacing w:before="35" w:after="0" w:line="276" w:lineRule="auto"/>
        <w:ind w:firstLine="4"/>
        <w:jc w:val="center"/>
        <w:rPr>
          <w:rFonts w:ascii="Times New Roman" w:eastAsia="Arial" w:hAnsi="Times New Roman" w:cs="Times New Roman"/>
          <w:b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o povećanju temeljnog kapitala trgovačkog društva </w:t>
      </w:r>
      <w:r w:rsidR="00533BAA">
        <w:rPr>
          <w:rFonts w:ascii="Times New Roman" w:eastAsia="Arial" w:hAnsi="Times New Roman" w:cs="Times New Roman"/>
          <w:b/>
          <w:bCs/>
          <w:sz w:val="21"/>
          <w:szCs w:val="21"/>
        </w:rPr>
        <w:t>LIFE KALNIK d.o.o.</w:t>
      </w: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 za usluge</w:t>
      </w: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Times New Roman" w:cs="Times New Roman"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Cs/>
          <w:sz w:val="21"/>
          <w:szCs w:val="21"/>
        </w:rPr>
        <w:t xml:space="preserve">I. </w:t>
      </w: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Općina Kalnik pristupa povećanju temeljnog kapitala društva </w:t>
      </w:r>
      <w:bookmarkStart w:id="0" w:name="_Hlk27144363"/>
      <w:r w:rsidR="00161C4A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</w:t>
      </w:r>
      <w:bookmarkEnd w:id="0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, sa sjedištem u Kalniku, Trg Stjepana Radića 5, OIB: </w:t>
      </w:r>
      <w:r w:rsidR="00DC57FD">
        <w:rPr>
          <w:rFonts w:ascii="Times New Roman" w:eastAsia="Arial" w:hAnsi="Times New Roman" w:cs="Times New Roman"/>
          <w:sz w:val="21"/>
          <w:szCs w:val="21"/>
        </w:rPr>
        <w:t>60025624044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, MBS: 04</w:t>
      </w:r>
      <w:r w:rsidR="00DC57FD">
        <w:rPr>
          <w:rFonts w:ascii="Times New Roman" w:eastAsia="Arial" w:hAnsi="Times New Roman" w:cs="Times New Roman"/>
          <w:sz w:val="21"/>
          <w:szCs w:val="21"/>
        </w:rPr>
        <w:t>588991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, kojemu je jedini osnivač i to za iznos od </w:t>
      </w:r>
      <w:r w:rsidR="00AB02A4">
        <w:rPr>
          <w:rFonts w:ascii="Times New Roman" w:eastAsia="Arial" w:hAnsi="Times New Roman" w:cs="Times New Roman"/>
          <w:sz w:val="21"/>
          <w:szCs w:val="21"/>
        </w:rPr>
        <w:t>6</w:t>
      </w:r>
      <w:r w:rsidR="007650B7">
        <w:rPr>
          <w:rFonts w:ascii="Times New Roman" w:eastAsia="Arial" w:hAnsi="Times New Roman" w:cs="Times New Roman"/>
          <w:sz w:val="21"/>
          <w:szCs w:val="21"/>
        </w:rPr>
        <w:t>0</w:t>
      </w:r>
      <w:r w:rsidR="00DC57FD">
        <w:rPr>
          <w:rFonts w:ascii="Times New Roman" w:eastAsia="Arial" w:hAnsi="Times New Roman" w:cs="Times New Roman"/>
          <w:sz w:val="21"/>
          <w:szCs w:val="21"/>
        </w:rPr>
        <w:t>.000,00</w:t>
      </w:r>
      <w:r w:rsidRPr="007E4E38">
        <w:rPr>
          <w:rFonts w:ascii="Times New Roman" w:eastAsia="Arial" w:hAnsi="Times New Roman" w:cs="Times New Roman"/>
          <w:spacing w:val="-3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kuna.</w:t>
      </w: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II.</w:t>
      </w: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Povećanje temeljnog kapitala provodi se povećanjem postojećeg poslovnog udjela od strane jedinog člana društva </w:t>
      </w:r>
      <w:r w:rsidR="00DC57FD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u ukupnom iznosu od </w:t>
      </w:r>
      <w:r w:rsidR="00AB02A4">
        <w:rPr>
          <w:rFonts w:ascii="Times New Roman" w:eastAsia="Arial" w:hAnsi="Times New Roman" w:cs="Times New Roman"/>
          <w:sz w:val="21"/>
          <w:szCs w:val="21"/>
        </w:rPr>
        <w:t>6</w:t>
      </w:r>
      <w:r w:rsidR="007650B7">
        <w:rPr>
          <w:rFonts w:ascii="Times New Roman" w:eastAsia="Arial" w:hAnsi="Times New Roman" w:cs="Times New Roman"/>
          <w:sz w:val="21"/>
          <w:szCs w:val="21"/>
        </w:rPr>
        <w:t>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AB02A4">
        <w:rPr>
          <w:rFonts w:ascii="Times New Roman" w:eastAsia="Arial" w:hAnsi="Times New Roman" w:cs="Times New Roman"/>
          <w:sz w:val="21"/>
          <w:szCs w:val="21"/>
        </w:rPr>
        <w:t>šezdeset</w:t>
      </w:r>
      <w:r w:rsidR="00DC57FD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proofErr w:type="spellEnd"/>
      <w:r w:rsidR="00DC57FD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kuna), uplat</w:t>
      </w:r>
      <w:r w:rsidR="00AB02A4">
        <w:rPr>
          <w:rFonts w:ascii="Times New Roman" w:eastAsia="Arial" w:hAnsi="Times New Roman" w:cs="Times New Roman"/>
          <w:sz w:val="21"/>
          <w:szCs w:val="21"/>
        </w:rPr>
        <w:t>i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u novcu</w:t>
      </w:r>
      <w:r w:rsidR="00AB02A4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na račun društva </w:t>
      </w:r>
      <w:r w:rsidR="00DC57FD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najkasnije do </w:t>
      </w:r>
      <w:r w:rsidR="00AB02A4">
        <w:rPr>
          <w:rFonts w:ascii="Times New Roman" w:eastAsia="Arial" w:hAnsi="Times New Roman" w:cs="Times New Roman"/>
          <w:sz w:val="21"/>
          <w:szCs w:val="21"/>
        </w:rPr>
        <w:t>29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AB02A4">
        <w:rPr>
          <w:rFonts w:ascii="Times New Roman" w:eastAsia="Arial" w:hAnsi="Times New Roman" w:cs="Times New Roman"/>
          <w:sz w:val="21"/>
          <w:szCs w:val="21"/>
        </w:rPr>
        <w:t>veljače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20</w:t>
      </w:r>
      <w:r w:rsidR="00AB02A4">
        <w:rPr>
          <w:rFonts w:ascii="Times New Roman" w:eastAsia="Arial" w:hAnsi="Times New Roman" w:cs="Times New Roman"/>
          <w:sz w:val="21"/>
          <w:szCs w:val="21"/>
        </w:rPr>
        <w:t>20</w:t>
      </w:r>
      <w:r w:rsidRPr="007E4E38">
        <w:rPr>
          <w:rFonts w:ascii="Times New Roman" w:eastAsia="Arial" w:hAnsi="Times New Roman" w:cs="Times New Roman"/>
          <w:sz w:val="21"/>
          <w:szCs w:val="21"/>
        </w:rPr>
        <w:t>.</w:t>
      </w:r>
      <w:r w:rsidRPr="007E4E38">
        <w:rPr>
          <w:rFonts w:ascii="Times New Roman" w:eastAsia="Arial" w:hAnsi="Times New Roman" w:cs="Times New Roman"/>
          <w:spacing w:val="-10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godine.</w:t>
      </w: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III.</w:t>
      </w:r>
    </w:p>
    <w:p w:rsidR="00277DF9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Općina Kalnik kao jedini član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povećava temeljni kapital društva za iznos od </w:t>
      </w:r>
      <w:r w:rsidR="00AB02A4">
        <w:rPr>
          <w:rFonts w:ascii="Times New Roman" w:eastAsia="Arial" w:hAnsi="Times New Roman" w:cs="Times New Roman"/>
          <w:sz w:val="21"/>
          <w:szCs w:val="21"/>
        </w:rPr>
        <w:t>6</w:t>
      </w:r>
      <w:r w:rsidR="007650B7">
        <w:rPr>
          <w:rFonts w:ascii="Times New Roman" w:eastAsia="Arial" w:hAnsi="Times New Roman" w:cs="Times New Roman"/>
          <w:sz w:val="21"/>
          <w:szCs w:val="21"/>
        </w:rPr>
        <w:t>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AB02A4">
        <w:rPr>
          <w:rFonts w:ascii="Times New Roman" w:eastAsia="Arial" w:hAnsi="Times New Roman" w:cs="Times New Roman"/>
          <w:sz w:val="21"/>
          <w:szCs w:val="21"/>
        </w:rPr>
        <w:t>šezdese</w:t>
      </w:r>
      <w:r w:rsidR="007650B7">
        <w:rPr>
          <w:rFonts w:ascii="Times New Roman" w:eastAsia="Arial" w:hAnsi="Times New Roman" w:cs="Times New Roman"/>
          <w:sz w:val="21"/>
          <w:szCs w:val="21"/>
        </w:rPr>
        <w:t>t</w:t>
      </w:r>
      <w:r w:rsidR="00581732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 uplatom u</w:t>
      </w:r>
      <w:r w:rsidRPr="007E4E38">
        <w:rPr>
          <w:rFonts w:ascii="Times New Roman" w:eastAsia="Arial" w:hAnsi="Times New Roman" w:cs="Times New Roman"/>
          <w:spacing w:val="-14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novcu.</w:t>
      </w:r>
    </w:p>
    <w:p w:rsidR="00277DF9" w:rsidRDefault="00277DF9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 xml:space="preserve">Tijekom 2019. godine sa svrhom povećanja temeljnog kapitala izvršene su uplate u ukupnom iznosu 40.000,00 kuna o čemu je donesena Odluka Općinskog vijeća Općine Kalnik, KLASA: 403-01/19-01/01, URBROJ: 2137/23-19-1, dana 23. prosinca 2019. godine. Navedena uplata od 40.000,00 kuna do dana donošenja ove Odluke nije upisana u </w:t>
      </w:r>
      <w:r w:rsidR="00263AD1">
        <w:rPr>
          <w:rFonts w:ascii="Times New Roman" w:eastAsia="Arial" w:hAnsi="Times New Roman" w:cs="Times New Roman"/>
          <w:sz w:val="21"/>
          <w:szCs w:val="21"/>
        </w:rPr>
        <w:t xml:space="preserve">sudski registar nadležnog Trgovačkog suda. </w:t>
      </w: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IV.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Temeljem tako navedenog povećanja temeljnog kapitala, temeljni kapital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sastojat će se od jednog poslovnog udjela i to u iznosu od </w:t>
      </w:r>
      <w:r w:rsidR="00AB02A4">
        <w:rPr>
          <w:rFonts w:ascii="Times New Roman" w:eastAsia="Arial" w:hAnsi="Times New Roman" w:cs="Times New Roman"/>
          <w:sz w:val="21"/>
          <w:szCs w:val="21"/>
        </w:rPr>
        <w:t>120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AB02A4">
        <w:rPr>
          <w:rFonts w:ascii="Times New Roman" w:eastAsia="Arial" w:hAnsi="Times New Roman" w:cs="Times New Roman"/>
          <w:sz w:val="21"/>
          <w:szCs w:val="21"/>
        </w:rPr>
        <w:t>stodvadeset</w:t>
      </w:r>
      <w:r w:rsidR="00581732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 kojeg drži jedini član društva Općina Kalnik, OIB:</w:t>
      </w:r>
      <w:r w:rsidRPr="007E4E38">
        <w:rPr>
          <w:rFonts w:ascii="Times New Roman" w:eastAsia="Arial" w:hAnsi="Times New Roman" w:cs="Times New Roman"/>
          <w:spacing w:val="-5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82550572500.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V.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Ovlašćuje se općinski načelnik Općine Kalnik da u ime i za račun osnivača Općine Kalnik poduzme sve radnje u cilju provedbe ove Odluke, uključujući i ovlast da kao Skupština društva donese Odluku o povećanju temeljnog kapitala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te da istu podnese na </w:t>
      </w:r>
      <w:proofErr w:type="spellStart"/>
      <w:r w:rsidRPr="007E4E38">
        <w:rPr>
          <w:rFonts w:ascii="Times New Roman" w:eastAsia="Arial" w:hAnsi="Times New Roman" w:cs="Times New Roman"/>
          <w:sz w:val="21"/>
          <w:szCs w:val="21"/>
        </w:rPr>
        <w:t>solemnizaciju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kod javnog bilježnika, da donese i potpiše u postupku kod javnog bilježnika Odluku o izmjeni Izjave o osnivanju društva od 1</w:t>
      </w:r>
      <w:r w:rsidR="00D002B0">
        <w:rPr>
          <w:rFonts w:ascii="Times New Roman" w:eastAsia="Arial" w:hAnsi="Times New Roman" w:cs="Times New Roman"/>
          <w:sz w:val="21"/>
          <w:szCs w:val="21"/>
        </w:rPr>
        <w:t>0</w:t>
      </w:r>
      <w:r w:rsidRPr="007E4E38">
        <w:rPr>
          <w:rFonts w:ascii="Times New Roman" w:eastAsia="Arial" w:hAnsi="Times New Roman" w:cs="Times New Roman"/>
          <w:sz w:val="21"/>
          <w:szCs w:val="21"/>
        </w:rPr>
        <w:t>.</w:t>
      </w:r>
      <w:r w:rsidR="00D002B0">
        <w:rPr>
          <w:rFonts w:ascii="Times New Roman" w:eastAsia="Arial" w:hAnsi="Times New Roman" w:cs="Times New Roman"/>
          <w:sz w:val="21"/>
          <w:szCs w:val="21"/>
        </w:rPr>
        <w:t>08</w:t>
      </w:r>
      <w:r w:rsidRPr="007E4E38">
        <w:rPr>
          <w:rFonts w:ascii="Times New Roman" w:eastAsia="Arial" w:hAnsi="Times New Roman" w:cs="Times New Roman"/>
          <w:sz w:val="21"/>
          <w:szCs w:val="21"/>
        </w:rPr>
        <w:t>.201</w:t>
      </w:r>
      <w:r w:rsidR="00D002B0">
        <w:rPr>
          <w:rFonts w:ascii="Times New Roman" w:eastAsia="Arial" w:hAnsi="Times New Roman" w:cs="Times New Roman"/>
          <w:sz w:val="21"/>
          <w:szCs w:val="21"/>
        </w:rPr>
        <w:t>6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godine kojom odlukom će se izmijeniti i dopuniti odredbe koje se odnose na iznos temeljnog kapitala, da donese i potpiše u postupku kod javnog bilježnika Izjavu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 za usluge (potpuni tekst) u obliku javnobilježničkog akta, kao i da donese i potpiše druge potrebne akte za upis naprijed navedenih promjena u sudski registar nadležnog Trgovačkog suda, sve na način i prema uvjetima iz ove</w:t>
      </w:r>
      <w:r w:rsidRPr="007E4E38">
        <w:rPr>
          <w:rFonts w:ascii="Times New Roman" w:eastAsia="Arial" w:hAnsi="Times New Roman" w:cs="Times New Roman"/>
          <w:spacing w:val="-12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Odluke.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VI.</w:t>
      </w:r>
    </w:p>
    <w:p w:rsidR="007E4E38" w:rsidRPr="007E4E38" w:rsidRDefault="007E4E38" w:rsidP="007E4E38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>Ova Odluka stupa na snagu danom donošenja i objavit će se na oglasnoj ploči i internet stranici Općine Kalnik.</w:t>
      </w:r>
    </w:p>
    <w:p w:rsidR="007E4E38" w:rsidRPr="007E4E38" w:rsidRDefault="007E4E38" w:rsidP="007E4E38">
      <w:pPr>
        <w:widowControl w:val="0"/>
        <w:autoSpaceDE w:val="0"/>
        <w:autoSpaceDN w:val="0"/>
        <w:spacing w:before="1" w:after="0" w:line="240" w:lineRule="auto"/>
        <w:ind w:left="3137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5E309D" w:rsidRDefault="007E4E38" w:rsidP="005E309D">
      <w:pPr>
        <w:widowControl w:val="0"/>
        <w:autoSpaceDE w:val="0"/>
        <w:autoSpaceDN w:val="0"/>
        <w:spacing w:before="1" w:after="0" w:line="240" w:lineRule="auto"/>
        <w:ind w:left="3137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OPĆINSKO VIJEĆE OPĆINE KALNIK</w:t>
      </w:r>
    </w:p>
    <w:p w:rsidR="007E4E38" w:rsidRPr="007E4E38" w:rsidRDefault="007E4E38" w:rsidP="007E4E38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KLASA:403-01/</w:t>
      </w:r>
      <w:r w:rsidR="00AB02A4">
        <w:rPr>
          <w:rFonts w:ascii="Times New Roman" w:eastAsia="Arial" w:hAnsi="Times New Roman" w:cs="Times New Roman"/>
          <w:sz w:val="21"/>
          <w:szCs w:val="21"/>
        </w:rPr>
        <w:t>20</w:t>
      </w:r>
      <w:r w:rsidRPr="007E4E38">
        <w:rPr>
          <w:rFonts w:ascii="Times New Roman" w:eastAsia="Arial" w:hAnsi="Times New Roman" w:cs="Times New Roman"/>
          <w:sz w:val="21"/>
          <w:szCs w:val="21"/>
        </w:rPr>
        <w:t>-01/</w:t>
      </w:r>
      <w:r w:rsidR="0061691F">
        <w:rPr>
          <w:rFonts w:ascii="Times New Roman" w:eastAsia="Arial" w:hAnsi="Times New Roman" w:cs="Times New Roman"/>
          <w:sz w:val="21"/>
          <w:szCs w:val="21"/>
        </w:rPr>
        <w:t>01</w:t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</w:r>
    </w:p>
    <w:p w:rsidR="007E4E38" w:rsidRPr="007E4E38" w:rsidRDefault="007E4E38" w:rsidP="007E4E38">
      <w:pPr>
        <w:widowControl w:val="0"/>
        <w:autoSpaceDE w:val="0"/>
        <w:autoSpaceDN w:val="0"/>
        <w:spacing w:before="37"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URBROJ: 2137/23-</w:t>
      </w:r>
      <w:r w:rsidR="00AB02A4">
        <w:rPr>
          <w:rFonts w:ascii="Times New Roman" w:eastAsia="Arial" w:hAnsi="Times New Roman" w:cs="Times New Roman"/>
          <w:sz w:val="21"/>
          <w:szCs w:val="21"/>
        </w:rPr>
        <w:t>20</w:t>
      </w:r>
      <w:r w:rsidRPr="007E4E38">
        <w:rPr>
          <w:rFonts w:ascii="Times New Roman" w:eastAsia="Arial" w:hAnsi="Times New Roman" w:cs="Times New Roman"/>
          <w:sz w:val="21"/>
          <w:szCs w:val="21"/>
        </w:rPr>
        <w:t>-1</w:t>
      </w:r>
    </w:p>
    <w:p w:rsidR="007E4E38" w:rsidRPr="007E4E38" w:rsidRDefault="007E4E38" w:rsidP="007E4E38">
      <w:pPr>
        <w:widowControl w:val="0"/>
        <w:tabs>
          <w:tab w:val="left" w:pos="2220"/>
          <w:tab w:val="left" w:pos="5988"/>
        </w:tabs>
        <w:autoSpaceDE w:val="0"/>
        <w:autoSpaceDN w:val="0"/>
        <w:spacing w:before="37"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 xml:space="preserve">Kalnik, </w:t>
      </w:r>
      <w:r w:rsidR="005E309D">
        <w:rPr>
          <w:rFonts w:ascii="Times New Roman" w:eastAsia="Arial" w:hAnsi="Times New Roman" w:cs="Times New Roman"/>
          <w:sz w:val="21"/>
          <w:szCs w:val="21"/>
        </w:rPr>
        <w:t>2</w:t>
      </w:r>
      <w:r w:rsidR="00423B9B">
        <w:rPr>
          <w:rFonts w:ascii="Times New Roman" w:eastAsia="Arial" w:hAnsi="Times New Roman" w:cs="Times New Roman"/>
          <w:sz w:val="21"/>
          <w:szCs w:val="21"/>
        </w:rPr>
        <w:t>8</w:t>
      </w:r>
      <w:bookmarkStart w:id="1" w:name="_GoBack"/>
      <w:bookmarkEnd w:id="1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5E309D">
        <w:rPr>
          <w:rFonts w:ascii="Times New Roman" w:eastAsia="Arial" w:hAnsi="Times New Roman" w:cs="Times New Roman"/>
          <w:sz w:val="21"/>
          <w:szCs w:val="21"/>
        </w:rPr>
        <w:t>veljače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20</w:t>
      </w:r>
      <w:r w:rsidR="00AB02A4">
        <w:rPr>
          <w:rFonts w:ascii="Times New Roman" w:eastAsia="Arial" w:hAnsi="Times New Roman" w:cs="Times New Roman"/>
          <w:sz w:val="21"/>
          <w:szCs w:val="21"/>
        </w:rPr>
        <w:t>20</w:t>
      </w:r>
      <w:r w:rsidRPr="007E4E38">
        <w:rPr>
          <w:rFonts w:ascii="Times New Roman" w:eastAsia="Arial" w:hAnsi="Times New Roman" w:cs="Times New Roman"/>
          <w:sz w:val="21"/>
          <w:szCs w:val="21"/>
        </w:rPr>
        <w:t>.</w:t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     </w:t>
      </w:r>
      <w:r w:rsidR="00AB02A4">
        <w:rPr>
          <w:rFonts w:ascii="Times New Roman" w:eastAsia="Arial" w:hAnsi="Times New Roman" w:cs="Times New Roman"/>
          <w:sz w:val="21"/>
          <w:szCs w:val="21"/>
        </w:rPr>
        <w:t xml:space="preserve">     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PREDSJEDNIK:</w:t>
      </w:r>
    </w:p>
    <w:p w:rsidR="00993216" w:rsidRDefault="007E4E38" w:rsidP="007E4E38">
      <w:r w:rsidRPr="007E4E38">
        <w:rPr>
          <w:rFonts w:ascii="Times New Roman" w:eastAsia="Arial" w:hAnsi="Times New Roman" w:cs="Times New Roman"/>
        </w:rPr>
        <w:tab/>
      </w:r>
      <w:r w:rsidRPr="007E4E38">
        <w:rPr>
          <w:rFonts w:ascii="Times New Roman" w:eastAsia="Arial" w:hAnsi="Times New Roman" w:cs="Times New Roman"/>
        </w:rPr>
        <w:tab/>
        <w:t xml:space="preserve"> 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</w:t>
      </w:r>
      <w:r w:rsidR="005E309D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 xml:space="preserve"> </w:t>
      </w:r>
      <w:r w:rsidRPr="007E4E38">
        <w:rPr>
          <w:rFonts w:ascii="Times New Roman" w:eastAsia="Arial" w:hAnsi="Times New Roman" w:cs="Times New Roman"/>
        </w:rPr>
        <w:t xml:space="preserve">Igor Tomić, </w:t>
      </w:r>
      <w:proofErr w:type="spellStart"/>
      <w:r w:rsidRPr="007E4E38">
        <w:rPr>
          <w:rFonts w:ascii="Times New Roman" w:eastAsia="Arial" w:hAnsi="Times New Roman" w:cs="Times New Roman"/>
        </w:rPr>
        <w:t>univ.bacc.ing.mech</w:t>
      </w:r>
      <w:proofErr w:type="spellEnd"/>
    </w:p>
    <w:sectPr w:rsidR="00993216" w:rsidSect="007E4E3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8"/>
    <w:rsid w:val="00161C4A"/>
    <w:rsid w:val="00263AD1"/>
    <w:rsid w:val="00277DF9"/>
    <w:rsid w:val="00423B9B"/>
    <w:rsid w:val="00533BAA"/>
    <w:rsid w:val="00581732"/>
    <w:rsid w:val="005E309D"/>
    <w:rsid w:val="0061691F"/>
    <w:rsid w:val="006C3AFF"/>
    <w:rsid w:val="007650B7"/>
    <w:rsid w:val="007E4E38"/>
    <w:rsid w:val="00993216"/>
    <w:rsid w:val="00AB02A4"/>
    <w:rsid w:val="00AE58C3"/>
    <w:rsid w:val="00D002B0"/>
    <w:rsid w:val="00D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26CC"/>
  <w15:chartTrackingRefBased/>
  <w15:docId w15:val="{FC13AF98-FAF5-4471-8B7F-409F9FA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5</cp:revision>
  <cp:lastPrinted>2020-02-28T13:35:00Z</cp:lastPrinted>
  <dcterms:created xsi:type="dcterms:W3CDTF">2020-02-18T12:53:00Z</dcterms:created>
  <dcterms:modified xsi:type="dcterms:W3CDTF">2020-02-28T13:36:00Z</dcterms:modified>
</cp:coreProperties>
</file>