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5E" w:rsidRPr="00435C86" w:rsidRDefault="008E0C5E" w:rsidP="008E0C5E">
      <w:pPr>
        <w:jc w:val="both"/>
        <w:rPr>
          <w:lang w:eastAsia="hr-HR"/>
        </w:rPr>
      </w:pPr>
      <w:r w:rsidRPr="00435C86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0F9B0FA" wp14:editId="260737E5">
            <wp:simplePos x="0" y="0"/>
            <wp:positionH relativeFrom="column">
              <wp:posOffset>1495425</wp:posOffset>
            </wp:positionH>
            <wp:positionV relativeFrom="paragraph">
              <wp:posOffset>-67945</wp:posOffset>
            </wp:positionV>
            <wp:extent cx="377825" cy="457200"/>
            <wp:effectExtent l="0" t="0" r="9525" b="1270"/>
            <wp:wrapTight wrapText="bothSides">
              <wp:wrapPolygon edited="0">
                <wp:start x="2618" y="0"/>
                <wp:lineTo x="0" y="1084"/>
                <wp:lineTo x="0" y="17338"/>
                <wp:lineTo x="3927" y="20589"/>
                <wp:lineTo x="18327" y="20589"/>
                <wp:lineTo x="20945" y="17338"/>
                <wp:lineTo x="20945" y="1084"/>
                <wp:lineTo x="18327" y="0"/>
                <wp:lineTo x="2618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C5E" w:rsidRPr="00435C86" w:rsidRDefault="008E0C5E" w:rsidP="008E0C5E">
      <w:pPr>
        <w:ind w:right="4961"/>
        <w:jc w:val="both"/>
        <w:rPr>
          <w:lang w:eastAsia="hr-HR"/>
        </w:rPr>
      </w:pPr>
    </w:p>
    <w:p w:rsidR="008E0C5E" w:rsidRPr="00435C86" w:rsidRDefault="008E0C5E" w:rsidP="008E0C5E">
      <w:pPr>
        <w:jc w:val="both"/>
        <w:rPr>
          <w:b/>
          <w:lang w:eastAsia="hr-HR"/>
        </w:rPr>
      </w:pPr>
    </w:p>
    <w:p w:rsidR="008E0C5E" w:rsidRPr="00435C86" w:rsidRDefault="008E0C5E" w:rsidP="008E0C5E">
      <w:pPr>
        <w:jc w:val="both"/>
        <w:rPr>
          <w:b/>
          <w:lang w:eastAsia="hr-HR"/>
        </w:rPr>
      </w:pPr>
      <w:r w:rsidRPr="00435C86">
        <w:rPr>
          <w:b/>
          <w:lang w:eastAsia="hr-HR"/>
        </w:rPr>
        <w:t xml:space="preserve">      </w:t>
      </w:r>
      <w:r>
        <w:rPr>
          <w:b/>
          <w:lang w:eastAsia="hr-HR"/>
        </w:rPr>
        <w:t xml:space="preserve">                </w:t>
      </w:r>
      <w:r w:rsidRPr="00435C86">
        <w:rPr>
          <w:b/>
          <w:lang w:eastAsia="hr-HR"/>
        </w:rPr>
        <w:t xml:space="preserve">  REPUBLIKA  HRVATSKA</w:t>
      </w:r>
    </w:p>
    <w:p w:rsidR="008E0C5E" w:rsidRPr="00435C86" w:rsidRDefault="008E0C5E" w:rsidP="008E0C5E">
      <w:pPr>
        <w:jc w:val="both"/>
        <w:rPr>
          <w:b/>
          <w:lang w:eastAsia="hr-HR"/>
        </w:rPr>
      </w:pPr>
      <w:r w:rsidRPr="00435C86">
        <w:rPr>
          <w:b/>
          <w:lang w:eastAsia="hr-HR"/>
        </w:rPr>
        <w:t xml:space="preserve">  </w:t>
      </w:r>
      <w:r>
        <w:rPr>
          <w:b/>
          <w:lang w:eastAsia="hr-HR"/>
        </w:rPr>
        <w:t xml:space="preserve">    </w:t>
      </w:r>
      <w:r w:rsidRPr="00435C86">
        <w:rPr>
          <w:b/>
          <w:lang w:eastAsia="hr-HR"/>
        </w:rPr>
        <w:t xml:space="preserve">  KOPRIVNIČKO-KRIŽEVAČKA </w:t>
      </w:r>
      <w:r>
        <w:rPr>
          <w:b/>
          <w:lang w:eastAsia="hr-HR"/>
        </w:rPr>
        <w:t>ŽUPANIJA</w:t>
      </w:r>
    </w:p>
    <w:p w:rsidR="008E0C5E" w:rsidRPr="00435C86" w:rsidRDefault="008E0C5E" w:rsidP="008E0C5E">
      <w:pPr>
        <w:jc w:val="both"/>
        <w:rPr>
          <w:b/>
          <w:lang w:eastAsia="hr-HR"/>
        </w:rPr>
      </w:pPr>
      <w:r w:rsidRPr="00435C86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DF81432" wp14:editId="312BB15C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C86">
        <w:rPr>
          <w:b/>
          <w:lang w:eastAsia="hr-HR"/>
        </w:rPr>
        <w:t xml:space="preserve">          </w:t>
      </w:r>
    </w:p>
    <w:p w:rsidR="008E0C5E" w:rsidRPr="00435C86" w:rsidRDefault="008E0C5E" w:rsidP="008E0C5E">
      <w:pPr>
        <w:jc w:val="both"/>
        <w:rPr>
          <w:b/>
          <w:lang w:eastAsia="hr-HR"/>
        </w:rPr>
      </w:pPr>
      <w:r>
        <w:rPr>
          <w:b/>
          <w:lang w:eastAsia="hr-HR"/>
        </w:rPr>
        <w:t xml:space="preserve">                     </w:t>
      </w:r>
      <w:r w:rsidRPr="00435C86">
        <w:rPr>
          <w:b/>
          <w:lang w:eastAsia="hr-HR"/>
        </w:rPr>
        <w:t>OPĆINA KALNIK</w:t>
      </w:r>
    </w:p>
    <w:p w:rsidR="008E0C5E" w:rsidRPr="008E0C5E" w:rsidRDefault="008E0C5E" w:rsidP="008E0C5E">
      <w:pPr>
        <w:jc w:val="both"/>
        <w:rPr>
          <w:b/>
        </w:rPr>
      </w:pPr>
      <w:r w:rsidRPr="008E0C5E">
        <w:rPr>
          <w:b/>
        </w:rPr>
        <w:t xml:space="preserve">Povjerenstvo za provedbu postupka </w:t>
      </w:r>
      <w:r w:rsidR="00897B5F">
        <w:rPr>
          <w:b/>
        </w:rPr>
        <w:t>oglasa za prijem</w:t>
      </w:r>
    </w:p>
    <w:p w:rsidR="008E0C5E" w:rsidRPr="008E0C5E" w:rsidRDefault="008E0C5E" w:rsidP="008E0C5E">
      <w:pPr>
        <w:jc w:val="both"/>
        <w:rPr>
          <w:b/>
        </w:rPr>
      </w:pPr>
      <w:r w:rsidRPr="008E0C5E">
        <w:rPr>
          <w:b/>
        </w:rPr>
        <w:t>u službu u Jedinstveni upravni odjel Općine Kalnik</w:t>
      </w:r>
    </w:p>
    <w:p w:rsidR="008E0C5E" w:rsidRDefault="008E0C5E" w:rsidP="008E0C5E">
      <w:pPr>
        <w:jc w:val="both"/>
        <w:rPr>
          <w:lang w:eastAsia="hr-HR"/>
        </w:rPr>
      </w:pPr>
    </w:p>
    <w:p w:rsidR="008E0C5E" w:rsidRPr="00435C86" w:rsidRDefault="008E0C5E" w:rsidP="008E0C5E">
      <w:pPr>
        <w:jc w:val="both"/>
        <w:rPr>
          <w:lang w:eastAsia="hr-HR"/>
        </w:rPr>
      </w:pPr>
      <w:r w:rsidRPr="00435C86">
        <w:rPr>
          <w:lang w:eastAsia="hr-HR"/>
        </w:rPr>
        <w:t>KLASA:112-02/20-01/0</w:t>
      </w:r>
      <w:r w:rsidR="00085725">
        <w:rPr>
          <w:lang w:eastAsia="hr-HR"/>
        </w:rPr>
        <w:t>2</w:t>
      </w:r>
    </w:p>
    <w:p w:rsidR="008E0C5E" w:rsidRPr="00435C86" w:rsidRDefault="008E0C5E" w:rsidP="008E0C5E">
      <w:pPr>
        <w:jc w:val="both"/>
        <w:rPr>
          <w:lang w:eastAsia="hr-HR"/>
        </w:rPr>
      </w:pPr>
      <w:r w:rsidRPr="00435C86">
        <w:rPr>
          <w:lang w:eastAsia="hr-HR"/>
        </w:rPr>
        <w:t>URBROJ: 2137/23-20-</w:t>
      </w:r>
      <w:r>
        <w:rPr>
          <w:lang w:eastAsia="hr-HR"/>
        </w:rPr>
        <w:t>3</w:t>
      </w:r>
    </w:p>
    <w:p w:rsidR="008E0C5E" w:rsidRPr="00435C86" w:rsidRDefault="008E0C5E" w:rsidP="008E0C5E">
      <w:pPr>
        <w:jc w:val="both"/>
        <w:rPr>
          <w:lang w:eastAsia="hr-HR"/>
        </w:rPr>
      </w:pPr>
      <w:r w:rsidRPr="00435C86">
        <w:rPr>
          <w:lang w:eastAsia="hr-HR"/>
        </w:rPr>
        <w:t xml:space="preserve">Kalnik, </w:t>
      </w:r>
      <w:r w:rsidR="00E14CEB">
        <w:rPr>
          <w:lang w:eastAsia="hr-HR"/>
        </w:rPr>
        <w:t>2</w:t>
      </w:r>
      <w:r w:rsidRPr="00435C86">
        <w:rPr>
          <w:lang w:eastAsia="hr-HR"/>
        </w:rPr>
        <w:t xml:space="preserve">. </w:t>
      </w:r>
      <w:r w:rsidR="00E14CEB">
        <w:rPr>
          <w:lang w:eastAsia="hr-HR"/>
        </w:rPr>
        <w:t>lipnja</w:t>
      </w:r>
      <w:r w:rsidRPr="00435C86">
        <w:rPr>
          <w:lang w:eastAsia="hr-HR"/>
        </w:rPr>
        <w:t xml:space="preserve"> 2020.</w:t>
      </w:r>
    </w:p>
    <w:p w:rsidR="00897B5F" w:rsidRPr="00897B5F" w:rsidRDefault="00897B5F" w:rsidP="00897B5F">
      <w:pPr>
        <w:widowControl/>
        <w:autoSpaceDE/>
        <w:autoSpaceDN/>
        <w:ind w:left="34" w:firstLine="108"/>
        <w:jc w:val="center"/>
        <w:rPr>
          <w:b/>
          <w:u w:val="single"/>
        </w:rPr>
      </w:pPr>
    </w:p>
    <w:p w:rsidR="008A18BB" w:rsidRPr="008A18BB" w:rsidRDefault="00897B5F" w:rsidP="008A18BB">
      <w:pPr>
        <w:rPr>
          <w:bCs/>
        </w:rPr>
      </w:pPr>
      <w:r>
        <w:rPr>
          <w:bCs/>
        </w:rPr>
        <w:t xml:space="preserve">Sukladno raspisanom oglasu za prijem u službu </w:t>
      </w:r>
      <w:r w:rsidRPr="00897B5F">
        <w:rPr>
          <w:bCs/>
        </w:rPr>
        <w:t xml:space="preserve">koji je objavljen </w:t>
      </w:r>
      <w:bookmarkStart w:id="0" w:name="_Hlk33696192"/>
      <w:r>
        <w:rPr>
          <w:bCs/>
        </w:rPr>
        <w:t>na Hrvatskom</w:t>
      </w:r>
      <w:r w:rsidRPr="00897B5F">
        <w:rPr>
          <w:bCs/>
        </w:rPr>
        <w:t xml:space="preserve"> Zavodu za zapošljavanje od </w:t>
      </w:r>
      <w:r w:rsidR="00E14CEB">
        <w:rPr>
          <w:bCs/>
        </w:rPr>
        <w:t>2</w:t>
      </w:r>
      <w:r w:rsidRPr="00897B5F">
        <w:rPr>
          <w:bCs/>
        </w:rPr>
        <w:t>.</w:t>
      </w:r>
      <w:r w:rsidR="00E14CEB">
        <w:rPr>
          <w:bCs/>
        </w:rPr>
        <w:t>6.</w:t>
      </w:r>
      <w:r w:rsidRPr="00897B5F">
        <w:rPr>
          <w:bCs/>
        </w:rPr>
        <w:t>2020.</w:t>
      </w:r>
      <w:r w:rsidR="00E14CEB">
        <w:rPr>
          <w:bCs/>
        </w:rPr>
        <w:t xml:space="preserve"> godine</w:t>
      </w:r>
      <w:r w:rsidR="008A18BB">
        <w:rPr>
          <w:bCs/>
        </w:rPr>
        <w:t>,</w:t>
      </w:r>
      <w:r w:rsidR="008A18BB" w:rsidRPr="008A18BB">
        <w:t xml:space="preserve"> </w:t>
      </w:r>
      <w:r w:rsidR="008A18BB" w:rsidRPr="008A18BB">
        <w:rPr>
          <w:bCs/>
        </w:rPr>
        <w:t>na web stranici Općine Kalnik www.kalnik.hr. i oglasnoj ploči Općine Kalnik</w:t>
      </w:r>
    </w:p>
    <w:p w:rsidR="00897B5F" w:rsidRPr="00897B5F" w:rsidRDefault="00897B5F" w:rsidP="00897B5F">
      <w:pPr>
        <w:widowControl/>
        <w:autoSpaceDE/>
        <w:autoSpaceDN/>
        <w:ind w:left="34" w:firstLine="108"/>
        <w:jc w:val="both"/>
        <w:rPr>
          <w:bCs/>
        </w:rPr>
      </w:pPr>
    </w:p>
    <w:bookmarkEnd w:id="0"/>
    <w:p w:rsidR="00897B5F" w:rsidRPr="00897B5F" w:rsidRDefault="00897B5F" w:rsidP="00897B5F">
      <w:pPr>
        <w:widowControl/>
        <w:autoSpaceDE/>
        <w:autoSpaceDN/>
        <w:ind w:left="34" w:firstLine="108"/>
        <w:jc w:val="center"/>
        <w:rPr>
          <w:b/>
          <w:u w:val="single"/>
        </w:rPr>
      </w:pPr>
      <w:r w:rsidRPr="00897B5F">
        <w:rPr>
          <w:b/>
          <w:u w:val="single"/>
        </w:rPr>
        <w:t xml:space="preserve"> ZA RADNO MJESTO </w:t>
      </w:r>
    </w:p>
    <w:p w:rsidR="00897B5F" w:rsidRDefault="00897B5F" w:rsidP="00897B5F">
      <w:pPr>
        <w:jc w:val="center"/>
        <w:rPr>
          <w:b/>
          <w:bCs/>
          <w:sz w:val="21"/>
          <w:szCs w:val="21"/>
          <w:lang w:eastAsia="hr-HR"/>
        </w:rPr>
      </w:pPr>
      <w:r>
        <w:rPr>
          <w:b/>
          <w:bCs/>
          <w:sz w:val="21"/>
          <w:szCs w:val="21"/>
          <w:lang w:eastAsia="hr-HR"/>
        </w:rPr>
        <w:t>na određeno vrijeme u Jedinstveni upravni odjel Općine Kalnik</w:t>
      </w:r>
    </w:p>
    <w:p w:rsidR="00897B5F" w:rsidRPr="00D44B63" w:rsidRDefault="00897B5F" w:rsidP="00897B5F">
      <w:pPr>
        <w:jc w:val="both"/>
        <w:rPr>
          <w:b/>
          <w:bCs/>
          <w:sz w:val="21"/>
          <w:szCs w:val="21"/>
          <w:lang w:eastAsia="hr-HR"/>
        </w:rPr>
      </w:pPr>
      <w:r w:rsidRPr="00D44B63">
        <w:rPr>
          <w:b/>
          <w:bCs/>
          <w:sz w:val="21"/>
          <w:szCs w:val="21"/>
          <w:lang w:eastAsia="hr-HR"/>
        </w:rPr>
        <w:br/>
        <w:t xml:space="preserve">  – </w:t>
      </w:r>
      <w:r>
        <w:rPr>
          <w:b/>
          <w:bCs/>
          <w:sz w:val="21"/>
          <w:szCs w:val="21"/>
          <w:lang w:eastAsia="hr-HR"/>
        </w:rPr>
        <w:t>viši referent</w:t>
      </w:r>
      <w:r w:rsidRPr="00D44B63">
        <w:rPr>
          <w:b/>
          <w:bCs/>
          <w:sz w:val="21"/>
          <w:szCs w:val="21"/>
          <w:lang w:eastAsia="hr-HR"/>
        </w:rPr>
        <w:t xml:space="preserve"> – 1 izvršitelj/</w:t>
      </w:r>
      <w:proofErr w:type="spellStart"/>
      <w:r w:rsidRPr="00D44B63">
        <w:rPr>
          <w:b/>
          <w:bCs/>
          <w:sz w:val="21"/>
          <w:szCs w:val="21"/>
          <w:lang w:eastAsia="hr-HR"/>
        </w:rPr>
        <w:t>ica</w:t>
      </w:r>
      <w:proofErr w:type="spellEnd"/>
      <w:r w:rsidRPr="00D44B63">
        <w:rPr>
          <w:b/>
          <w:bCs/>
          <w:sz w:val="21"/>
          <w:szCs w:val="21"/>
          <w:lang w:eastAsia="hr-HR"/>
        </w:rPr>
        <w:t>, na</w:t>
      </w:r>
      <w:r>
        <w:rPr>
          <w:b/>
          <w:bCs/>
          <w:sz w:val="21"/>
          <w:szCs w:val="21"/>
          <w:lang w:eastAsia="hr-HR"/>
        </w:rPr>
        <w:t xml:space="preserve"> određeno vrijeme radi zamjene duže odsutne službenice (bolovanje/</w:t>
      </w:r>
      <w:proofErr w:type="spellStart"/>
      <w:r>
        <w:rPr>
          <w:b/>
          <w:bCs/>
          <w:sz w:val="21"/>
          <w:szCs w:val="21"/>
          <w:lang w:eastAsia="hr-HR"/>
        </w:rPr>
        <w:t>rodiljni</w:t>
      </w:r>
      <w:proofErr w:type="spellEnd"/>
      <w:r>
        <w:rPr>
          <w:b/>
          <w:bCs/>
          <w:sz w:val="21"/>
          <w:szCs w:val="21"/>
          <w:lang w:eastAsia="hr-HR"/>
        </w:rPr>
        <w:t xml:space="preserve"> dopust)</w:t>
      </w:r>
      <w:r w:rsidRPr="00D44B63">
        <w:rPr>
          <w:b/>
          <w:bCs/>
          <w:sz w:val="21"/>
          <w:szCs w:val="21"/>
          <w:lang w:eastAsia="hr-HR"/>
        </w:rPr>
        <w:t xml:space="preserve">, uz obvezni probni rad od </w:t>
      </w:r>
      <w:r>
        <w:rPr>
          <w:b/>
          <w:bCs/>
          <w:sz w:val="21"/>
          <w:szCs w:val="21"/>
          <w:lang w:eastAsia="hr-HR"/>
        </w:rPr>
        <w:t>2</w:t>
      </w:r>
      <w:r w:rsidRPr="00D44B63">
        <w:rPr>
          <w:b/>
          <w:bCs/>
          <w:sz w:val="21"/>
          <w:szCs w:val="21"/>
          <w:lang w:eastAsia="hr-HR"/>
        </w:rPr>
        <w:t xml:space="preserve"> mjeseca</w:t>
      </w:r>
    </w:p>
    <w:p w:rsidR="00897B5F" w:rsidRPr="00897B5F" w:rsidRDefault="00897B5F" w:rsidP="00897B5F">
      <w:pPr>
        <w:widowControl/>
        <w:autoSpaceDE/>
        <w:autoSpaceDN/>
        <w:jc w:val="both"/>
        <w:rPr>
          <w:b/>
        </w:rPr>
      </w:pPr>
    </w:p>
    <w:p w:rsidR="00897B5F" w:rsidRPr="00897B5F" w:rsidRDefault="00897B5F" w:rsidP="00897B5F">
      <w:pPr>
        <w:widowControl/>
        <w:autoSpaceDE/>
        <w:autoSpaceDN/>
        <w:jc w:val="center"/>
      </w:pPr>
      <w:r w:rsidRPr="00897B5F">
        <w:t xml:space="preserve"> daju </w:t>
      </w:r>
      <w:r>
        <w:t xml:space="preserve">se </w:t>
      </w:r>
      <w:r w:rsidRPr="00897B5F">
        <w:t>upute kandidatima kako slijedi:</w:t>
      </w:r>
    </w:p>
    <w:p w:rsidR="00897B5F" w:rsidRPr="00897B5F" w:rsidRDefault="00897B5F" w:rsidP="00897B5F">
      <w:pPr>
        <w:widowControl/>
        <w:autoSpaceDE/>
        <w:autoSpaceDN/>
        <w:jc w:val="center"/>
        <w:rPr>
          <w:b/>
        </w:rPr>
      </w:pPr>
    </w:p>
    <w:p w:rsidR="00897B5F" w:rsidRPr="00897B5F" w:rsidRDefault="00897B5F" w:rsidP="00897B5F">
      <w:pPr>
        <w:widowControl/>
        <w:autoSpaceDE/>
        <w:autoSpaceDN/>
        <w:jc w:val="center"/>
        <w:rPr>
          <w:b/>
        </w:rPr>
      </w:pPr>
      <w:r w:rsidRPr="00897B5F">
        <w:rPr>
          <w:b/>
        </w:rPr>
        <w:t>UPUTE  I  OBAVIJESTI  KANDIDATIMA</w:t>
      </w:r>
    </w:p>
    <w:p w:rsidR="00565CBC" w:rsidRDefault="00565CBC">
      <w:pPr>
        <w:pStyle w:val="Tijeloteksta"/>
        <w:spacing w:before="1"/>
        <w:rPr>
          <w:sz w:val="23"/>
        </w:rPr>
      </w:pPr>
    </w:p>
    <w:p w:rsidR="00565CBC" w:rsidRPr="008E0C5E" w:rsidRDefault="00D33AC2" w:rsidP="008E0C5E">
      <w:pPr>
        <w:pStyle w:val="Tijeloteksta"/>
        <w:spacing w:line="247" w:lineRule="auto"/>
        <w:ind w:right="-14" w:hanging="6"/>
        <w:jc w:val="center"/>
        <w:rPr>
          <w:b/>
          <w:bCs/>
          <w:sz w:val="31"/>
        </w:rPr>
      </w:pPr>
      <w:r>
        <w:rPr>
          <w:b/>
          <w:bCs/>
        </w:rPr>
        <w:t xml:space="preserve">PODACI VEZANI UZ </w:t>
      </w:r>
      <w:r w:rsidR="00897B5F">
        <w:rPr>
          <w:b/>
          <w:bCs/>
        </w:rPr>
        <w:t>OGLAS</w:t>
      </w:r>
      <w:r>
        <w:rPr>
          <w:b/>
          <w:bCs/>
        </w:rPr>
        <w:t xml:space="preserve"> ZA PRIJAM U SLUŽBU</w:t>
      </w:r>
    </w:p>
    <w:p w:rsidR="00565CBC" w:rsidRDefault="00565CBC" w:rsidP="008A18BB">
      <w:pPr>
        <w:jc w:val="both"/>
        <w:rPr>
          <w:sz w:val="20"/>
        </w:rPr>
      </w:pPr>
    </w:p>
    <w:p w:rsidR="00565CBC" w:rsidRDefault="003A22BD">
      <w:pPr>
        <w:pStyle w:val="Naslov1"/>
        <w:numPr>
          <w:ilvl w:val="0"/>
          <w:numId w:val="6"/>
        </w:numPr>
        <w:tabs>
          <w:tab w:val="left" w:pos="252"/>
        </w:tabs>
        <w:spacing w:before="183"/>
      </w:pPr>
      <w:r>
        <w:t xml:space="preserve">.  </w:t>
      </w:r>
      <w:r w:rsidR="00BF47FD">
        <w:t>OPIS</w:t>
      </w:r>
      <w:r w:rsidR="00BF47FD">
        <w:rPr>
          <w:spacing w:val="-1"/>
        </w:rPr>
        <w:t xml:space="preserve"> </w:t>
      </w:r>
      <w:r w:rsidR="00BF47FD">
        <w:t>POSLOVA</w:t>
      </w:r>
    </w:p>
    <w:p w:rsidR="00565CBC" w:rsidRDefault="00565CBC">
      <w:pPr>
        <w:pStyle w:val="Tijeloteksta"/>
        <w:spacing w:before="6"/>
        <w:rPr>
          <w:b/>
          <w:sz w:val="19"/>
        </w:rPr>
      </w:pPr>
    </w:p>
    <w:p w:rsidR="00565CBC" w:rsidRDefault="00BF47FD" w:rsidP="00EA079A">
      <w:pPr>
        <w:pStyle w:val="Tijeloteksta"/>
        <w:spacing w:before="1" w:line="244" w:lineRule="auto"/>
        <w:ind w:right="-1" w:hanging="6"/>
        <w:jc w:val="both"/>
      </w:pPr>
      <w:r>
        <w:t xml:space="preserve">Opis poslova za radno mjesto </w:t>
      </w:r>
      <w:r w:rsidR="00EA079A">
        <w:t>viši referent</w:t>
      </w:r>
      <w:r>
        <w:t xml:space="preserve"> utvrđen je temeljem </w:t>
      </w:r>
      <w:r w:rsidR="00D33AC2">
        <w:t xml:space="preserve">Sistematizacije radnih mjesta </w:t>
      </w:r>
      <w:r>
        <w:t xml:space="preserve">Jedinstvenog  upravnog odjela Općine </w:t>
      </w:r>
      <w:r w:rsidR="00D33AC2">
        <w:t>Kalnik, KLASA: 119-01/18-01/01, URBROJ: 2137/23-18-2, od 7. rujna 2018.</w:t>
      </w:r>
    </w:p>
    <w:p w:rsidR="00EA079A" w:rsidRDefault="00EA079A" w:rsidP="00EA079A">
      <w:pPr>
        <w:pStyle w:val="Tijeloteksta"/>
        <w:spacing w:before="1" w:line="244" w:lineRule="auto"/>
        <w:ind w:right="-1" w:hanging="6"/>
        <w:jc w:val="both"/>
      </w:pPr>
    </w:p>
    <w:p w:rsidR="00EA079A" w:rsidRPr="003E604B" w:rsidRDefault="00EA079A" w:rsidP="00F2520C">
      <w:pPr>
        <w:shd w:val="clear" w:color="auto" w:fill="FFFFFF"/>
        <w:jc w:val="both"/>
      </w:pPr>
      <w:r w:rsidRPr="003E604B">
        <w:t>- priprema materijale za sjednice Općinskog vijeća, za rad općinskog načelnika, vijeća mjesnih odbora i drugih radnih tijela</w:t>
      </w:r>
      <w:r w:rsidR="00F2520C">
        <w:t>,</w:t>
      </w:r>
    </w:p>
    <w:p w:rsidR="00EA079A" w:rsidRPr="003E604B" w:rsidRDefault="00EA079A" w:rsidP="00EA079A">
      <w:pPr>
        <w:shd w:val="clear" w:color="auto" w:fill="FFFFFF"/>
      </w:pPr>
      <w:r w:rsidRPr="003E604B">
        <w:t>- sastavlja razna izvješća za potrebe Općinskog vijeća i njihovih radnih tijela</w:t>
      </w:r>
      <w:r w:rsidR="00F2520C">
        <w:t>,</w:t>
      </w:r>
    </w:p>
    <w:p w:rsidR="00EA079A" w:rsidRPr="003E604B" w:rsidRDefault="00EA079A" w:rsidP="00F2520C">
      <w:pPr>
        <w:shd w:val="clear" w:color="auto" w:fill="FFFFFF"/>
        <w:jc w:val="both"/>
      </w:pPr>
      <w:r w:rsidRPr="003E604B">
        <w:t>- priprema podatke te vrši mjerenja i odgovarajuće izračune za potrebe ugovaranja, zakupa poslovnih i drugih prostora odnosno javnih površina, za ispostavljanje rješenja za komunalni doprinos i obračun komunalne naknade</w:t>
      </w:r>
      <w:r w:rsidR="00F2520C">
        <w:t>,</w:t>
      </w:r>
    </w:p>
    <w:p w:rsidR="00EA079A" w:rsidRPr="003E604B" w:rsidRDefault="00EA079A" w:rsidP="00EA079A">
      <w:pPr>
        <w:shd w:val="clear" w:color="auto" w:fill="FFFFFF"/>
      </w:pPr>
      <w:r w:rsidRPr="003E604B">
        <w:t>- po potrebi sudjeluje u radu stalnih i povremenih općinskih t</w:t>
      </w:r>
      <w:r>
        <w:t>ijela</w:t>
      </w:r>
      <w:r w:rsidR="00F2520C">
        <w:t>,</w:t>
      </w:r>
    </w:p>
    <w:p w:rsidR="00EA079A" w:rsidRPr="003E604B" w:rsidRDefault="00EA079A" w:rsidP="00EA079A">
      <w:pPr>
        <w:shd w:val="clear" w:color="auto" w:fill="FFFFFF"/>
      </w:pPr>
      <w:r w:rsidRPr="003E604B">
        <w:t>- obavlja poslove iz područja Uprave groblja, te vodi propisane očevidnik</w:t>
      </w:r>
      <w:r w:rsidR="00F2520C">
        <w:t>e,</w:t>
      </w:r>
    </w:p>
    <w:p w:rsidR="00EA079A" w:rsidRPr="003E604B" w:rsidRDefault="00EA079A" w:rsidP="00EA079A">
      <w:pPr>
        <w:shd w:val="clear" w:color="auto" w:fill="FFFFFF"/>
      </w:pPr>
      <w:r w:rsidRPr="003E604B">
        <w:t xml:space="preserve">-  prima i sudjeluje u rješavanju zahtjeva, prijedloga i prigovora </w:t>
      </w:r>
      <w:r>
        <w:t>stranaka</w:t>
      </w:r>
      <w:r w:rsidR="00F2520C">
        <w:t>,</w:t>
      </w:r>
    </w:p>
    <w:p w:rsidR="00EA079A" w:rsidRPr="003E604B" w:rsidRDefault="00EA079A" w:rsidP="00EA079A">
      <w:pPr>
        <w:shd w:val="clear" w:color="auto" w:fill="FFFFFF"/>
      </w:pPr>
      <w:r w:rsidRPr="003E604B">
        <w:t>- obavlja poslove pisarnice</w:t>
      </w:r>
      <w:r w:rsidR="00F2520C">
        <w:t>,</w:t>
      </w:r>
    </w:p>
    <w:p w:rsidR="00EA079A" w:rsidRDefault="00EA079A" w:rsidP="00EA079A">
      <w:pPr>
        <w:shd w:val="clear" w:color="auto" w:fill="FFFFFF"/>
      </w:pPr>
      <w:r w:rsidRPr="003E604B">
        <w:t>-obavlja poslove uređivanja općinskih Internet stranic</w:t>
      </w:r>
      <w:r w:rsidR="00F2520C">
        <w:t>a,</w:t>
      </w:r>
    </w:p>
    <w:p w:rsidR="00EA079A" w:rsidRDefault="00EA079A" w:rsidP="00EA079A">
      <w:pPr>
        <w:shd w:val="clear" w:color="auto" w:fill="FFFFFF"/>
      </w:pPr>
      <w:r>
        <w:t xml:space="preserve">- provodi </w:t>
      </w:r>
      <w:r w:rsidRPr="007D3790">
        <w:t>poslove oko financiranja udruga</w:t>
      </w:r>
      <w:r>
        <w:t>, u skladu s posebnim propisima</w:t>
      </w:r>
      <w:r w:rsidR="00F2520C">
        <w:t>,</w:t>
      </w:r>
    </w:p>
    <w:p w:rsidR="00EA079A" w:rsidRPr="003E604B" w:rsidRDefault="00EA079A" w:rsidP="00EA079A">
      <w:pPr>
        <w:shd w:val="clear" w:color="auto" w:fill="FFFFFF"/>
      </w:pPr>
      <w:r>
        <w:t>- provodi potrebne evidencije oko ublažavanja posljedica od elementarne nepogode</w:t>
      </w:r>
      <w:r w:rsidR="00F2520C">
        <w:t>,</w:t>
      </w:r>
    </w:p>
    <w:p w:rsidR="00EA079A" w:rsidRPr="003E604B" w:rsidRDefault="00EA079A" w:rsidP="00EA079A">
      <w:pPr>
        <w:shd w:val="clear" w:color="auto" w:fill="FFFFFF"/>
        <w:ind w:right="-108"/>
      </w:pPr>
      <w:r w:rsidRPr="003E604B">
        <w:rPr>
          <w:color w:val="000000"/>
        </w:rPr>
        <w:t>- vodi evidenciju ugovora i prati njihovo izvršenje,</w:t>
      </w:r>
    </w:p>
    <w:p w:rsidR="00EA079A" w:rsidRPr="003E604B" w:rsidRDefault="00EA079A" w:rsidP="00EA079A">
      <w:pPr>
        <w:shd w:val="clear" w:color="auto" w:fill="FFFFFF"/>
        <w:ind w:right="-108"/>
      </w:pPr>
      <w:r w:rsidRPr="003E604B">
        <w:rPr>
          <w:color w:val="000000"/>
        </w:rPr>
        <w:t>- brine o ažurnom vođenju propisanih evidencija,</w:t>
      </w:r>
    </w:p>
    <w:p w:rsidR="00EA079A" w:rsidRPr="003E604B" w:rsidRDefault="00EA079A" w:rsidP="00EA079A">
      <w:pPr>
        <w:shd w:val="clear" w:color="auto" w:fill="FFFFFF"/>
        <w:ind w:right="-108"/>
      </w:pPr>
      <w:r w:rsidRPr="003E604B">
        <w:rPr>
          <w:color w:val="000000"/>
        </w:rPr>
        <w:t>- usklađuje i ažurira ovrhu obveza i napl</w:t>
      </w:r>
      <w:r>
        <w:rPr>
          <w:color w:val="000000"/>
        </w:rPr>
        <w:t>atu</w:t>
      </w:r>
      <w:r w:rsidRPr="003E604B">
        <w:rPr>
          <w:color w:val="000000"/>
        </w:rPr>
        <w:t xml:space="preserve"> potraživanja,</w:t>
      </w:r>
    </w:p>
    <w:p w:rsidR="00565CBC" w:rsidRDefault="00EA079A" w:rsidP="00F2520C">
      <w:pPr>
        <w:spacing w:line="241" w:lineRule="exact"/>
        <w:jc w:val="both"/>
      </w:pPr>
      <w:r w:rsidRPr="003E604B">
        <w:rPr>
          <w:color w:val="000000"/>
        </w:rPr>
        <w:t>- obavlja druge poslove prema nalogu pročelnika ili općinskog načelnika</w:t>
      </w:r>
      <w:r w:rsidR="00F2520C">
        <w:rPr>
          <w:color w:val="000000"/>
        </w:rPr>
        <w:t>.</w:t>
      </w:r>
    </w:p>
    <w:p w:rsidR="00F64F9E" w:rsidRDefault="00F64F9E">
      <w:pPr>
        <w:spacing w:line="241" w:lineRule="exact"/>
        <w:jc w:val="both"/>
      </w:pPr>
    </w:p>
    <w:p w:rsidR="008A18BB" w:rsidRDefault="008A18BB">
      <w:pPr>
        <w:spacing w:line="241" w:lineRule="exact"/>
        <w:jc w:val="both"/>
        <w:rPr>
          <w:b/>
          <w:bCs/>
        </w:rPr>
      </w:pPr>
    </w:p>
    <w:p w:rsidR="008A18BB" w:rsidRDefault="008A18BB">
      <w:pPr>
        <w:spacing w:line="241" w:lineRule="exact"/>
        <w:jc w:val="both"/>
        <w:rPr>
          <w:b/>
          <w:bCs/>
        </w:rPr>
      </w:pPr>
    </w:p>
    <w:p w:rsidR="00F64F9E" w:rsidRDefault="00F64F9E">
      <w:pPr>
        <w:spacing w:line="241" w:lineRule="exact"/>
        <w:jc w:val="both"/>
        <w:rPr>
          <w:b/>
          <w:bCs/>
        </w:rPr>
      </w:pPr>
      <w:r>
        <w:rPr>
          <w:b/>
          <w:bCs/>
        </w:rPr>
        <w:lastRenderedPageBreak/>
        <w:t>II.  PODACI O PLAĆI</w:t>
      </w:r>
    </w:p>
    <w:p w:rsidR="00F2520C" w:rsidRDefault="00F2520C" w:rsidP="00F64F9E">
      <w:pPr>
        <w:jc w:val="both"/>
      </w:pPr>
    </w:p>
    <w:p w:rsidR="00F64F9E" w:rsidRPr="00F64F9E" w:rsidRDefault="00F2520C" w:rsidP="00F64F9E">
      <w:pPr>
        <w:jc w:val="both"/>
      </w:pPr>
      <w:r>
        <w:t xml:space="preserve">Podaci o plaći radnog mjesta propisani su </w:t>
      </w:r>
      <w:r w:rsidR="00F64F9E" w:rsidRPr="00F64F9E">
        <w:t xml:space="preserve">Odlukom o određivanju koeficijenata za obračun plaće službenika </w:t>
      </w:r>
      <w:r>
        <w:t xml:space="preserve">i namještenika </w:t>
      </w:r>
      <w:r w:rsidR="00F64F9E" w:rsidRPr="00F64F9E">
        <w:t xml:space="preserve">u Jedinstvenom upravnom odjelu Općine Kalnik (Službeni glasnik Koprivničko-križevačke županije“ broj </w:t>
      </w:r>
      <w:r w:rsidR="000835A7">
        <w:t>24</w:t>
      </w:r>
      <w:r w:rsidR="00F64F9E" w:rsidRPr="00F64F9E">
        <w:t>/1</w:t>
      </w:r>
      <w:r w:rsidR="000835A7">
        <w:t>6</w:t>
      </w:r>
      <w:r w:rsidR="00F64F9E" w:rsidRPr="00F64F9E">
        <w:t>) za radno mjesto</w:t>
      </w:r>
      <w:r>
        <w:t xml:space="preserve"> višeg referenta</w:t>
      </w:r>
      <w:r w:rsidR="00F64F9E" w:rsidRPr="00F64F9E">
        <w:t xml:space="preserve"> utvrđen  je koeficijent 1,</w:t>
      </w:r>
      <w:r>
        <w:t>37</w:t>
      </w:r>
      <w:r w:rsidR="00F64F9E" w:rsidRPr="00F64F9E">
        <w:t xml:space="preserve"> </w:t>
      </w:r>
      <w:r>
        <w:t>i</w:t>
      </w:r>
      <w:r w:rsidR="00F64F9E" w:rsidRPr="00F64F9E">
        <w:t xml:space="preserve"> Odlukom o osnovici za obračun plaće službenika Jedinstvenog upravnog odjela Općine Kalnik (Službeni glasnik Koprivničko-križevačke županije“ broj 14/10. i 18/10) </w:t>
      </w:r>
      <w:r>
        <w:t>osnovica je određena u iznosu</w:t>
      </w:r>
      <w:r w:rsidR="00F64F9E" w:rsidRPr="00F64F9E">
        <w:t xml:space="preserve"> 3.550,00 kuna bruto.</w:t>
      </w:r>
    </w:p>
    <w:p w:rsidR="00F64F9E" w:rsidRPr="00F2520C" w:rsidRDefault="00F2520C" w:rsidP="00F2520C">
      <w:pPr>
        <w:jc w:val="both"/>
        <w:rPr>
          <w:lang w:val="pl-PL"/>
        </w:rPr>
      </w:pPr>
      <w:r w:rsidRPr="008F4943">
        <w:rPr>
          <w:lang w:val="pl-PL"/>
        </w:rPr>
        <w:t>Slijedom navedenog plaća čini umnožak osnovice za obračun plaća i koeficijenta složenosti poslova uvećan za 0,5 % za svaku navršenu godinu radnog staža.</w:t>
      </w:r>
    </w:p>
    <w:p w:rsidR="00F64F9E" w:rsidRDefault="00F64F9E" w:rsidP="00F64F9E">
      <w:pPr>
        <w:rPr>
          <w:rFonts w:ascii="Calibri" w:hAnsi="Calibri"/>
        </w:rPr>
      </w:pPr>
    </w:p>
    <w:p w:rsidR="00F64F9E" w:rsidRDefault="000835A7" w:rsidP="00F64F9E">
      <w:pPr>
        <w:rPr>
          <w:b/>
        </w:rPr>
      </w:pPr>
      <w:r w:rsidRPr="000835A7">
        <w:rPr>
          <w:b/>
        </w:rPr>
        <w:t xml:space="preserve">III. </w:t>
      </w:r>
      <w:r w:rsidR="00F64F9E" w:rsidRPr="000835A7">
        <w:rPr>
          <w:b/>
        </w:rPr>
        <w:t>NAČIN OBAVLJANJA PRETHODNE PROVJERE ZNANJA I SPOSOBNOSTI KANDIDATA</w:t>
      </w:r>
    </w:p>
    <w:p w:rsidR="000835A7" w:rsidRPr="000835A7" w:rsidRDefault="000835A7" w:rsidP="00F64F9E">
      <w:pPr>
        <w:rPr>
          <w:b/>
        </w:rPr>
      </w:pPr>
    </w:p>
    <w:p w:rsidR="00F64F9E" w:rsidRPr="000835A7" w:rsidRDefault="00F64F9E" w:rsidP="00F64F9E">
      <w:pPr>
        <w:jc w:val="both"/>
      </w:pPr>
      <w:r w:rsidRPr="000835A7">
        <w:t xml:space="preserve">Za kandidate prijavljene na </w:t>
      </w:r>
      <w:r w:rsidR="00F2520C">
        <w:t>oglas</w:t>
      </w:r>
      <w:r w:rsidRPr="000835A7">
        <w:t xml:space="preserve"> koji su podnijeli pravodobnu i urednu prijavu te ispunjavaju formalne uvjete </w:t>
      </w:r>
      <w:r w:rsidR="0058340B">
        <w:t>oglasa</w:t>
      </w:r>
      <w:r w:rsidRPr="000835A7">
        <w:t xml:space="preserve"> provest će se prethodna  provjera znanja i sposobnosti koja obuhvaća:</w:t>
      </w:r>
    </w:p>
    <w:p w:rsidR="00F64F9E" w:rsidRPr="000835A7" w:rsidRDefault="00F64F9E" w:rsidP="00F64F9E">
      <w:pPr>
        <w:widowControl/>
        <w:numPr>
          <w:ilvl w:val="0"/>
          <w:numId w:val="9"/>
        </w:numPr>
        <w:autoSpaceDE/>
        <w:autoSpaceDN/>
      </w:pPr>
      <w:r w:rsidRPr="000835A7">
        <w:t>pisano testiranje</w:t>
      </w:r>
    </w:p>
    <w:p w:rsidR="00F64F9E" w:rsidRPr="000835A7" w:rsidRDefault="00F64F9E" w:rsidP="00F64F9E">
      <w:pPr>
        <w:widowControl/>
        <w:numPr>
          <w:ilvl w:val="0"/>
          <w:numId w:val="9"/>
        </w:numPr>
        <w:autoSpaceDE/>
        <w:autoSpaceDN/>
      </w:pPr>
      <w:r w:rsidRPr="000835A7">
        <w:t>intervju s kandidatima.</w:t>
      </w:r>
    </w:p>
    <w:p w:rsidR="00F64F9E" w:rsidRPr="000835A7" w:rsidRDefault="00F64F9E" w:rsidP="00F64F9E">
      <w:pPr>
        <w:pStyle w:val="Odlomakpopisa"/>
        <w:ind w:left="0"/>
        <w:jc w:val="both"/>
      </w:pP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 xml:space="preserve">Postupak pismenog testiranja i intervjua provest će Povjerenstvo za provedbu </w:t>
      </w:r>
      <w:r w:rsidR="0058340B">
        <w:t>Oglasa</w:t>
      </w:r>
      <w:r w:rsidRPr="000835A7">
        <w:t>. O rezultatima pismenog testiranja i vremenu održavanja intervjua kandidati će biti obaviješteni.</w:t>
      </w: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>Poziv za testiranje bit će objavljen najmanje 5 dana prije testiranja na web stranici (</w:t>
      </w:r>
      <w:hyperlink r:id="rId7" w:history="1">
        <w:r w:rsidRPr="000835A7">
          <w:rPr>
            <w:rStyle w:val="Hiperveza"/>
          </w:rPr>
          <w:t>www.kalnik.hr</w:t>
        </w:r>
      </w:hyperlink>
      <w:r w:rsidRPr="000835A7">
        <w:rPr>
          <w:color w:val="000000"/>
        </w:rPr>
        <w:t xml:space="preserve">) </w:t>
      </w:r>
      <w:r w:rsidRPr="000835A7">
        <w:t xml:space="preserve">i oglasnoj ploči Općine Kalnik.  </w:t>
      </w:r>
    </w:p>
    <w:p w:rsidR="00F64F9E" w:rsidRPr="000835A7" w:rsidRDefault="00F64F9E" w:rsidP="00F64F9E">
      <w:pPr>
        <w:jc w:val="both"/>
      </w:pPr>
      <w:r w:rsidRPr="000835A7">
        <w:t xml:space="preserve">Po dolasku na prethodnu provjeru znanja i sposobnosti, od kandidata će biti zatraženo predočavanje odgovarajuće identifikacijske isprave radi utvrđivanja identiteta. Kandidati koji ne mogu dokazati svoj identitet, osobe koje ne ispunjavaju formalne uvjete </w:t>
      </w:r>
      <w:r w:rsidR="0058340B">
        <w:t>oglasa</w:t>
      </w:r>
      <w:r w:rsidRPr="000835A7">
        <w:t>, kao i osobe koje nisu podnijele prijavu na</w:t>
      </w:r>
      <w:r w:rsidR="0058340B">
        <w:t xml:space="preserve"> oglas</w:t>
      </w:r>
      <w:r w:rsidRPr="000835A7">
        <w:t xml:space="preserve"> za radno mjesto za koje se provodi prethodna provjera znanja i sposobnosti, ne mogu pristupiti provjeri. </w:t>
      </w:r>
    </w:p>
    <w:p w:rsidR="00F64F9E" w:rsidRPr="000835A7" w:rsidRDefault="00F64F9E" w:rsidP="00B04BB8">
      <w:pPr>
        <w:pStyle w:val="Odlomakpopisa"/>
        <w:ind w:left="0" w:firstLine="0"/>
        <w:jc w:val="both"/>
      </w:pPr>
      <w:r w:rsidRPr="000835A7">
        <w:t xml:space="preserve">Smatra se da je kandidat, koji nije pristupio prethodnoj provjeri znanja i sposobnosti, povukao prijavu na </w:t>
      </w:r>
      <w:r w:rsidR="00B4304F">
        <w:t>oglas</w:t>
      </w:r>
      <w:r w:rsidRPr="000835A7">
        <w:t xml:space="preserve">. </w:t>
      </w: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 xml:space="preserve">Po utvrđivanju identiteta, kandidatima će biti podijeljena pitanja za pisano testiranje koje traje 60 minuta. Kandidati su dužni pridržavati se utvrđenog vremena testiranja. </w:t>
      </w:r>
    </w:p>
    <w:p w:rsidR="00F64F9E" w:rsidRPr="000835A7" w:rsidRDefault="00F64F9E" w:rsidP="00F64F9E">
      <w:pPr>
        <w:pStyle w:val="Odlomakpopisa"/>
        <w:ind w:left="0"/>
        <w:jc w:val="both"/>
      </w:pP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>Za vrijeme testiranja kandidatima nije dopušteno:</w:t>
      </w:r>
    </w:p>
    <w:p w:rsidR="00F64F9E" w:rsidRPr="000835A7" w:rsidRDefault="00F64F9E" w:rsidP="00F64F9E">
      <w:pPr>
        <w:pStyle w:val="Odlomakpopis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0835A7">
        <w:t>koristiti se bilo kakvom literaturom odnosno bilješkama</w:t>
      </w:r>
    </w:p>
    <w:p w:rsidR="00F64F9E" w:rsidRPr="000835A7" w:rsidRDefault="00F64F9E" w:rsidP="00F64F9E">
      <w:pPr>
        <w:pStyle w:val="Odlomakpopis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0835A7">
        <w:t>koristiti mobitel ili druga komunikacijska sredstva</w:t>
      </w:r>
    </w:p>
    <w:p w:rsidR="00F64F9E" w:rsidRPr="000835A7" w:rsidRDefault="00F64F9E" w:rsidP="00F64F9E">
      <w:pPr>
        <w:pStyle w:val="Odlomakpopis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0835A7">
        <w:t>napuštati prostoriju u kojoj se provodi provjera</w:t>
      </w:r>
    </w:p>
    <w:p w:rsidR="00F64F9E" w:rsidRPr="000835A7" w:rsidRDefault="00F64F9E" w:rsidP="00F64F9E">
      <w:pPr>
        <w:pStyle w:val="Odlomakpopis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0835A7">
        <w:t>razgovarati s ostalim kandidatima ili na drugi način remetiti mir i red.</w:t>
      </w:r>
    </w:p>
    <w:p w:rsidR="00F64F9E" w:rsidRPr="000835A7" w:rsidRDefault="00F64F9E" w:rsidP="00F64F9E">
      <w:pPr>
        <w:pStyle w:val="Odlomakpopisa"/>
        <w:ind w:left="0"/>
        <w:jc w:val="both"/>
      </w:pP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>Ukoliko se kandidat ponaša neprimjereno i/ili prekrši neko od prethodno opisanih pravila, bit će zamoljen da se udalji sa pismenog testiranja, a njegov rezultat i rad Povjerenstvo za provedbu natječaja neće bodovati.</w:t>
      </w: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 xml:space="preserve">Pismeno testiranje se sastoji od pisanog testa u četiri dijela. Maksimalan broj bodova koji kandidati mogu ostvariti je 40 bodova. Smatra se da su kandidati položili test ukoliko su ostvarili najmanje 50 % bodova iz svakog pojedinog dijela pismenog testa. Intervju će biti proveden samo s kandidatima koji su ostvarili najmanje 50% bodova iz svakog pojedinog dijela pismenog testa. </w:t>
      </w:r>
    </w:p>
    <w:p w:rsidR="00F64F9E" w:rsidRPr="000835A7" w:rsidRDefault="00F64F9E" w:rsidP="00F64F9E">
      <w:pPr>
        <w:pStyle w:val="Odlomakpopisa"/>
        <w:ind w:left="0"/>
        <w:jc w:val="both"/>
      </w:pP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 xml:space="preserve">Povjerenstvo za provedbu </w:t>
      </w:r>
      <w:r w:rsidR="00B4304F">
        <w:t>oglasa</w:t>
      </w:r>
      <w:r w:rsidRPr="000835A7">
        <w:t xml:space="preserve"> kroz razgovor sa kandidatima prilikom intervjua utvrđuje interese, profesionalne ciljeve i motivaciju kandidata za rad na navedenom radnom mjestu. Na intervjuu je moguće ostvariti 10 bodova. Nakon izvršenog razgovora - intervjua, maksimalno ostvariv sveukupni broj bodova je 50. </w:t>
      </w:r>
    </w:p>
    <w:p w:rsidR="00F64F9E" w:rsidRPr="000835A7" w:rsidRDefault="00F64F9E" w:rsidP="00F64F9E">
      <w:pPr>
        <w:pStyle w:val="Odlomakpopisa"/>
        <w:ind w:left="0"/>
        <w:jc w:val="both"/>
      </w:pPr>
      <w:bookmarkStart w:id="1" w:name="_GoBack"/>
      <w:bookmarkEnd w:id="1"/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 xml:space="preserve">Nakon provedenog postupka prethodne provjere znanja i sposobnosti, Povjerenstvo za provedbu </w:t>
      </w:r>
      <w:r w:rsidR="00B4304F">
        <w:t>oglasa</w:t>
      </w:r>
      <w:r w:rsidRPr="000835A7">
        <w:t xml:space="preserve"> utvrđuje rang listu kandidata prema ukupnom broju bodova ostvarenog na pismenom testiranju i intervjuu te ju dostavlja </w:t>
      </w:r>
      <w:r w:rsidR="00B4304F">
        <w:t>pročelniku Jedinstvenog upravnog odjela</w:t>
      </w:r>
      <w:r w:rsidRPr="000835A7">
        <w:t xml:space="preserve"> uz Izvješće o provedenom postupku koje potpisuju svi članovi povjerenstva.</w:t>
      </w:r>
    </w:p>
    <w:p w:rsidR="008A18BB" w:rsidRDefault="008A18BB" w:rsidP="00F64F9E">
      <w:pPr>
        <w:jc w:val="both"/>
      </w:pPr>
    </w:p>
    <w:p w:rsidR="00F64F9E" w:rsidRDefault="00F64F9E" w:rsidP="00F64F9E">
      <w:pPr>
        <w:jc w:val="both"/>
        <w:rPr>
          <w:b/>
        </w:rPr>
      </w:pPr>
      <w:r w:rsidRPr="000835A7">
        <w:br/>
      </w:r>
      <w:r w:rsidRPr="000835A7">
        <w:rPr>
          <w:b/>
        </w:rPr>
        <w:lastRenderedPageBreak/>
        <w:t xml:space="preserve">PODRUČJA TESTIRANJA TE PRAVNI I DRUGI IZVORI ZA PRIPREMANJE KANDIDATA ZA TESTIRANJE </w:t>
      </w:r>
    </w:p>
    <w:p w:rsidR="008A18BB" w:rsidRDefault="008A18BB" w:rsidP="008A18BB">
      <w:pPr>
        <w:jc w:val="both"/>
      </w:pPr>
    </w:p>
    <w:p w:rsidR="008A18BB" w:rsidRDefault="008A18BB" w:rsidP="008A18BB">
      <w:pPr>
        <w:widowControl/>
        <w:numPr>
          <w:ilvl w:val="0"/>
          <w:numId w:val="13"/>
        </w:numPr>
        <w:autoSpaceDE/>
        <w:autoSpaceDN/>
        <w:jc w:val="both"/>
      </w:pPr>
      <w:r w:rsidRPr="00E1193E">
        <w:t>Ustav Republike Hrvatske („Narodne novine“ br</w:t>
      </w:r>
      <w:r>
        <w:t xml:space="preserve">oj 56/90, 135/97, 8/98, 113/00, </w:t>
      </w:r>
      <w:r w:rsidRPr="00E1193E">
        <w:t>124/00, 28/01, 41/01, 55/01, 76/10,</w:t>
      </w:r>
      <w:r>
        <w:t xml:space="preserve"> 85/10. i 05/14);</w:t>
      </w:r>
    </w:p>
    <w:p w:rsidR="005A3AED" w:rsidRPr="005A3AED" w:rsidRDefault="005A3AED" w:rsidP="005A3AED">
      <w:pPr>
        <w:pStyle w:val="Odlomakpopisa"/>
        <w:numPr>
          <w:ilvl w:val="0"/>
          <w:numId w:val="13"/>
        </w:numPr>
      </w:pPr>
      <w:r w:rsidRPr="005A3AED">
        <w:t>Zakon o lokalnoj i područnoj (regionalnoj) samoupravi ("Narodne novine" broj 33/01., 60/01., 129/05., 109/07., 125/08., 36/09., 150/11., 144/12. , 19/13. – pročišćeni tekst, 137/15., 123/17. i 98/19.),</w:t>
      </w:r>
    </w:p>
    <w:p w:rsidR="008A18BB" w:rsidRDefault="008A18BB" w:rsidP="008A18BB">
      <w:pPr>
        <w:widowControl/>
        <w:numPr>
          <w:ilvl w:val="0"/>
          <w:numId w:val="13"/>
        </w:numPr>
        <w:autoSpaceDE/>
        <w:autoSpaceDN/>
        <w:jc w:val="both"/>
      </w:pPr>
      <w:r w:rsidRPr="00E1193E">
        <w:t>Zakon o službenicima i namještenicima u lokalnoj i pod</w:t>
      </w:r>
      <w:r>
        <w:t xml:space="preserve">ručnoj (regionalnoj) samoupravi </w:t>
      </w:r>
      <w:r w:rsidRPr="00E1193E">
        <w:t>(„Narodne novine“</w:t>
      </w:r>
      <w:r>
        <w:t xml:space="preserve"> broj 86/08</w:t>
      </w:r>
      <w:r w:rsidR="000D6710">
        <w:t>,</w:t>
      </w:r>
      <w:r>
        <w:t xml:space="preserve"> 61/11</w:t>
      </w:r>
      <w:r w:rsidR="000D6710">
        <w:t>, 4/18. i 112/19</w:t>
      </w:r>
      <w:r>
        <w:t>).</w:t>
      </w:r>
    </w:p>
    <w:p w:rsidR="005A3AED" w:rsidRDefault="005A3AED" w:rsidP="005A3AED">
      <w:pPr>
        <w:widowControl/>
        <w:numPr>
          <w:ilvl w:val="0"/>
          <w:numId w:val="13"/>
        </w:numPr>
        <w:autoSpaceDE/>
        <w:autoSpaceDN/>
        <w:jc w:val="both"/>
      </w:pPr>
      <w:r>
        <w:t>Zakon o općem upravnom postupku (NN 47/09),</w:t>
      </w:r>
    </w:p>
    <w:p w:rsidR="005A3AED" w:rsidRDefault="005A3AED" w:rsidP="005A3AED">
      <w:pPr>
        <w:widowControl/>
        <w:numPr>
          <w:ilvl w:val="0"/>
          <w:numId w:val="13"/>
        </w:numPr>
        <w:autoSpaceDE/>
        <w:autoSpaceDN/>
        <w:jc w:val="both"/>
      </w:pPr>
      <w:r>
        <w:t xml:space="preserve"> Statut Općine Kalnik („Službeni glasnik Koprivničko-križevačke županije“ broj 5/13</w:t>
      </w:r>
      <w:r w:rsidR="000D6710">
        <w:t xml:space="preserve">, </w:t>
      </w:r>
      <w:r>
        <w:t>4/18</w:t>
      </w:r>
      <w:r w:rsidR="000D6710">
        <w:t>. i 4/20</w:t>
      </w:r>
      <w:r>
        <w:t xml:space="preserve">) </w:t>
      </w:r>
    </w:p>
    <w:p w:rsidR="005A3AED" w:rsidRDefault="005A3AED" w:rsidP="005A3AED">
      <w:pPr>
        <w:widowControl/>
        <w:numPr>
          <w:ilvl w:val="0"/>
          <w:numId w:val="13"/>
        </w:numPr>
        <w:autoSpaceDE/>
        <w:autoSpaceDN/>
        <w:jc w:val="both"/>
      </w:pPr>
      <w:r>
        <w:t xml:space="preserve"> Poslovnik Općinskog vijeća Općine Kalnik („Službeni glasnik Koprivničko-križevačke županije“  broj 5/13, 16/14. i 4/18).</w:t>
      </w:r>
    </w:p>
    <w:p w:rsidR="005A3AED" w:rsidRDefault="005A3AED" w:rsidP="005A3AED">
      <w:pPr>
        <w:widowControl/>
        <w:autoSpaceDE/>
        <w:autoSpaceDN/>
        <w:ind w:left="720"/>
        <w:jc w:val="both"/>
      </w:pPr>
    </w:p>
    <w:p w:rsidR="00F64F9E" w:rsidRPr="000835A7" w:rsidRDefault="00F64F9E" w:rsidP="00F64F9E"/>
    <w:p w:rsidR="00F64F9E" w:rsidRPr="000D6710" w:rsidRDefault="00F64F9E" w:rsidP="000D6710">
      <w:pPr>
        <w:jc w:val="right"/>
        <w:sectPr w:rsidR="00F64F9E" w:rsidRPr="000D6710" w:rsidSect="000835A7">
          <w:type w:val="continuous"/>
          <w:pgSz w:w="12240" w:h="15840"/>
          <w:pgMar w:top="851" w:right="1183" w:bottom="1135" w:left="1560" w:header="720" w:footer="720" w:gutter="0"/>
          <w:cols w:space="720"/>
        </w:sectPr>
      </w:pPr>
      <w:r w:rsidRPr="000835A7">
        <w:t xml:space="preserve">Povjerenstvo za provedbu </w:t>
      </w:r>
      <w:r w:rsidR="000D6710">
        <w:t>postupka oglasa</w:t>
      </w:r>
    </w:p>
    <w:p w:rsidR="00565CBC" w:rsidRDefault="00565CBC" w:rsidP="00063BD1">
      <w:pPr>
        <w:pStyle w:val="Tijeloteksta"/>
        <w:spacing w:before="66"/>
        <w:ind w:left="1487"/>
      </w:pPr>
    </w:p>
    <w:sectPr w:rsidR="00565CBC">
      <w:pgSz w:w="12240" w:h="15840"/>
      <w:pgMar w:top="1260" w:right="1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BD2"/>
    <w:multiLevelType w:val="hybridMultilevel"/>
    <w:tmpl w:val="5332FBE2"/>
    <w:lvl w:ilvl="0" w:tplc="2602A7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4F3"/>
    <w:multiLevelType w:val="hybridMultilevel"/>
    <w:tmpl w:val="6E66B4AC"/>
    <w:lvl w:ilvl="0" w:tplc="C5EC7A78">
      <w:numFmt w:val="bullet"/>
      <w:lvlText w:val="-"/>
      <w:lvlJc w:val="left"/>
      <w:pPr>
        <w:ind w:left="103" w:hanging="26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1" w:tplc="D4566D0E">
      <w:numFmt w:val="bullet"/>
      <w:lvlText w:val="•"/>
      <w:lvlJc w:val="left"/>
      <w:pPr>
        <w:ind w:left="978" w:hanging="265"/>
      </w:pPr>
      <w:rPr>
        <w:rFonts w:hint="default"/>
        <w:lang w:val="hr-HR" w:eastAsia="en-US" w:bidi="ar-SA"/>
      </w:rPr>
    </w:lvl>
    <w:lvl w:ilvl="2" w:tplc="3C4480C2">
      <w:numFmt w:val="bullet"/>
      <w:lvlText w:val="•"/>
      <w:lvlJc w:val="left"/>
      <w:pPr>
        <w:ind w:left="1857" w:hanging="265"/>
      </w:pPr>
      <w:rPr>
        <w:rFonts w:hint="default"/>
        <w:lang w:val="hr-HR" w:eastAsia="en-US" w:bidi="ar-SA"/>
      </w:rPr>
    </w:lvl>
    <w:lvl w:ilvl="3" w:tplc="37A29EF2">
      <w:numFmt w:val="bullet"/>
      <w:lvlText w:val="•"/>
      <w:lvlJc w:val="left"/>
      <w:pPr>
        <w:ind w:left="2736" w:hanging="265"/>
      </w:pPr>
      <w:rPr>
        <w:rFonts w:hint="default"/>
        <w:lang w:val="hr-HR" w:eastAsia="en-US" w:bidi="ar-SA"/>
      </w:rPr>
    </w:lvl>
    <w:lvl w:ilvl="4" w:tplc="3D020824">
      <w:numFmt w:val="bullet"/>
      <w:lvlText w:val="•"/>
      <w:lvlJc w:val="left"/>
      <w:pPr>
        <w:ind w:left="3614" w:hanging="265"/>
      </w:pPr>
      <w:rPr>
        <w:rFonts w:hint="default"/>
        <w:lang w:val="hr-HR" w:eastAsia="en-US" w:bidi="ar-SA"/>
      </w:rPr>
    </w:lvl>
    <w:lvl w:ilvl="5" w:tplc="976EC094">
      <w:numFmt w:val="bullet"/>
      <w:lvlText w:val="•"/>
      <w:lvlJc w:val="left"/>
      <w:pPr>
        <w:ind w:left="4493" w:hanging="265"/>
      </w:pPr>
      <w:rPr>
        <w:rFonts w:hint="default"/>
        <w:lang w:val="hr-HR" w:eastAsia="en-US" w:bidi="ar-SA"/>
      </w:rPr>
    </w:lvl>
    <w:lvl w:ilvl="6" w:tplc="A44A381E">
      <w:numFmt w:val="bullet"/>
      <w:lvlText w:val="•"/>
      <w:lvlJc w:val="left"/>
      <w:pPr>
        <w:ind w:left="5372" w:hanging="265"/>
      </w:pPr>
      <w:rPr>
        <w:rFonts w:hint="default"/>
        <w:lang w:val="hr-HR" w:eastAsia="en-US" w:bidi="ar-SA"/>
      </w:rPr>
    </w:lvl>
    <w:lvl w:ilvl="7" w:tplc="32B8485E">
      <w:numFmt w:val="bullet"/>
      <w:lvlText w:val="•"/>
      <w:lvlJc w:val="left"/>
      <w:pPr>
        <w:ind w:left="6250" w:hanging="265"/>
      </w:pPr>
      <w:rPr>
        <w:rFonts w:hint="default"/>
        <w:lang w:val="hr-HR" w:eastAsia="en-US" w:bidi="ar-SA"/>
      </w:rPr>
    </w:lvl>
    <w:lvl w:ilvl="8" w:tplc="C78CBBBA">
      <w:numFmt w:val="bullet"/>
      <w:lvlText w:val="•"/>
      <w:lvlJc w:val="left"/>
      <w:pPr>
        <w:ind w:left="7129" w:hanging="265"/>
      </w:pPr>
      <w:rPr>
        <w:rFonts w:hint="default"/>
        <w:lang w:val="hr-HR" w:eastAsia="en-US" w:bidi="ar-SA"/>
      </w:rPr>
    </w:lvl>
  </w:abstractNum>
  <w:abstractNum w:abstractNumId="2" w15:restartNumberingAfterBreak="0">
    <w:nsid w:val="23911CCC"/>
    <w:multiLevelType w:val="hybridMultilevel"/>
    <w:tmpl w:val="F358FC1C"/>
    <w:lvl w:ilvl="0" w:tplc="4AA2B736">
      <w:numFmt w:val="bullet"/>
      <w:lvlText w:val="-"/>
      <w:lvlJc w:val="left"/>
      <w:pPr>
        <w:ind w:left="103" w:hanging="19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1" w:tplc="138E8052">
      <w:numFmt w:val="bullet"/>
      <w:lvlText w:val="•"/>
      <w:lvlJc w:val="left"/>
      <w:pPr>
        <w:ind w:left="978" w:hanging="190"/>
      </w:pPr>
      <w:rPr>
        <w:rFonts w:hint="default"/>
        <w:lang w:val="hr-HR" w:eastAsia="en-US" w:bidi="ar-SA"/>
      </w:rPr>
    </w:lvl>
    <w:lvl w:ilvl="2" w:tplc="6428E96E">
      <w:numFmt w:val="bullet"/>
      <w:lvlText w:val="•"/>
      <w:lvlJc w:val="left"/>
      <w:pPr>
        <w:ind w:left="1857" w:hanging="190"/>
      </w:pPr>
      <w:rPr>
        <w:rFonts w:hint="default"/>
        <w:lang w:val="hr-HR" w:eastAsia="en-US" w:bidi="ar-SA"/>
      </w:rPr>
    </w:lvl>
    <w:lvl w:ilvl="3" w:tplc="C16AB34C">
      <w:numFmt w:val="bullet"/>
      <w:lvlText w:val="•"/>
      <w:lvlJc w:val="left"/>
      <w:pPr>
        <w:ind w:left="2736" w:hanging="190"/>
      </w:pPr>
      <w:rPr>
        <w:rFonts w:hint="default"/>
        <w:lang w:val="hr-HR" w:eastAsia="en-US" w:bidi="ar-SA"/>
      </w:rPr>
    </w:lvl>
    <w:lvl w:ilvl="4" w:tplc="E892B9F0">
      <w:numFmt w:val="bullet"/>
      <w:lvlText w:val="•"/>
      <w:lvlJc w:val="left"/>
      <w:pPr>
        <w:ind w:left="3614" w:hanging="190"/>
      </w:pPr>
      <w:rPr>
        <w:rFonts w:hint="default"/>
        <w:lang w:val="hr-HR" w:eastAsia="en-US" w:bidi="ar-SA"/>
      </w:rPr>
    </w:lvl>
    <w:lvl w:ilvl="5" w:tplc="D49E4936">
      <w:numFmt w:val="bullet"/>
      <w:lvlText w:val="•"/>
      <w:lvlJc w:val="left"/>
      <w:pPr>
        <w:ind w:left="4493" w:hanging="190"/>
      </w:pPr>
      <w:rPr>
        <w:rFonts w:hint="default"/>
        <w:lang w:val="hr-HR" w:eastAsia="en-US" w:bidi="ar-SA"/>
      </w:rPr>
    </w:lvl>
    <w:lvl w:ilvl="6" w:tplc="F52E9D64">
      <w:numFmt w:val="bullet"/>
      <w:lvlText w:val="•"/>
      <w:lvlJc w:val="left"/>
      <w:pPr>
        <w:ind w:left="5372" w:hanging="190"/>
      </w:pPr>
      <w:rPr>
        <w:rFonts w:hint="default"/>
        <w:lang w:val="hr-HR" w:eastAsia="en-US" w:bidi="ar-SA"/>
      </w:rPr>
    </w:lvl>
    <w:lvl w:ilvl="7" w:tplc="A1A60CAA">
      <w:numFmt w:val="bullet"/>
      <w:lvlText w:val="•"/>
      <w:lvlJc w:val="left"/>
      <w:pPr>
        <w:ind w:left="6250" w:hanging="190"/>
      </w:pPr>
      <w:rPr>
        <w:rFonts w:hint="default"/>
        <w:lang w:val="hr-HR" w:eastAsia="en-US" w:bidi="ar-SA"/>
      </w:rPr>
    </w:lvl>
    <w:lvl w:ilvl="8" w:tplc="2F541A6E">
      <w:numFmt w:val="bullet"/>
      <w:lvlText w:val="•"/>
      <w:lvlJc w:val="left"/>
      <w:pPr>
        <w:ind w:left="7129" w:hanging="190"/>
      </w:pPr>
      <w:rPr>
        <w:rFonts w:hint="default"/>
        <w:lang w:val="hr-HR" w:eastAsia="en-US" w:bidi="ar-SA"/>
      </w:rPr>
    </w:lvl>
  </w:abstractNum>
  <w:abstractNum w:abstractNumId="3" w15:restartNumberingAfterBreak="0">
    <w:nsid w:val="26043436"/>
    <w:multiLevelType w:val="hybridMultilevel"/>
    <w:tmpl w:val="88326194"/>
    <w:lvl w:ilvl="0" w:tplc="C58ACC1A">
      <w:numFmt w:val="bullet"/>
      <w:lvlText w:val="-"/>
      <w:lvlJc w:val="left"/>
      <w:pPr>
        <w:ind w:left="44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1" w:tplc="9E163BA8">
      <w:numFmt w:val="bullet"/>
      <w:lvlText w:val="•"/>
      <w:lvlJc w:val="left"/>
      <w:pPr>
        <w:ind w:left="1284" w:hanging="339"/>
      </w:pPr>
      <w:rPr>
        <w:rFonts w:hint="default"/>
        <w:lang w:val="hr-HR" w:eastAsia="en-US" w:bidi="ar-SA"/>
      </w:rPr>
    </w:lvl>
    <w:lvl w:ilvl="2" w:tplc="E8B895F4">
      <w:numFmt w:val="bullet"/>
      <w:lvlText w:val="•"/>
      <w:lvlJc w:val="left"/>
      <w:pPr>
        <w:ind w:left="2129" w:hanging="339"/>
      </w:pPr>
      <w:rPr>
        <w:rFonts w:hint="default"/>
        <w:lang w:val="hr-HR" w:eastAsia="en-US" w:bidi="ar-SA"/>
      </w:rPr>
    </w:lvl>
    <w:lvl w:ilvl="3" w:tplc="22AEE3EC">
      <w:numFmt w:val="bullet"/>
      <w:lvlText w:val="•"/>
      <w:lvlJc w:val="left"/>
      <w:pPr>
        <w:ind w:left="2974" w:hanging="339"/>
      </w:pPr>
      <w:rPr>
        <w:rFonts w:hint="default"/>
        <w:lang w:val="hr-HR" w:eastAsia="en-US" w:bidi="ar-SA"/>
      </w:rPr>
    </w:lvl>
    <w:lvl w:ilvl="4" w:tplc="91248096">
      <w:numFmt w:val="bullet"/>
      <w:lvlText w:val="•"/>
      <w:lvlJc w:val="left"/>
      <w:pPr>
        <w:ind w:left="3818" w:hanging="339"/>
      </w:pPr>
      <w:rPr>
        <w:rFonts w:hint="default"/>
        <w:lang w:val="hr-HR" w:eastAsia="en-US" w:bidi="ar-SA"/>
      </w:rPr>
    </w:lvl>
    <w:lvl w:ilvl="5" w:tplc="7DFA5DB8">
      <w:numFmt w:val="bullet"/>
      <w:lvlText w:val="•"/>
      <w:lvlJc w:val="left"/>
      <w:pPr>
        <w:ind w:left="4663" w:hanging="339"/>
      </w:pPr>
      <w:rPr>
        <w:rFonts w:hint="default"/>
        <w:lang w:val="hr-HR" w:eastAsia="en-US" w:bidi="ar-SA"/>
      </w:rPr>
    </w:lvl>
    <w:lvl w:ilvl="6" w:tplc="AFCA84F8">
      <w:numFmt w:val="bullet"/>
      <w:lvlText w:val="•"/>
      <w:lvlJc w:val="left"/>
      <w:pPr>
        <w:ind w:left="5508" w:hanging="339"/>
      </w:pPr>
      <w:rPr>
        <w:rFonts w:hint="default"/>
        <w:lang w:val="hr-HR" w:eastAsia="en-US" w:bidi="ar-SA"/>
      </w:rPr>
    </w:lvl>
    <w:lvl w:ilvl="7" w:tplc="8F4A937C">
      <w:numFmt w:val="bullet"/>
      <w:lvlText w:val="•"/>
      <w:lvlJc w:val="left"/>
      <w:pPr>
        <w:ind w:left="6352" w:hanging="339"/>
      </w:pPr>
      <w:rPr>
        <w:rFonts w:hint="default"/>
        <w:lang w:val="hr-HR" w:eastAsia="en-US" w:bidi="ar-SA"/>
      </w:rPr>
    </w:lvl>
    <w:lvl w:ilvl="8" w:tplc="8CBC95A0">
      <w:numFmt w:val="bullet"/>
      <w:lvlText w:val="•"/>
      <w:lvlJc w:val="left"/>
      <w:pPr>
        <w:ind w:left="7197" w:hanging="339"/>
      </w:pPr>
      <w:rPr>
        <w:rFonts w:hint="default"/>
        <w:lang w:val="hr-HR" w:eastAsia="en-US" w:bidi="ar-SA"/>
      </w:rPr>
    </w:lvl>
  </w:abstractNum>
  <w:abstractNum w:abstractNumId="4" w15:restartNumberingAfterBreak="0">
    <w:nsid w:val="2E0246A7"/>
    <w:multiLevelType w:val="hybridMultilevel"/>
    <w:tmpl w:val="7DCA0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5C3E"/>
    <w:multiLevelType w:val="hybridMultilevel"/>
    <w:tmpl w:val="395613A2"/>
    <w:lvl w:ilvl="0" w:tplc="1DA24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6403"/>
    <w:multiLevelType w:val="hybridMultilevel"/>
    <w:tmpl w:val="3C724E7A"/>
    <w:lvl w:ilvl="0" w:tplc="1EA4EE4A">
      <w:start w:val="1"/>
      <w:numFmt w:val="upperRoman"/>
      <w:lvlText w:val="%1"/>
      <w:lvlJc w:val="left"/>
      <w:pPr>
        <w:ind w:left="251" w:hanging="14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hr-HR" w:eastAsia="en-US" w:bidi="ar-SA"/>
      </w:rPr>
    </w:lvl>
    <w:lvl w:ilvl="1" w:tplc="19343FF0">
      <w:numFmt w:val="bullet"/>
      <w:lvlText w:val="-"/>
      <w:lvlJc w:val="left"/>
      <w:pPr>
        <w:ind w:left="290" w:hanging="20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2" w:tplc="6D26D982">
      <w:numFmt w:val="bullet"/>
      <w:lvlText w:val="•"/>
      <w:lvlJc w:val="left"/>
      <w:pPr>
        <w:ind w:left="1288" w:hanging="206"/>
      </w:pPr>
      <w:rPr>
        <w:rFonts w:hint="default"/>
        <w:lang w:val="hr-HR" w:eastAsia="en-US" w:bidi="ar-SA"/>
      </w:rPr>
    </w:lvl>
    <w:lvl w:ilvl="3" w:tplc="FE54913A">
      <w:numFmt w:val="bullet"/>
      <w:lvlText w:val="•"/>
      <w:lvlJc w:val="left"/>
      <w:pPr>
        <w:ind w:left="2277" w:hanging="206"/>
      </w:pPr>
      <w:rPr>
        <w:rFonts w:hint="default"/>
        <w:lang w:val="hr-HR" w:eastAsia="en-US" w:bidi="ar-SA"/>
      </w:rPr>
    </w:lvl>
    <w:lvl w:ilvl="4" w:tplc="FBDA9A6E">
      <w:numFmt w:val="bullet"/>
      <w:lvlText w:val="•"/>
      <w:lvlJc w:val="left"/>
      <w:pPr>
        <w:ind w:left="3266" w:hanging="206"/>
      </w:pPr>
      <w:rPr>
        <w:rFonts w:hint="default"/>
        <w:lang w:val="hr-HR" w:eastAsia="en-US" w:bidi="ar-SA"/>
      </w:rPr>
    </w:lvl>
    <w:lvl w:ilvl="5" w:tplc="0974E78C">
      <w:numFmt w:val="bullet"/>
      <w:lvlText w:val="•"/>
      <w:lvlJc w:val="left"/>
      <w:pPr>
        <w:ind w:left="4255" w:hanging="206"/>
      </w:pPr>
      <w:rPr>
        <w:rFonts w:hint="default"/>
        <w:lang w:val="hr-HR" w:eastAsia="en-US" w:bidi="ar-SA"/>
      </w:rPr>
    </w:lvl>
    <w:lvl w:ilvl="6" w:tplc="886ADD74">
      <w:numFmt w:val="bullet"/>
      <w:lvlText w:val="•"/>
      <w:lvlJc w:val="left"/>
      <w:pPr>
        <w:ind w:left="5244" w:hanging="206"/>
      </w:pPr>
      <w:rPr>
        <w:rFonts w:hint="default"/>
        <w:lang w:val="hr-HR" w:eastAsia="en-US" w:bidi="ar-SA"/>
      </w:rPr>
    </w:lvl>
    <w:lvl w:ilvl="7" w:tplc="2E8AB896">
      <w:numFmt w:val="bullet"/>
      <w:lvlText w:val="•"/>
      <w:lvlJc w:val="left"/>
      <w:pPr>
        <w:ind w:left="6233" w:hanging="206"/>
      </w:pPr>
      <w:rPr>
        <w:rFonts w:hint="default"/>
        <w:lang w:val="hr-HR" w:eastAsia="en-US" w:bidi="ar-SA"/>
      </w:rPr>
    </w:lvl>
    <w:lvl w:ilvl="8" w:tplc="C686BD54">
      <w:numFmt w:val="bullet"/>
      <w:lvlText w:val="•"/>
      <w:lvlJc w:val="left"/>
      <w:pPr>
        <w:ind w:left="7222" w:hanging="206"/>
      </w:pPr>
      <w:rPr>
        <w:rFonts w:hint="default"/>
        <w:lang w:val="hr-HR" w:eastAsia="en-US" w:bidi="ar-SA"/>
      </w:rPr>
    </w:lvl>
  </w:abstractNum>
  <w:abstractNum w:abstractNumId="8" w15:restartNumberingAfterBreak="0">
    <w:nsid w:val="63D770C8"/>
    <w:multiLevelType w:val="hybridMultilevel"/>
    <w:tmpl w:val="A59CD4C8"/>
    <w:lvl w:ilvl="0" w:tplc="0608B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952FD"/>
    <w:multiLevelType w:val="hybridMultilevel"/>
    <w:tmpl w:val="D13A1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45F55"/>
    <w:multiLevelType w:val="hybridMultilevel"/>
    <w:tmpl w:val="581CB43A"/>
    <w:lvl w:ilvl="0" w:tplc="0608B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B046F"/>
    <w:multiLevelType w:val="hybridMultilevel"/>
    <w:tmpl w:val="6ACCB3CE"/>
    <w:lvl w:ilvl="0" w:tplc="52946406">
      <w:start w:val="1"/>
      <w:numFmt w:val="decimal"/>
      <w:lvlText w:val="%1."/>
      <w:lvlJc w:val="left"/>
      <w:pPr>
        <w:ind w:left="1152" w:hanging="339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hr-HR" w:eastAsia="en-US" w:bidi="ar-SA"/>
      </w:rPr>
    </w:lvl>
    <w:lvl w:ilvl="1" w:tplc="AC5E2AF4">
      <w:numFmt w:val="bullet"/>
      <w:lvlText w:val="-"/>
      <w:lvlJc w:val="left"/>
      <w:pPr>
        <w:ind w:left="1488" w:hanging="33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hr-HR" w:eastAsia="en-US" w:bidi="ar-SA"/>
      </w:rPr>
    </w:lvl>
    <w:lvl w:ilvl="2" w:tplc="300E0298">
      <w:numFmt w:val="bullet"/>
      <w:lvlText w:val="•"/>
      <w:lvlJc w:val="left"/>
      <w:pPr>
        <w:ind w:left="1480" w:hanging="337"/>
      </w:pPr>
      <w:rPr>
        <w:rFonts w:hint="default"/>
        <w:lang w:val="hr-HR" w:eastAsia="en-US" w:bidi="ar-SA"/>
      </w:rPr>
    </w:lvl>
    <w:lvl w:ilvl="3" w:tplc="D5163DAA">
      <w:numFmt w:val="bullet"/>
      <w:lvlText w:val="•"/>
      <w:lvlJc w:val="left"/>
      <w:pPr>
        <w:ind w:left="2445" w:hanging="337"/>
      </w:pPr>
      <w:rPr>
        <w:rFonts w:hint="default"/>
        <w:lang w:val="hr-HR" w:eastAsia="en-US" w:bidi="ar-SA"/>
      </w:rPr>
    </w:lvl>
    <w:lvl w:ilvl="4" w:tplc="14F2F508">
      <w:numFmt w:val="bullet"/>
      <w:lvlText w:val="•"/>
      <w:lvlJc w:val="left"/>
      <w:pPr>
        <w:ind w:left="3410" w:hanging="337"/>
      </w:pPr>
      <w:rPr>
        <w:rFonts w:hint="default"/>
        <w:lang w:val="hr-HR" w:eastAsia="en-US" w:bidi="ar-SA"/>
      </w:rPr>
    </w:lvl>
    <w:lvl w:ilvl="5" w:tplc="E64C8FE0">
      <w:numFmt w:val="bullet"/>
      <w:lvlText w:val="•"/>
      <w:lvlJc w:val="left"/>
      <w:pPr>
        <w:ind w:left="4375" w:hanging="337"/>
      </w:pPr>
      <w:rPr>
        <w:rFonts w:hint="default"/>
        <w:lang w:val="hr-HR" w:eastAsia="en-US" w:bidi="ar-SA"/>
      </w:rPr>
    </w:lvl>
    <w:lvl w:ilvl="6" w:tplc="09EE55E8">
      <w:numFmt w:val="bullet"/>
      <w:lvlText w:val="•"/>
      <w:lvlJc w:val="left"/>
      <w:pPr>
        <w:ind w:left="5340" w:hanging="337"/>
      </w:pPr>
      <w:rPr>
        <w:rFonts w:hint="default"/>
        <w:lang w:val="hr-HR" w:eastAsia="en-US" w:bidi="ar-SA"/>
      </w:rPr>
    </w:lvl>
    <w:lvl w:ilvl="7" w:tplc="33D4BEA8">
      <w:numFmt w:val="bullet"/>
      <w:lvlText w:val="•"/>
      <w:lvlJc w:val="left"/>
      <w:pPr>
        <w:ind w:left="6305" w:hanging="337"/>
      </w:pPr>
      <w:rPr>
        <w:rFonts w:hint="default"/>
        <w:lang w:val="hr-HR" w:eastAsia="en-US" w:bidi="ar-SA"/>
      </w:rPr>
    </w:lvl>
    <w:lvl w:ilvl="8" w:tplc="B6742A24">
      <w:numFmt w:val="bullet"/>
      <w:lvlText w:val="•"/>
      <w:lvlJc w:val="left"/>
      <w:pPr>
        <w:ind w:left="7270" w:hanging="337"/>
      </w:pPr>
      <w:rPr>
        <w:rFonts w:hint="default"/>
        <w:lang w:val="hr-HR" w:eastAsia="en-US" w:bidi="ar-SA"/>
      </w:rPr>
    </w:lvl>
  </w:abstractNum>
  <w:abstractNum w:abstractNumId="12" w15:restartNumberingAfterBreak="0">
    <w:nsid w:val="7B3F625D"/>
    <w:multiLevelType w:val="hybridMultilevel"/>
    <w:tmpl w:val="8BF60786"/>
    <w:lvl w:ilvl="0" w:tplc="1B8A0626">
      <w:numFmt w:val="bullet"/>
      <w:lvlText w:val="-"/>
      <w:lvlJc w:val="left"/>
      <w:pPr>
        <w:ind w:left="331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1" w:tplc="1C765256">
      <w:numFmt w:val="bullet"/>
      <w:lvlText w:val="•"/>
      <w:lvlJc w:val="left"/>
      <w:pPr>
        <w:ind w:left="1194" w:hanging="228"/>
      </w:pPr>
      <w:rPr>
        <w:rFonts w:hint="default"/>
        <w:lang w:val="hr-HR" w:eastAsia="en-US" w:bidi="ar-SA"/>
      </w:rPr>
    </w:lvl>
    <w:lvl w:ilvl="2" w:tplc="0C2E9DA6">
      <w:numFmt w:val="bullet"/>
      <w:lvlText w:val="•"/>
      <w:lvlJc w:val="left"/>
      <w:pPr>
        <w:ind w:left="2049" w:hanging="228"/>
      </w:pPr>
      <w:rPr>
        <w:rFonts w:hint="default"/>
        <w:lang w:val="hr-HR" w:eastAsia="en-US" w:bidi="ar-SA"/>
      </w:rPr>
    </w:lvl>
    <w:lvl w:ilvl="3" w:tplc="5F969334">
      <w:numFmt w:val="bullet"/>
      <w:lvlText w:val="•"/>
      <w:lvlJc w:val="left"/>
      <w:pPr>
        <w:ind w:left="2904" w:hanging="228"/>
      </w:pPr>
      <w:rPr>
        <w:rFonts w:hint="default"/>
        <w:lang w:val="hr-HR" w:eastAsia="en-US" w:bidi="ar-SA"/>
      </w:rPr>
    </w:lvl>
    <w:lvl w:ilvl="4" w:tplc="B76E6DE6">
      <w:numFmt w:val="bullet"/>
      <w:lvlText w:val="•"/>
      <w:lvlJc w:val="left"/>
      <w:pPr>
        <w:ind w:left="3758" w:hanging="228"/>
      </w:pPr>
      <w:rPr>
        <w:rFonts w:hint="default"/>
        <w:lang w:val="hr-HR" w:eastAsia="en-US" w:bidi="ar-SA"/>
      </w:rPr>
    </w:lvl>
    <w:lvl w:ilvl="5" w:tplc="755E1C08">
      <w:numFmt w:val="bullet"/>
      <w:lvlText w:val="•"/>
      <w:lvlJc w:val="left"/>
      <w:pPr>
        <w:ind w:left="4613" w:hanging="228"/>
      </w:pPr>
      <w:rPr>
        <w:rFonts w:hint="default"/>
        <w:lang w:val="hr-HR" w:eastAsia="en-US" w:bidi="ar-SA"/>
      </w:rPr>
    </w:lvl>
    <w:lvl w:ilvl="6" w:tplc="A76204C0">
      <w:numFmt w:val="bullet"/>
      <w:lvlText w:val="•"/>
      <w:lvlJc w:val="left"/>
      <w:pPr>
        <w:ind w:left="5468" w:hanging="228"/>
      </w:pPr>
      <w:rPr>
        <w:rFonts w:hint="default"/>
        <w:lang w:val="hr-HR" w:eastAsia="en-US" w:bidi="ar-SA"/>
      </w:rPr>
    </w:lvl>
    <w:lvl w:ilvl="7" w:tplc="89A62FA4">
      <w:numFmt w:val="bullet"/>
      <w:lvlText w:val="•"/>
      <w:lvlJc w:val="left"/>
      <w:pPr>
        <w:ind w:left="6322" w:hanging="228"/>
      </w:pPr>
      <w:rPr>
        <w:rFonts w:hint="default"/>
        <w:lang w:val="hr-HR" w:eastAsia="en-US" w:bidi="ar-SA"/>
      </w:rPr>
    </w:lvl>
    <w:lvl w:ilvl="8" w:tplc="318E8CCE">
      <w:numFmt w:val="bullet"/>
      <w:lvlText w:val="•"/>
      <w:lvlJc w:val="left"/>
      <w:pPr>
        <w:ind w:left="7177" w:hanging="228"/>
      </w:pPr>
      <w:rPr>
        <w:rFonts w:hint="default"/>
        <w:lang w:val="hr-HR" w:eastAsia="en-US" w:bidi="ar-SA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BC"/>
    <w:rsid w:val="00063BD1"/>
    <w:rsid w:val="000835A7"/>
    <w:rsid w:val="00085725"/>
    <w:rsid w:val="000D6710"/>
    <w:rsid w:val="00243325"/>
    <w:rsid w:val="002A50B8"/>
    <w:rsid w:val="003A22BD"/>
    <w:rsid w:val="00565CBC"/>
    <w:rsid w:val="0058340B"/>
    <w:rsid w:val="005A3AED"/>
    <w:rsid w:val="006E31A8"/>
    <w:rsid w:val="00897B5F"/>
    <w:rsid w:val="008A18BB"/>
    <w:rsid w:val="008E0C5E"/>
    <w:rsid w:val="00B04BB8"/>
    <w:rsid w:val="00B4304F"/>
    <w:rsid w:val="00BF47FD"/>
    <w:rsid w:val="00D33AC2"/>
    <w:rsid w:val="00E14CEB"/>
    <w:rsid w:val="00EA079A"/>
    <w:rsid w:val="00F2520C"/>
    <w:rsid w:val="00F44BEE"/>
    <w:rsid w:val="00F53C30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B46C"/>
  <w15:docId w15:val="{D8CB2515-8D71-4E70-AD45-8C43E76A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5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qFormat/>
    <w:pPr>
      <w:ind w:left="290" w:hanging="337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iperveza">
    <w:name w:val="Hyperlink"/>
    <w:basedOn w:val="Zadanifontodlomka"/>
    <w:uiPriority w:val="99"/>
    <w:unhideWhenUsed/>
    <w:rsid w:val="00D33AC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3AC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B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BD1"/>
    <w:rPr>
      <w:rFonts w:ascii="Segoe UI" w:eastAsia="Times New Roman" w:hAnsi="Segoe UI" w:cs="Segoe UI"/>
      <w:sz w:val="18"/>
      <w:szCs w:val="18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97B5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97B5F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obavijest i upute kandidatima.doc</vt:lpstr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obavijest i upute kandidatima.doc</dc:title>
  <dc:creator>katja2</dc:creator>
  <cp:lastModifiedBy>Računovostvo</cp:lastModifiedBy>
  <cp:revision>5</cp:revision>
  <cp:lastPrinted>2020-02-27T07:47:00Z</cp:lastPrinted>
  <dcterms:created xsi:type="dcterms:W3CDTF">2020-02-27T10:34:00Z</dcterms:created>
  <dcterms:modified xsi:type="dcterms:W3CDTF">2020-06-02T09:50:00Z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2020-02-26T00:00:00Z</vt:filetime>
  </property>
</Properties>
</file>