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62A" w:rsidRPr="00D44B63" w:rsidRDefault="007A462A" w:rsidP="0072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</w:p>
    <w:p w:rsidR="007A462A" w:rsidRPr="007A462A" w:rsidRDefault="007A462A" w:rsidP="00723CDC">
      <w:pPr>
        <w:spacing w:after="0" w:line="240" w:lineRule="auto"/>
        <w:ind w:right="4961"/>
        <w:jc w:val="both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D44B63">
        <w:rPr>
          <w:rFonts w:ascii="Times New Roman" w:eastAsia="Times New Roman" w:hAnsi="Times New Roman" w:cs="Times New Roman"/>
          <w:noProof/>
          <w:sz w:val="21"/>
          <w:szCs w:val="21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-228600</wp:posOffset>
            </wp:positionV>
            <wp:extent cx="377825" cy="457200"/>
            <wp:effectExtent l="0" t="0" r="9525" b="1270"/>
            <wp:wrapTight wrapText="bothSides">
              <wp:wrapPolygon edited="0">
                <wp:start x="2618" y="0"/>
                <wp:lineTo x="0" y="1084"/>
                <wp:lineTo x="0" y="17338"/>
                <wp:lineTo x="3927" y="20589"/>
                <wp:lineTo x="18327" y="20589"/>
                <wp:lineTo x="20945" y="17338"/>
                <wp:lineTo x="20945" y="1084"/>
                <wp:lineTo x="18327" y="0"/>
                <wp:lineTo x="2618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462A" w:rsidRPr="007A462A" w:rsidRDefault="007A462A" w:rsidP="00723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</w:pPr>
    </w:p>
    <w:p w:rsidR="007A462A" w:rsidRPr="007A462A" w:rsidRDefault="007A462A" w:rsidP="00723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</w:pPr>
      <w:r w:rsidRPr="007A462A"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 xml:space="preserve">        REPUBLIKA  HRVATSKA</w:t>
      </w:r>
    </w:p>
    <w:p w:rsidR="007A462A" w:rsidRPr="007A462A" w:rsidRDefault="007A462A" w:rsidP="00723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</w:pPr>
      <w:r w:rsidRPr="007A462A"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 xml:space="preserve">    KOPRIVNIČKO-KRIŽEVAČKA </w:t>
      </w:r>
    </w:p>
    <w:p w:rsidR="007A462A" w:rsidRPr="007A462A" w:rsidRDefault="007A462A" w:rsidP="00723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</w:pPr>
      <w:r w:rsidRPr="00D44B63">
        <w:rPr>
          <w:rFonts w:ascii="Times New Roman" w:eastAsia="Times New Roman" w:hAnsi="Times New Roman" w:cs="Times New Roman"/>
          <w:noProof/>
          <w:sz w:val="21"/>
          <w:szCs w:val="21"/>
          <w:lang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88900</wp:posOffset>
            </wp:positionV>
            <wp:extent cx="318135" cy="455930"/>
            <wp:effectExtent l="0" t="0" r="5715" b="1270"/>
            <wp:wrapTight wrapText="bothSides">
              <wp:wrapPolygon edited="0">
                <wp:start x="0" y="0"/>
                <wp:lineTo x="0" y="20758"/>
                <wp:lineTo x="20695" y="20758"/>
                <wp:lineTo x="20695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45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462A"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 xml:space="preserve">          ŽUPANIJA</w:t>
      </w:r>
    </w:p>
    <w:p w:rsidR="007A462A" w:rsidRPr="007A462A" w:rsidRDefault="007A462A" w:rsidP="00723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"/>
          <w:szCs w:val="4"/>
          <w:lang w:eastAsia="hr-HR"/>
        </w:rPr>
      </w:pPr>
    </w:p>
    <w:p w:rsidR="007A462A" w:rsidRPr="007A462A" w:rsidRDefault="007A462A" w:rsidP="00723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</w:pPr>
      <w:r w:rsidRPr="007A462A"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 xml:space="preserve">     OPĆINA KALNIK</w:t>
      </w:r>
    </w:p>
    <w:p w:rsidR="007A462A" w:rsidRPr="007A462A" w:rsidRDefault="007A462A" w:rsidP="00723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</w:pPr>
      <w:r w:rsidRPr="007A462A"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 xml:space="preserve"> Jedinstveni upravni odjel</w:t>
      </w:r>
    </w:p>
    <w:p w:rsidR="007A462A" w:rsidRPr="00D44B63" w:rsidRDefault="007A462A" w:rsidP="0072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</w:p>
    <w:p w:rsidR="007A462A" w:rsidRPr="00D44B63" w:rsidRDefault="007A462A" w:rsidP="0072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>KLASA:112-02/20-01/0</w:t>
      </w:r>
      <w:r w:rsidR="00D550F0">
        <w:rPr>
          <w:rFonts w:ascii="Times New Roman" w:eastAsia="Times New Roman" w:hAnsi="Times New Roman" w:cs="Times New Roman"/>
          <w:sz w:val="21"/>
          <w:szCs w:val="21"/>
          <w:lang w:eastAsia="hr-HR"/>
        </w:rPr>
        <w:t>3</w:t>
      </w:r>
    </w:p>
    <w:p w:rsidR="007A462A" w:rsidRPr="00D44B63" w:rsidRDefault="007A462A" w:rsidP="0072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>URBROJ: 2137/23-20-1</w:t>
      </w:r>
    </w:p>
    <w:p w:rsidR="007A462A" w:rsidRPr="00D44B63" w:rsidRDefault="007A462A" w:rsidP="0072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Kalnik, </w:t>
      </w:r>
      <w:r w:rsidR="007B350F">
        <w:rPr>
          <w:rFonts w:ascii="Times New Roman" w:eastAsia="Times New Roman" w:hAnsi="Times New Roman" w:cs="Times New Roman"/>
          <w:sz w:val="21"/>
          <w:szCs w:val="21"/>
          <w:lang w:eastAsia="hr-HR"/>
        </w:rPr>
        <w:t>2</w:t>
      </w: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. </w:t>
      </w:r>
      <w:r w:rsidR="007B350F">
        <w:rPr>
          <w:rFonts w:ascii="Times New Roman" w:eastAsia="Times New Roman" w:hAnsi="Times New Roman" w:cs="Times New Roman"/>
          <w:sz w:val="21"/>
          <w:szCs w:val="21"/>
          <w:lang w:eastAsia="hr-HR"/>
        </w:rPr>
        <w:t>lipnja</w:t>
      </w: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2020.</w:t>
      </w:r>
      <w:bookmarkStart w:id="0" w:name="_GoBack"/>
      <w:bookmarkEnd w:id="0"/>
    </w:p>
    <w:p w:rsidR="007A462A" w:rsidRPr="00D44B63" w:rsidRDefault="007A462A" w:rsidP="0072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</w:p>
    <w:p w:rsidR="006A6640" w:rsidRPr="00D44B63" w:rsidRDefault="007A462A" w:rsidP="0072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ab/>
      </w:r>
      <w:r w:rsidR="006A6640"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Na temelju članaka </w:t>
      </w:r>
      <w:r w:rsidR="00E42553">
        <w:rPr>
          <w:rFonts w:ascii="Times New Roman" w:eastAsia="Times New Roman" w:hAnsi="Times New Roman" w:cs="Times New Roman"/>
          <w:sz w:val="21"/>
          <w:szCs w:val="21"/>
          <w:lang w:eastAsia="hr-HR"/>
        </w:rPr>
        <w:t>1</w:t>
      </w:r>
      <w:r w:rsidR="00D10EB2">
        <w:rPr>
          <w:rFonts w:ascii="Times New Roman" w:eastAsia="Times New Roman" w:hAnsi="Times New Roman" w:cs="Times New Roman"/>
          <w:sz w:val="21"/>
          <w:szCs w:val="21"/>
          <w:lang w:eastAsia="hr-HR"/>
        </w:rPr>
        <w:t>9</w:t>
      </w:r>
      <w:r w:rsidR="006A6640"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. i </w:t>
      </w:r>
      <w:r w:rsidR="003B76D1">
        <w:rPr>
          <w:rFonts w:ascii="Times New Roman" w:eastAsia="Times New Roman" w:hAnsi="Times New Roman" w:cs="Times New Roman"/>
          <w:sz w:val="21"/>
          <w:szCs w:val="21"/>
          <w:lang w:eastAsia="hr-HR"/>
        </w:rPr>
        <w:t>2</w:t>
      </w:r>
      <w:r w:rsidR="006A6640"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>9. Zakona o službenicima i namještenicima u lokalnoj i područnoj (regionalnoj) samoupravi (</w:t>
      </w:r>
      <w:r w:rsidR="00E42553">
        <w:rPr>
          <w:rFonts w:ascii="Times New Roman" w:eastAsia="Times New Roman" w:hAnsi="Times New Roman" w:cs="Times New Roman"/>
          <w:sz w:val="21"/>
          <w:szCs w:val="21"/>
          <w:lang w:eastAsia="hr-HR"/>
        </w:rPr>
        <w:t>„Narodne novine“ broj</w:t>
      </w:r>
      <w:r w:rsidR="006A6640"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86/08, 61/11, 04/18 i 112/19),</w:t>
      </w:r>
      <w:r w:rsidR="00E42553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Pravilnika o unutarnjem redu Jedinstvenog upravnog odjela Općine Kalnik KLASA: 119-01/16-01/01, URBROJ: 2137/23-16-1, od 15. studenoga 2016., Pravilnika o izmjeni Pravilnika o unutarnjem redu jedinstvenog upravnog odjela  Općine Kalnik </w:t>
      </w:r>
      <w:r w:rsidR="00E42553" w:rsidRPr="00E42553">
        <w:rPr>
          <w:rFonts w:ascii="Times New Roman" w:eastAsia="Times New Roman" w:hAnsi="Times New Roman" w:cs="Times New Roman"/>
          <w:sz w:val="21"/>
          <w:szCs w:val="21"/>
          <w:lang w:eastAsia="hr-HR"/>
        </w:rPr>
        <w:t>KLASA: 119-01/1</w:t>
      </w:r>
      <w:r w:rsidR="00E42553">
        <w:rPr>
          <w:rFonts w:ascii="Times New Roman" w:eastAsia="Times New Roman" w:hAnsi="Times New Roman" w:cs="Times New Roman"/>
          <w:sz w:val="21"/>
          <w:szCs w:val="21"/>
          <w:lang w:eastAsia="hr-HR"/>
        </w:rPr>
        <w:t>8</w:t>
      </w:r>
      <w:r w:rsidR="00E42553" w:rsidRPr="00E42553">
        <w:rPr>
          <w:rFonts w:ascii="Times New Roman" w:eastAsia="Times New Roman" w:hAnsi="Times New Roman" w:cs="Times New Roman"/>
          <w:sz w:val="21"/>
          <w:szCs w:val="21"/>
          <w:lang w:eastAsia="hr-HR"/>
        </w:rPr>
        <w:t>-01/01, URBROJ: 2137/23-1</w:t>
      </w:r>
      <w:r w:rsidR="00E42553">
        <w:rPr>
          <w:rFonts w:ascii="Times New Roman" w:eastAsia="Times New Roman" w:hAnsi="Times New Roman" w:cs="Times New Roman"/>
          <w:sz w:val="21"/>
          <w:szCs w:val="21"/>
          <w:lang w:eastAsia="hr-HR"/>
        </w:rPr>
        <w:t>8</w:t>
      </w:r>
      <w:r w:rsidR="00E42553" w:rsidRPr="00E42553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-1, od </w:t>
      </w:r>
      <w:r w:rsidR="00E42553">
        <w:rPr>
          <w:rFonts w:ascii="Times New Roman" w:eastAsia="Times New Roman" w:hAnsi="Times New Roman" w:cs="Times New Roman"/>
          <w:sz w:val="21"/>
          <w:szCs w:val="21"/>
          <w:lang w:eastAsia="hr-HR"/>
        </w:rPr>
        <w:t>7</w:t>
      </w:r>
      <w:r w:rsidR="00E42553" w:rsidRPr="00E42553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. </w:t>
      </w:r>
      <w:r w:rsidR="00E42553">
        <w:rPr>
          <w:rFonts w:ascii="Times New Roman" w:eastAsia="Times New Roman" w:hAnsi="Times New Roman" w:cs="Times New Roman"/>
          <w:sz w:val="21"/>
          <w:szCs w:val="21"/>
          <w:lang w:eastAsia="hr-HR"/>
        </w:rPr>
        <w:t>rujna</w:t>
      </w:r>
      <w:r w:rsidR="00E42553" w:rsidRPr="00E42553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201</w:t>
      </w:r>
      <w:r w:rsidR="00E42553">
        <w:rPr>
          <w:rFonts w:ascii="Times New Roman" w:eastAsia="Times New Roman" w:hAnsi="Times New Roman" w:cs="Times New Roman"/>
          <w:sz w:val="21"/>
          <w:szCs w:val="21"/>
          <w:lang w:eastAsia="hr-HR"/>
        </w:rPr>
        <w:t>8</w:t>
      </w:r>
      <w:r w:rsidR="00E42553" w:rsidRPr="00E42553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. </w:t>
      </w:r>
      <w:r w:rsidR="00E42553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i Plana prijma u službu u Jedinstveni upravni odjel Općine </w:t>
      </w:r>
      <w:r w:rsidR="00C113C5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Kalnik („Službeni glasnik Koprivničko-križevačke županije broj 3/20), </w:t>
      </w:r>
      <w:r w:rsidR="006A6640"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pročelnica Jedinstvenog upravnog odjela Općine </w:t>
      </w:r>
      <w:r w:rsidR="00D60BC2"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>Kalnik</w:t>
      </w: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>,</w:t>
      </w:r>
      <w:r w:rsidR="006A6640"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</w:t>
      </w:r>
      <w:r w:rsidR="00E42553">
        <w:rPr>
          <w:rFonts w:ascii="Times New Roman" w:eastAsia="Times New Roman" w:hAnsi="Times New Roman" w:cs="Times New Roman"/>
          <w:sz w:val="21"/>
          <w:szCs w:val="21"/>
          <w:lang w:eastAsia="hr-HR"/>
        </w:rPr>
        <w:t>objavljuje</w:t>
      </w:r>
      <w:r w:rsidR="006A6640"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> </w:t>
      </w:r>
    </w:p>
    <w:p w:rsidR="00723CDC" w:rsidRPr="00D44B63" w:rsidRDefault="00723CDC" w:rsidP="0072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</w:p>
    <w:p w:rsidR="006A6640" w:rsidRPr="00D44B63" w:rsidRDefault="00393AD5" w:rsidP="00723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hr-HR"/>
        </w:rPr>
        <w:t>OGLAS</w:t>
      </w:r>
    </w:p>
    <w:p w:rsidR="00393AD5" w:rsidRDefault="006A6640" w:rsidP="00723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hr-HR"/>
        </w:rPr>
      </w:pPr>
      <w:r w:rsidRPr="00D44B63">
        <w:rPr>
          <w:rFonts w:ascii="Times New Roman" w:eastAsia="Times New Roman" w:hAnsi="Times New Roman" w:cs="Times New Roman"/>
          <w:b/>
          <w:bCs/>
          <w:sz w:val="21"/>
          <w:szCs w:val="21"/>
          <w:lang w:eastAsia="hr-HR"/>
        </w:rPr>
        <w:t xml:space="preserve">za prijam u službu </w:t>
      </w:r>
      <w:r w:rsidR="00393AD5">
        <w:rPr>
          <w:rFonts w:ascii="Times New Roman" w:eastAsia="Times New Roman" w:hAnsi="Times New Roman" w:cs="Times New Roman"/>
          <w:b/>
          <w:bCs/>
          <w:sz w:val="21"/>
          <w:szCs w:val="21"/>
          <w:lang w:eastAsia="hr-HR"/>
        </w:rPr>
        <w:t>na određeno vrijeme u Jedinstveni upravni odjel Općine Kalnik</w:t>
      </w:r>
    </w:p>
    <w:p w:rsidR="006A6640" w:rsidRPr="00D44B63" w:rsidRDefault="006A6640" w:rsidP="00723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hr-HR"/>
        </w:rPr>
      </w:pPr>
      <w:r w:rsidRPr="00D44B63">
        <w:rPr>
          <w:rFonts w:ascii="Times New Roman" w:eastAsia="Times New Roman" w:hAnsi="Times New Roman" w:cs="Times New Roman"/>
          <w:b/>
          <w:bCs/>
          <w:sz w:val="21"/>
          <w:szCs w:val="21"/>
          <w:lang w:eastAsia="hr-HR"/>
        </w:rPr>
        <w:br/>
        <w:t xml:space="preserve">  – </w:t>
      </w:r>
      <w:r w:rsidR="00393AD5">
        <w:rPr>
          <w:rFonts w:ascii="Times New Roman" w:eastAsia="Times New Roman" w:hAnsi="Times New Roman" w:cs="Times New Roman"/>
          <w:b/>
          <w:bCs/>
          <w:sz w:val="21"/>
          <w:szCs w:val="21"/>
          <w:lang w:eastAsia="hr-HR"/>
        </w:rPr>
        <w:t>viši referent</w:t>
      </w:r>
      <w:r w:rsidRPr="00D44B63">
        <w:rPr>
          <w:rFonts w:ascii="Times New Roman" w:eastAsia="Times New Roman" w:hAnsi="Times New Roman" w:cs="Times New Roman"/>
          <w:b/>
          <w:bCs/>
          <w:sz w:val="21"/>
          <w:szCs w:val="21"/>
          <w:lang w:eastAsia="hr-HR"/>
        </w:rPr>
        <w:t xml:space="preserve"> – 1 izvršitelj</w:t>
      </w:r>
      <w:r w:rsidR="007A462A" w:rsidRPr="00D44B63">
        <w:rPr>
          <w:rFonts w:ascii="Times New Roman" w:eastAsia="Times New Roman" w:hAnsi="Times New Roman" w:cs="Times New Roman"/>
          <w:b/>
          <w:bCs/>
          <w:sz w:val="21"/>
          <w:szCs w:val="21"/>
          <w:lang w:eastAsia="hr-HR"/>
        </w:rPr>
        <w:t>/</w:t>
      </w:r>
      <w:proofErr w:type="spellStart"/>
      <w:r w:rsidR="007A462A" w:rsidRPr="00D44B63">
        <w:rPr>
          <w:rFonts w:ascii="Times New Roman" w:eastAsia="Times New Roman" w:hAnsi="Times New Roman" w:cs="Times New Roman"/>
          <w:b/>
          <w:bCs/>
          <w:sz w:val="21"/>
          <w:szCs w:val="21"/>
          <w:lang w:eastAsia="hr-HR"/>
        </w:rPr>
        <w:t>ica</w:t>
      </w:r>
      <w:proofErr w:type="spellEnd"/>
      <w:r w:rsidRPr="00D44B63">
        <w:rPr>
          <w:rFonts w:ascii="Times New Roman" w:eastAsia="Times New Roman" w:hAnsi="Times New Roman" w:cs="Times New Roman"/>
          <w:b/>
          <w:bCs/>
          <w:sz w:val="21"/>
          <w:szCs w:val="21"/>
          <w:lang w:eastAsia="hr-HR"/>
        </w:rPr>
        <w:t>,</w:t>
      </w:r>
      <w:r w:rsidR="007A462A" w:rsidRPr="00D44B63">
        <w:rPr>
          <w:rFonts w:ascii="Times New Roman" w:eastAsia="Times New Roman" w:hAnsi="Times New Roman" w:cs="Times New Roman"/>
          <w:b/>
          <w:bCs/>
          <w:sz w:val="21"/>
          <w:szCs w:val="21"/>
          <w:lang w:eastAsia="hr-HR"/>
        </w:rPr>
        <w:t xml:space="preserve"> na</w:t>
      </w:r>
      <w:r w:rsidR="00393AD5">
        <w:rPr>
          <w:rFonts w:ascii="Times New Roman" w:eastAsia="Times New Roman" w:hAnsi="Times New Roman" w:cs="Times New Roman"/>
          <w:b/>
          <w:bCs/>
          <w:sz w:val="21"/>
          <w:szCs w:val="21"/>
          <w:lang w:eastAsia="hr-HR"/>
        </w:rPr>
        <w:t xml:space="preserve"> određeno vrijeme radi zamjene duže odsutne službenice (bolovanje/</w:t>
      </w:r>
      <w:proofErr w:type="spellStart"/>
      <w:r w:rsidR="00393AD5">
        <w:rPr>
          <w:rFonts w:ascii="Times New Roman" w:eastAsia="Times New Roman" w:hAnsi="Times New Roman" w:cs="Times New Roman"/>
          <w:b/>
          <w:bCs/>
          <w:sz w:val="21"/>
          <w:szCs w:val="21"/>
          <w:lang w:eastAsia="hr-HR"/>
        </w:rPr>
        <w:t>rodiljni</w:t>
      </w:r>
      <w:proofErr w:type="spellEnd"/>
      <w:r w:rsidR="00393AD5">
        <w:rPr>
          <w:rFonts w:ascii="Times New Roman" w:eastAsia="Times New Roman" w:hAnsi="Times New Roman" w:cs="Times New Roman"/>
          <w:b/>
          <w:bCs/>
          <w:sz w:val="21"/>
          <w:szCs w:val="21"/>
          <w:lang w:eastAsia="hr-HR"/>
        </w:rPr>
        <w:t xml:space="preserve"> dopust)</w:t>
      </w:r>
      <w:r w:rsidR="007A462A" w:rsidRPr="00D44B63">
        <w:rPr>
          <w:rFonts w:ascii="Times New Roman" w:eastAsia="Times New Roman" w:hAnsi="Times New Roman" w:cs="Times New Roman"/>
          <w:b/>
          <w:bCs/>
          <w:sz w:val="21"/>
          <w:szCs w:val="21"/>
          <w:lang w:eastAsia="hr-HR"/>
        </w:rPr>
        <w:t>,</w:t>
      </w:r>
      <w:r w:rsidRPr="00D44B63">
        <w:rPr>
          <w:rFonts w:ascii="Times New Roman" w:eastAsia="Times New Roman" w:hAnsi="Times New Roman" w:cs="Times New Roman"/>
          <w:b/>
          <w:bCs/>
          <w:sz w:val="21"/>
          <w:szCs w:val="21"/>
          <w:lang w:eastAsia="hr-HR"/>
        </w:rPr>
        <w:t xml:space="preserve"> uz obvezni probni rad od </w:t>
      </w:r>
      <w:r w:rsidR="00393AD5">
        <w:rPr>
          <w:rFonts w:ascii="Times New Roman" w:eastAsia="Times New Roman" w:hAnsi="Times New Roman" w:cs="Times New Roman"/>
          <w:b/>
          <w:bCs/>
          <w:sz w:val="21"/>
          <w:szCs w:val="21"/>
          <w:lang w:eastAsia="hr-HR"/>
        </w:rPr>
        <w:t>2</w:t>
      </w:r>
      <w:r w:rsidRPr="00D44B63">
        <w:rPr>
          <w:rFonts w:ascii="Times New Roman" w:eastAsia="Times New Roman" w:hAnsi="Times New Roman" w:cs="Times New Roman"/>
          <w:b/>
          <w:bCs/>
          <w:sz w:val="21"/>
          <w:szCs w:val="21"/>
          <w:lang w:eastAsia="hr-HR"/>
        </w:rPr>
        <w:t xml:space="preserve"> mjeseca.</w:t>
      </w:r>
    </w:p>
    <w:p w:rsidR="00723CDC" w:rsidRPr="00D44B63" w:rsidRDefault="00723CDC" w:rsidP="0072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</w:p>
    <w:p w:rsidR="006A6640" w:rsidRPr="00D44B63" w:rsidRDefault="006A6640" w:rsidP="0072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u w:val="single"/>
          <w:lang w:eastAsia="hr-HR"/>
        </w:rPr>
      </w:pPr>
      <w:r w:rsidRPr="00D44B63">
        <w:rPr>
          <w:rFonts w:ascii="Times New Roman" w:eastAsia="Times New Roman" w:hAnsi="Times New Roman" w:cs="Times New Roman"/>
          <w:sz w:val="21"/>
          <w:szCs w:val="21"/>
          <w:u w:val="single"/>
          <w:lang w:eastAsia="hr-HR"/>
        </w:rPr>
        <w:t xml:space="preserve">Posebni uvjeti: </w:t>
      </w:r>
    </w:p>
    <w:p w:rsidR="00D71EF4" w:rsidRDefault="00723CDC" w:rsidP="00723C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- </w:t>
      </w:r>
      <w:r w:rsidR="00D60BC2"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>s</w:t>
      </w:r>
      <w:r w:rsidR="009F71B2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veučilišni prvostupnik ili stručni prvostupnik pravne, ekonomske ili druge </w:t>
      </w:r>
      <w:r w:rsidR="00D71EF4">
        <w:rPr>
          <w:rFonts w:ascii="Times New Roman" w:eastAsia="Times New Roman" w:hAnsi="Times New Roman" w:cs="Times New Roman"/>
          <w:sz w:val="21"/>
          <w:szCs w:val="21"/>
          <w:lang w:eastAsia="hr-HR"/>
        </w:rPr>
        <w:t>društvene</w:t>
      </w:r>
      <w:r w:rsidR="009F71B2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</w:t>
      </w:r>
      <w:r w:rsidR="00D71EF4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i prirodoslovne </w:t>
      </w:r>
    </w:p>
    <w:p w:rsidR="00723CDC" w:rsidRPr="00D44B63" w:rsidRDefault="00D71EF4" w:rsidP="00723C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 </w:t>
      </w:r>
      <w:r w:rsidR="009F71B2">
        <w:rPr>
          <w:rFonts w:ascii="Times New Roman" w:eastAsia="Times New Roman" w:hAnsi="Times New Roman" w:cs="Times New Roman"/>
          <w:sz w:val="21"/>
          <w:szCs w:val="21"/>
          <w:lang w:eastAsia="hr-HR"/>
        </w:rPr>
        <w:t>struke</w:t>
      </w:r>
      <w:r w:rsidR="00723CDC"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>,</w:t>
      </w:r>
    </w:p>
    <w:p w:rsidR="00723CDC" w:rsidRPr="00D44B63" w:rsidRDefault="00723CDC" w:rsidP="00723C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- </w:t>
      </w:r>
      <w:r w:rsidR="006A6640"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>najmanje 1 godina radnog iskustva na odgovarajućim poslovima</w:t>
      </w: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>,</w:t>
      </w:r>
    </w:p>
    <w:p w:rsidR="006A6640" w:rsidRPr="00D44B63" w:rsidRDefault="00723CDC" w:rsidP="00723CDC">
      <w:pPr>
        <w:spacing w:after="0" w:line="240" w:lineRule="auto"/>
        <w:ind w:left="360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- </w:t>
      </w:r>
      <w:r w:rsidR="006A6640"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>položeni državni stručni ispit</w:t>
      </w: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>,</w:t>
      </w:r>
      <w:r w:rsidR="006A6640"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br/>
      </w: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>-</w:t>
      </w:r>
      <w:r w:rsidR="006A6640"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dobro poznavanje rada na računalu. </w:t>
      </w:r>
    </w:p>
    <w:p w:rsidR="00723CDC" w:rsidRPr="00D44B63" w:rsidRDefault="00723CDC" w:rsidP="00723CDC">
      <w:pPr>
        <w:spacing w:after="0" w:line="240" w:lineRule="auto"/>
        <w:ind w:left="360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</w:p>
    <w:p w:rsidR="006A6640" w:rsidRPr="00D44B63" w:rsidRDefault="006A6640" w:rsidP="0072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>Radno iskustvo na odgovarajućim poslovima je radno iskustvo ostvareno u službi u upravnim tijelima lokalnih jedinica, u državnoj ili javnoj službi, u radnom odnosu kod privatnog poslodavca, te vrijeme samostalnog obavljanja profesionalne djelatnosti u skladu s posebnim propisima. </w:t>
      </w:r>
    </w:p>
    <w:p w:rsidR="006A6640" w:rsidRPr="00D44B63" w:rsidRDefault="006A6640" w:rsidP="0072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>Osim posebnih, kandidati moraju ispunjavati i opće uvjete za prijam u službu propisane člankom 12. Zakona o službenicima i namještenicima u lokalnoj i područnoj (regionalnoj) samoupravi (</w:t>
      </w:r>
      <w:r w:rsidR="004F4D77"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>„</w:t>
      </w: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>Narodne novine</w:t>
      </w:r>
      <w:r w:rsidR="004F4D77"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>“</w:t>
      </w: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broj 86/08, 61/11, 4/18 i 112/19</w:t>
      </w:r>
      <w:r w:rsidR="004F4D77"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>) (</w:t>
      </w: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>u daljnjem tekstu</w:t>
      </w:r>
      <w:r w:rsidR="004F4D77"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>:</w:t>
      </w: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Zakon)</w:t>
      </w:r>
      <w:r w:rsidR="004F4D77"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>:</w:t>
      </w:r>
    </w:p>
    <w:p w:rsidR="004F4D77" w:rsidRPr="00D44B63" w:rsidRDefault="006A6640" w:rsidP="004F4D77">
      <w:pPr>
        <w:spacing w:after="0" w:line="240" w:lineRule="auto"/>
        <w:ind w:left="284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>– punoljetnost, </w:t>
      </w: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br/>
        <w:t>– hrvatsko državljanstvo, </w:t>
      </w: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br/>
        <w:t>– zdravstvena sposobnost za obavljanje poslova. </w:t>
      </w:r>
    </w:p>
    <w:p w:rsidR="006A6640" w:rsidRPr="00D44B63" w:rsidRDefault="006A6640" w:rsidP="004F4D7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Riječi i pojmovi u ovom </w:t>
      </w:r>
      <w:r w:rsidR="009671CA">
        <w:rPr>
          <w:rFonts w:ascii="Times New Roman" w:eastAsia="Times New Roman" w:hAnsi="Times New Roman" w:cs="Times New Roman"/>
          <w:sz w:val="21"/>
          <w:szCs w:val="21"/>
          <w:lang w:eastAsia="hr-HR"/>
        </w:rPr>
        <w:t>oglasu</w:t>
      </w: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>, koji imaju rodno značenje, odnose se jednako na muški i ženski rod, neovisno u kom rodu su navedeni. </w:t>
      </w:r>
    </w:p>
    <w:p w:rsidR="006A6640" w:rsidRPr="00D44B63" w:rsidRDefault="006A6640" w:rsidP="0072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Na </w:t>
      </w:r>
      <w:r w:rsidR="00A4316C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oglas </w:t>
      </w: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>se, pod ravnopravnim uvjetima, mogu javiti osobe obaju spolova. </w:t>
      </w:r>
    </w:p>
    <w:p w:rsidR="006A6640" w:rsidRPr="00D44B63" w:rsidRDefault="006A6640" w:rsidP="0072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>U službu ne mogu biti primljene osobe za koje postoje zapreke iz članaka 15. i 16. Zakona (osoba protiv koje se vodi kazneni postupak ili koja je pravomoćno osuđena za kazneno djelo, kao ni osoba kojoj je prestala služba u upravnom tijelu lokalne jedinice zbog teške povrede dužnosti u razdoblju od četiri godine od prestanka službe, te kojoj je prestala služba u upravnom tijelu lokalne jedinice zbog toga što nije zadovoljila na probnom radu u razdoblju od četiri godine od prestanka službe). </w:t>
      </w:r>
    </w:p>
    <w:p w:rsidR="006A6640" w:rsidRPr="00D44B63" w:rsidRDefault="006A6640" w:rsidP="0072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>Za radno mjesto mogu se natjecati i kandidati koji nemaju položen državni stručni ispit uz obvezu polaganja ispita u zakonskom roku. </w:t>
      </w:r>
    </w:p>
    <w:p w:rsidR="006A6640" w:rsidRPr="00D44B63" w:rsidRDefault="006A6640" w:rsidP="0072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Ako kandidat ostvaruje pravo prednosti pri zapošljavanju prilikom zapošljavanja prema posebnim propisima dužan je u prijavi na </w:t>
      </w:r>
      <w:r w:rsidR="00A4316C">
        <w:rPr>
          <w:rFonts w:ascii="Times New Roman" w:eastAsia="Times New Roman" w:hAnsi="Times New Roman" w:cs="Times New Roman"/>
          <w:sz w:val="21"/>
          <w:szCs w:val="21"/>
          <w:lang w:eastAsia="hr-HR"/>
        </w:rPr>
        <w:t>oglas</w:t>
      </w: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pozvati se na to pravo i ima prednost u odnosu na ostale kandidate pod jednakim uvjetima. </w:t>
      </w:r>
    </w:p>
    <w:p w:rsidR="006A6640" w:rsidRPr="00D44B63" w:rsidRDefault="006A6640" w:rsidP="0072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Da bi ostvario pravo prednosti prilikom zapošljavanja, kandidat koji ispunjava uvjete za ostvarivanje tog prava, dužan je uz prijavu na </w:t>
      </w:r>
      <w:r w:rsidR="00A4316C">
        <w:rPr>
          <w:rFonts w:ascii="Times New Roman" w:eastAsia="Times New Roman" w:hAnsi="Times New Roman" w:cs="Times New Roman"/>
          <w:sz w:val="21"/>
          <w:szCs w:val="21"/>
          <w:lang w:eastAsia="hr-HR"/>
        </w:rPr>
        <w:t>oglas</w:t>
      </w: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priložiti sve dokaze o ispunjavanju uvjeta iz </w:t>
      </w:r>
      <w:r w:rsidR="00A4316C">
        <w:rPr>
          <w:rFonts w:ascii="Times New Roman" w:eastAsia="Times New Roman" w:hAnsi="Times New Roman" w:cs="Times New Roman"/>
          <w:sz w:val="21"/>
          <w:szCs w:val="21"/>
          <w:lang w:eastAsia="hr-HR"/>
        </w:rPr>
        <w:t>oglasa</w:t>
      </w: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>, kao i rješenje, odnosno potvrdu o priznatom statusu, te dokaz iz kojeg je vidljivo na koji način je prestao radni odnos kod posljednjeg poslodavca (ugovor, rješenje, odluka i sl.). </w:t>
      </w:r>
    </w:p>
    <w:p w:rsidR="006A6640" w:rsidRPr="00D44B63" w:rsidRDefault="006A6640" w:rsidP="0072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lastRenderedPageBreak/>
        <w:t>Kandidat koji se poziva na pravo prednosti na temelju Zakona o hrvatskim braniteljima iz Domovinskog rata i članovima njihovih obitelji (</w:t>
      </w:r>
      <w:r w:rsidR="006A2CAD"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>„</w:t>
      </w: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>Narodne novine</w:t>
      </w:r>
      <w:r w:rsidR="006A2CAD"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>“</w:t>
      </w: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broj 121/17</w:t>
      </w:r>
      <w:r w:rsidR="00F60131"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>. i 98/19</w:t>
      </w: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>)</w:t>
      </w:r>
      <w:r w:rsidR="006A2CAD"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>, uz prijavu,</w:t>
      </w: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dužan je dostaviti sve dokaze </w:t>
      </w:r>
      <w:r w:rsidR="006A2CAD"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>o ispunjavanju traženih uvjeta, priložiti i sve potrebne dokaze dostupne na i</w:t>
      </w: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nternetskoj stranici Ministarstva hrvatskih branitelja: </w:t>
      </w:r>
      <w:hyperlink r:id="rId7" w:history="1">
        <w:r w:rsidRPr="00D44B63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hr-HR"/>
          </w:rPr>
          <w:t>https://branitelji.gov.hr/zaposljavanje-843/843</w:t>
        </w:r>
      </w:hyperlink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>. </w:t>
      </w:r>
    </w:p>
    <w:p w:rsidR="009440D9" w:rsidRPr="00D44B63" w:rsidRDefault="009440D9" w:rsidP="0072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</w:p>
    <w:p w:rsidR="006A6640" w:rsidRPr="00D44B63" w:rsidRDefault="006A6640" w:rsidP="0072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U prijavi na </w:t>
      </w:r>
      <w:r w:rsidR="00C113C5">
        <w:rPr>
          <w:rFonts w:ascii="Times New Roman" w:eastAsia="Times New Roman" w:hAnsi="Times New Roman" w:cs="Times New Roman"/>
          <w:sz w:val="21"/>
          <w:szCs w:val="21"/>
          <w:lang w:eastAsia="hr-HR"/>
        </w:rPr>
        <w:t>oglas</w:t>
      </w: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kandidati trebaju navesti osobne podatke (ime i prezime, datum i mjesto rođenja, OIB, adresu stanovanja, broj telefona ili mobitela te po mogućnosti i e-adresu). </w:t>
      </w:r>
    </w:p>
    <w:p w:rsidR="006A6640" w:rsidRPr="00D44B63" w:rsidRDefault="006A6640" w:rsidP="0072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Kandidati su, uz prijavu na </w:t>
      </w:r>
      <w:r w:rsidR="009173FE">
        <w:rPr>
          <w:rFonts w:ascii="Times New Roman" w:eastAsia="Times New Roman" w:hAnsi="Times New Roman" w:cs="Times New Roman"/>
          <w:sz w:val="21"/>
          <w:szCs w:val="21"/>
          <w:lang w:eastAsia="hr-HR"/>
        </w:rPr>
        <w:t>oglas</w:t>
      </w: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>, obvezni priložiti: </w:t>
      </w:r>
    </w:p>
    <w:p w:rsidR="009440D9" w:rsidRPr="00D44B63" w:rsidRDefault="006A6640" w:rsidP="009440D9">
      <w:pPr>
        <w:spacing w:after="0" w:line="240" w:lineRule="auto"/>
        <w:ind w:left="284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>– životopis, </w:t>
      </w: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br/>
        <w:t>– dokaz o stručnoj spremi (preslik diplome), </w:t>
      </w: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br/>
        <w:t>– dokaz o hrvatskom državljanstvu (preslik osobne iskaznice</w:t>
      </w:r>
      <w:r w:rsidR="00F60131"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>, putovnice</w:t>
      </w: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ili domovnice), </w:t>
      </w: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br/>
        <w:t>– preslik svjedodžbe o položenome državnom stručnom ispitu (ako kandidati imaju), </w:t>
      </w: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br/>
        <w:t xml:space="preserve">– dokaz o ukupnom radnom iskustvu (ispis elektroničkog zapisa o </w:t>
      </w:r>
      <w:proofErr w:type="spellStart"/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>radnopravnom</w:t>
      </w:r>
      <w:proofErr w:type="spellEnd"/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sta</w:t>
      </w: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softHyphen/>
        <w:t>tusu/e-radna knjižica koja se vodi pri Hrvat</w:t>
      </w: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softHyphen/>
        <w:t>skom zavodu za mirovinsko osiguranje/odnosno potvrda o podacima evidentiranim matičnoj evidenciji Zavoda koju na osobno traženje osiguranika izdaju područne službe/uredi Zavoda), </w:t>
      </w: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br/>
        <w:t>– dokaz o radnom iskustvu ostvarenom na odgovarajućim poslovima, koji sadrži vrstu</w:t>
      </w:r>
      <w:r w:rsidR="009440D9"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</w:t>
      </w: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poslova koju je kandidat obavljao, vrstu stručne spreme tih poslova i razdoblje u kojem je obavljao te poslove (preslik ugovora, rješenja ili potvrde poslodavca), a koje je evidentirano u elektroničkom zapisu o </w:t>
      </w:r>
      <w:proofErr w:type="spellStart"/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>radnopravnom</w:t>
      </w:r>
      <w:proofErr w:type="spellEnd"/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statusu/ e-radnoj knjižici pri Hrvatskom zavodu za mirovinsko osiguranje,</w:t>
      </w: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br/>
        <w:t xml:space="preserve">– uvjerenje da se protiv kandidata ne vodi </w:t>
      </w:r>
      <w:r w:rsidR="009801F2"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istražni ili </w:t>
      </w: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kazneni postupak (ne starije od </w:t>
      </w:r>
      <w:r w:rsidR="00D71EF4">
        <w:rPr>
          <w:rFonts w:ascii="Times New Roman" w:eastAsia="Times New Roman" w:hAnsi="Times New Roman" w:cs="Times New Roman"/>
          <w:sz w:val="21"/>
          <w:szCs w:val="21"/>
          <w:lang w:eastAsia="hr-HR"/>
        </w:rPr>
        <w:t>3</w:t>
      </w: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(</w:t>
      </w:r>
      <w:r w:rsidR="00D71EF4">
        <w:rPr>
          <w:rFonts w:ascii="Times New Roman" w:eastAsia="Times New Roman" w:hAnsi="Times New Roman" w:cs="Times New Roman"/>
          <w:sz w:val="21"/>
          <w:szCs w:val="21"/>
          <w:lang w:eastAsia="hr-HR"/>
        </w:rPr>
        <w:t>tri</w:t>
      </w: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>) mjeseca), </w:t>
      </w: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br/>
        <w:t>– vlastoručno potpisanu izjavu da za prijam u službu ne postoje zapreke iz članaka 15. i 16. Zakona o službenicima i namještenicima u lokalnoj i regionalnoj (područnoj) samoupravi (Narodne novine broj 86/08, 61/11, 04/18) – (izjavu nije potrebno ovjeravati), </w:t>
      </w: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br/>
        <w:t xml:space="preserve">– </w:t>
      </w:r>
      <w:r w:rsidR="009801F2"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dokaz o radu na računalu (preslika certifikata, svjedodžbe, uvjerenja, </w:t>
      </w: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>vlastoručno potpisan</w:t>
      </w:r>
      <w:r w:rsidR="009801F2"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>a</w:t>
      </w: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izjav</w:t>
      </w:r>
      <w:r w:rsidR="009801F2"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>a koju</w:t>
      </w: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nije potrebno ovjeravati</w:t>
      </w:r>
      <w:r w:rsidR="009801F2"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i slično</w:t>
      </w: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>)</w:t>
      </w:r>
      <w:r w:rsidR="00A4316C">
        <w:rPr>
          <w:rFonts w:ascii="Times New Roman" w:eastAsia="Times New Roman" w:hAnsi="Times New Roman" w:cs="Times New Roman"/>
          <w:sz w:val="21"/>
          <w:szCs w:val="21"/>
          <w:lang w:eastAsia="hr-HR"/>
        </w:rPr>
        <w:t>.</w:t>
      </w:r>
    </w:p>
    <w:p w:rsidR="009440D9" w:rsidRPr="00D44B63" w:rsidRDefault="009440D9" w:rsidP="009440D9">
      <w:pPr>
        <w:spacing w:after="0" w:line="240" w:lineRule="auto"/>
        <w:ind w:left="284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</w:p>
    <w:p w:rsidR="006A6640" w:rsidRPr="00D44B63" w:rsidRDefault="006A6640" w:rsidP="009440D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>Isprave se prilažu u presliku, a prije izbora kandidata predočit će se izvornik. </w:t>
      </w:r>
    </w:p>
    <w:p w:rsidR="006A6640" w:rsidRPr="00D44B63" w:rsidRDefault="006A6640" w:rsidP="0072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Urednom prijavom smatra se prijava koja sadržava sve podatke i priloge navedene u ovom </w:t>
      </w:r>
      <w:r w:rsidR="009671CA">
        <w:rPr>
          <w:rFonts w:ascii="Times New Roman" w:eastAsia="Times New Roman" w:hAnsi="Times New Roman" w:cs="Times New Roman"/>
          <w:sz w:val="21"/>
          <w:szCs w:val="21"/>
          <w:lang w:eastAsia="hr-HR"/>
        </w:rPr>
        <w:t>oglasu</w:t>
      </w: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>. Nepotpune i nepravovremene prijave neće se razmatrati. </w:t>
      </w:r>
    </w:p>
    <w:p w:rsidR="006A6640" w:rsidRPr="00D44B63" w:rsidRDefault="006A6640" w:rsidP="0072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Osoba koja nije podnijela pravodobnu i urednu prijavu, ili ne ispunjava formalne uvjete </w:t>
      </w:r>
      <w:r w:rsidR="009173FE">
        <w:rPr>
          <w:rFonts w:ascii="Times New Roman" w:eastAsia="Times New Roman" w:hAnsi="Times New Roman" w:cs="Times New Roman"/>
          <w:sz w:val="21"/>
          <w:szCs w:val="21"/>
          <w:lang w:eastAsia="hr-HR"/>
        </w:rPr>
        <w:t>oglasa</w:t>
      </w: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>, ne smatra se prijavljenim kandidatom, te će o tome biti pisano obaviještena. </w:t>
      </w:r>
    </w:p>
    <w:p w:rsidR="006A6640" w:rsidRPr="00D44B63" w:rsidRDefault="006A6640" w:rsidP="0072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Za kandidate prijavljene na </w:t>
      </w:r>
      <w:r w:rsidR="009173FE">
        <w:rPr>
          <w:rFonts w:ascii="Times New Roman" w:eastAsia="Times New Roman" w:hAnsi="Times New Roman" w:cs="Times New Roman"/>
          <w:sz w:val="21"/>
          <w:szCs w:val="21"/>
          <w:lang w:eastAsia="hr-HR"/>
        </w:rPr>
        <w:t>oglas</w:t>
      </w: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, koji ispunjavaju formalne uvjete </w:t>
      </w:r>
      <w:r w:rsidR="009173FE">
        <w:rPr>
          <w:rFonts w:ascii="Times New Roman" w:eastAsia="Times New Roman" w:hAnsi="Times New Roman" w:cs="Times New Roman"/>
          <w:sz w:val="21"/>
          <w:szCs w:val="21"/>
          <w:lang w:eastAsia="hr-HR"/>
        </w:rPr>
        <w:t>oglasa</w:t>
      </w: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>, provest će se prethodna provjera znanja i sposobnosti pisanim testiranjem i intervjuom. </w:t>
      </w:r>
    </w:p>
    <w:p w:rsidR="006A6640" w:rsidRPr="00D44B63" w:rsidRDefault="006A6640" w:rsidP="0072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Na web-stranici Općine </w:t>
      </w:r>
      <w:r w:rsidR="00724EA0"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>Kalnik</w:t>
      </w: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(www.</w:t>
      </w:r>
      <w:r w:rsidR="00724EA0"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>kalnik</w:t>
      </w: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.hr) i oglasnoj ploči Općine </w:t>
      </w:r>
      <w:r w:rsidR="00724EA0"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Kalnik </w:t>
      </w: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>objavit će se opis poslova i podaci o plaći radnog mjesta, način i vrijeme obavljanja prethodne provjere znanja i sposobnosti kandidata, područje provjere te pravni i drugi izvori za pripremanje kandidata za tu provjeru. </w:t>
      </w:r>
    </w:p>
    <w:p w:rsidR="009440D9" w:rsidRPr="00D44B63" w:rsidRDefault="006A6640" w:rsidP="0072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>Na istoj web-stranici i oglasnoj ploči objavit će se vrijeme održavanja prethodne provjere znanja i sposobnosti</w:t>
      </w:r>
      <w:r w:rsidR="009440D9"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</w:t>
      </w: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>kandidata, najmanje pet dana prije održavanja provjere. </w:t>
      </w:r>
    </w:p>
    <w:p w:rsidR="00053E1B" w:rsidRPr="00D44B63" w:rsidRDefault="006A6640" w:rsidP="0072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Ako kandidat ne pristupi prethodnoj provjeri znanja i sposobnosti, smatrat će se da je povukao prijavu na </w:t>
      </w:r>
      <w:r w:rsidR="009671CA">
        <w:rPr>
          <w:rFonts w:ascii="Times New Roman" w:eastAsia="Times New Roman" w:hAnsi="Times New Roman" w:cs="Times New Roman"/>
          <w:sz w:val="21"/>
          <w:szCs w:val="21"/>
          <w:lang w:eastAsia="hr-HR"/>
        </w:rPr>
        <w:t>oglas</w:t>
      </w: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>.</w:t>
      </w:r>
    </w:p>
    <w:p w:rsidR="00902196" w:rsidRDefault="006A6640" w:rsidP="0072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>Intervju se provodi samo s kandidatima koji su ostvarili najmanje 50% bodova iz pisanog testiranja.</w:t>
      </w:r>
    </w:p>
    <w:p w:rsidR="00902196" w:rsidRDefault="00902196" w:rsidP="0072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</w:p>
    <w:p w:rsidR="009440D9" w:rsidRPr="00D44B63" w:rsidRDefault="006A6640" w:rsidP="0072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>Kandidat koji bude odabran, a prije donošenja rješenja o rasporedu, obvezan je dostaviti uvjerenje o zdravstvenoj sposobnosti kojim dokazuju uvjet zdravstvene sposobnosti za obavljanje poslova na radnom mjestu na koje je primljen. </w:t>
      </w:r>
    </w:p>
    <w:p w:rsidR="006A6640" w:rsidRPr="00D44B63" w:rsidRDefault="006A6640" w:rsidP="0072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U protivnom, smatrat će se da kandidat nije udovoljio uvjetima </w:t>
      </w:r>
      <w:r w:rsidR="00C113C5">
        <w:rPr>
          <w:rFonts w:ascii="Times New Roman" w:eastAsia="Times New Roman" w:hAnsi="Times New Roman" w:cs="Times New Roman"/>
          <w:sz w:val="21"/>
          <w:szCs w:val="21"/>
          <w:lang w:eastAsia="hr-HR"/>
        </w:rPr>
        <w:t>oglasa</w:t>
      </w: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>, odnosno da je odustao od službe. </w:t>
      </w:r>
    </w:p>
    <w:p w:rsidR="00D44B63" w:rsidRPr="00D44B63" w:rsidRDefault="00D44B63" w:rsidP="0072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</w:p>
    <w:p w:rsidR="00723CDC" w:rsidRPr="00D44B63" w:rsidRDefault="00723CDC" w:rsidP="0072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Općina Kalnik se obvezuje da će s osobnim podacima postupati sukladno Općoj uredbi o zaštiti podataka (EU GDPR) i Zakonu o provedbi opće uredbe o zaštiti podataka („Narodne novine“ broj 42/18.), te u skladu s Politikom zaštite privatnosti osobnih podataka koja je objavljena i može se pročitati na web stranici Općine Kalnik, uz primjenu odgovarajućih organizacijskih i tehničkih mjera zaštite osobnih podataka od neovlaštenog pristupa, zlouporabe, otkrivanja, gubitka ili uništenja. </w:t>
      </w:r>
    </w:p>
    <w:p w:rsidR="00D44B63" w:rsidRPr="00D44B63" w:rsidRDefault="00D44B63" w:rsidP="0072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</w:p>
    <w:p w:rsidR="006A6640" w:rsidRPr="009173FE" w:rsidRDefault="006A6640" w:rsidP="00723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hr-HR"/>
        </w:rPr>
      </w:pP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Prijave s potrebnom dokumentacijom o ispunjavanju uvjeta iz </w:t>
      </w:r>
      <w:r w:rsidR="009671CA">
        <w:rPr>
          <w:rFonts w:ascii="Times New Roman" w:eastAsia="Times New Roman" w:hAnsi="Times New Roman" w:cs="Times New Roman"/>
          <w:sz w:val="21"/>
          <w:szCs w:val="21"/>
          <w:lang w:eastAsia="hr-HR"/>
        </w:rPr>
        <w:t>oglasa</w:t>
      </w: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dostavljaju se na adresu: Općina </w:t>
      </w:r>
      <w:r w:rsidR="007A462A"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>Kalnik</w:t>
      </w: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>,</w:t>
      </w:r>
      <w:r w:rsidR="007A462A"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Trg Stjepana Radića 5, Kalnik,</w:t>
      </w: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</w:t>
      </w:r>
      <w:r w:rsidR="007A462A"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>48260 Križevci</w:t>
      </w: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>, s naznakom: »</w:t>
      </w:r>
      <w:r w:rsidR="00F723CD">
        <w:rPr>
          <w:rFonts w:ascii="Times New Roman" w:eastAsia="Times New Roman" w:hAnsi="Times New Roman" w:cs="Times New Roman"/>
          <w:sz w:val="21"/>
          <w:szCs w:val="21"/>
          <w:lang w:eastAsia="hr-HR"/>
        </w:rPr>
        <w:t>Oglas</w:t>
      </w: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za prijam u službu</w:t>
      </w:r>
      <w:r w:rsidR="009173FE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– viši referent</w:t>
      </w: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«, </w:t>
      </w:r>
      <w:r w:rsidRPr="00D44B63">
        <w:rPr>
          <w:rFonts w:ascii="Times New Roman" w:eastAsia="Times New Roman" w:hAnsi="Times New Roman" w:cs="Times New Roman"/>
          <w:b/>
          <w:bCs/>
          <w:sz w:val="21"/>
          <w:szCs w:val="21"/>
          <w:lang w:eastAsia="hr-HR"/>
        </w:rPr>
        <w:t xml:space="preserve">u roku od </w:t>
      </w:r>
      <w:r w:rsidR="008800B5">
        <w:rPr>
          <w:rFonts w:ascii="Times New Roman" w:eastAsia="Times New Roman" w:hAnsi="Times New Roman" w:cs="Times New Roman"/>
          <w:b/>
          <w:bCs/>
          <w:sz w:val="21"/>
          <w:szCs w:val="21"/>
          <w:lang w:eastAsia="hr-HR"/>
        </w:rPr>
        <w:t>8</w:t>
      </w:r>
      <w:r w:rsidRPr="00D44B63">
        <w:rPr>
          <w:rFonts w:ascii="Times New Roman" w:eastAsia="Times New Roman" w:hAnsi="Times New Roman" w:cs="Times New Roman"/>
          <w:b/>
          <w:bCs/>
          <w:sz w:val="21"/>
          <w:szCs w:val="21"/>
          <w:lang w:eastAsia="hr-HR"/>
        </w:rPr>
        <w:t xml:space="preserve"> dana od objave </w:t>
      </w:r>
      <w:r w:rsidR="009173FE">
        <w:rPr>
          <w:rFonts w:ascii="Times New Roman" w:eastAsia="Times New Roman" w:hAnsi="Times New Roman" w:cs="Times New Roman"/>
          <w:b/>
          <w:bCs/>
          <w:sz w:val="21"/>
          <w:szCs w:val="21"/>
          <w:lang w:eastAsia="hr-HR"/>
        </w:rPr>
        <w:t>Oglasa na Hrvatskom zavodu za zapošljavanje</w:t>
      </w: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</w:t>
      </w:r>
      <w:r w:rsidR="00C113C5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preporučenom </w:t>
      </w: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>poš</w:t>
      </w:r>
      <w:r w:rsidR="00C113C5">
        <w:rPr>
          <w:rFonts w:ascii="Times New Roman" w:eastAsia="Times New Roman" w:hAnsi="Times New Roman" w:cs="Times New Roman"/>
          <w:sz w:val="21"/>
          <w:szCs w:val="21"/>
          <w:lang w:eastAsia="hr-HR"/>
        </w:rPr>
        <w:t>iljkom</w:t>
      </w: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ili </w:t>
      </w:r>
      <w:r w:rsidR="00C113C5">
        <w:rPr>
          <w:rFonts w:ascii="Times New Roman" w:eastAsia="Times New Roman" w:hAnsi="Times New Roman" w:cs="Times New Roman"/>
          <w:sz w:val="21"/>
          <w:szCs w:val="21"/>
          <w:lang w:eastAsia="hr-HR"/>
        </w:rPr>
        <w:t>neposredno</w:t>
      </w: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na adresu. </w:t>
      </w:r>
    </w:p>
    <w:p w:rsidR="006A6640" w:rsidRPr="00D44B63" w:rsidRDefault="006A6640" w:rsidP="0072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>O rezultatima</w:t>
      </w:r>
      <w:r w:rsidR="009671CA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izbora</w:t>
      </w: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kandidati </w:t>
      </w:r>
      <w:r w:rsidR="009671CA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će </w:t>
      </w: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>bit</w:t>
      </w:r>
      <w:r w:rsidR="009671CA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i </w:t>
      </w: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obaviješteni </w:t>
      </w:r>
      <w:r w:rsidR="009671CA">
        <w:rPr>
          <w:rFonts w:ascii="Times New Roman" w:eastAsia="Times New Roman" w:hAnsi="Times New Roman" w:cs="Times New Roman"/>
          <w:sz w:val="21"/>
          <w:szCs w:val="21"/>
          <w:lang w:eastAsia="hr-HR"/>
        </w:rPr>
        <w:t>u skladu sa Zakonom, a najkasnije u roku od 60 dana od isteka roka za podnošenje prijave</w:t>
      </w:r>
      <w:r w:rsidRPr="00D44B63">
        <w:rPr>
          <w:rFonts w:ascii="Times New Roman" w:eastAsia="Times New Roman" w:hAnsi="Times New Roman" w:cs="Times New Roman"/>
          <w:sz w:val="21"/>
          <w:szCs w:val="21"/>
          <w:lang w:eastAsia="hr-HR"/>
        </w:rPr>
        <w:t>. </w:t>
      </w:r>
    </w:p>
    <w:p w:rsidR="00D44B63" w:rsidRPr="00D44B63" w:rsidRDefault="00D44B63" w:rsidP="00723CD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44B63">
        <w:rPr>
          <w:rFonts w:ascii="Times New Roman" w:hAnsi="Times New Roman" w:cs="Times New Roman"/>
          <w:sz w:val="21"/>
          <w:szCs w:val="21"/>
        </w:rPr>
        <w:tab/>
      </w:r>
      <w:r w:rsidRPr="00D44B63">
        <w:rPr>
          <w:rFonts w:ascii="Times New Roman" w:hAnsi="Times New Roman" w:cs="Times New Roman"/>
          <w:sz w:val="21"/>
          <w:szCs w:val="21"/>
        </w:rPr>
        <w:tab/>
      </w:r>
      <w:r w:rsidRPr="00D44B63">
        <w:rPr>
          <w:rFonts w:ascii="Times New Roman" w:hAnsi="Times New Roman" w:cs="Times New Roman"/>
          <w:sz w:val="21"/>
          <w:szCs w:val="21"/>
        </w:rPr>
        <w:tab/>
      </w:r>
      <w:r w:rsidRPr="00D44B63">
        <w:rPr>
          <w:rFonts w:ascii="Times New Roman" w:hAnsi="Times New Roman" w:cs="Times New Roman"/>
          <w:sz w:val="21"/>
          <w:szCs w:val="21"/>
        </w:rPr>
        <w:tab/>
      </w:r>
      <w:r w:rsidRPr="00D44B63">
        <w:rPr>
          <w:rFonts w:ascii="Times New Roman" w:hAnsi="Times New Roman" w:cs="Times New Roman"/>
          <w:sz w:val="21"/>
          <w:szCs w:val="21"/>
        </w:rPr>
        <w:tab/>
      </w:r>
      <w:r w:rsidRPr="00D44B63">
        <w:rPr>
          <w:rFonts w:ascii="Times New Roman" w:hAnsi="Times New Roman" w:cs="Times New Roman"/>
          <w:sz w:val="21"/>
          <w:szCs w:val="21"/>
        </w:rPr>
        <w:tab/>
      </w:r>
      <w:r w:rsidRPr="00D44B63">
        <w:rPr>
          <w:rFonts w:ascii="Times New Roman" w:hAnsi="Times New Roman" w:cs="Times New Roman"/>
          <w:sz w:val="21"/>
          <w:szCs w:val="21"/>
        </w:rPr>
        <w:tab/>
      </w:r>
      <w:r w:rsidRPr="00D44B63">
        <w:rPr>
          <w:rFonts w:ascii="Times New Roman" w:hAnsi="Times New Roman" w:cs="Times New Roman"/>
          <w:sz w:val="21"/>
          <w:szCs w:val="21"/>
        </w:rPr>
        <w:tab/>
      </w:r>
      <w:r w:rsidRPr="00D44B63">
        <w:rPr>
          <w:rFonts w:ascii="Times New Roman" w:hAnsi="Times New Roman" w:cs="Times New Roman"/>
          <w:sz w:val="21"/>
          <w:szCs w:val="21"/>
        </w:rPr>
        <w:tab/>
        <w:t>PROČELNICA:</w:t>
      </w:r>
    </w:p>
    <w:p w:rsidR="00D44B63" w:rsidRPr="00D44B63" w:rsidRDefault="00D44B63" w:rsidP="00723CD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44B63">
        <w:rPr>
          <w:rFonts w:ascii="Times New Roman" w:hAnsi="Times New Roman" w:cs="Times New Roman"/>
          <w:sz w:val="21"/>
          <w:szCs w:val="21"/>
        </w:rPr>
        <w:tab/>
      </w:r>
      <w:r w:rsidRPr="00D44B63">
        <w:rPr>
          <w:rFonts w:ascii="Times New Roman" w:hAnsi="Times New Roman" w:cs="Times New Roman"/>
          <w:sz w:val="21"/>
          <w:szCs w:val="21"/>
        </w:rPr>
        <w:tab/>
      </w:r>
      <w:r w:rsidRPr="00D44B63">
        <w:rPr>
          <w:rFonts w:ascii="Times New Roman" w:hAnsi="Times New Roman" w:cs="Times New Roman"/>
          <w:sz w:val="21"/>
          <w:szCs w:val="21"/>
        </w:rPr>
        <w:tab/>
      </w:r>
      <w:r w:rsidRPr="00D44B63">
        <w:rPr>
          <w:rFonts w:ascii="Times New Roman" w:hAnsi="Times New Roman" w:cs="Times New Roman"/>
          <w:sz w:val="21"/>
          <w:szCs w:val="21"/>
        </w:rPr>
        <w:tab/>
      </w:r>
      <w:r w:rsidRPr="00D44B63">
        <w:rPr>
          <w:rFonts w:ascii="Times New Roman" w:hAnsi="Times New Roman" w:cs="Times New Roman"/>
          <w:sz w:val="21"/>
          <w:szCs w:val="21"/>
        </w:rPr>
        <w:tab/>
      </w:r>
      <w:r w:rsidRPr="00D44B63">
        <w:rPr>
          <w:rFonts w:ascii="Times New Roman" w:hAnsi="Times New Roman" w:cs="Times New Roman"/>
          <w:sz w:val="21"/>
          <w:szCs w:val="21"/>
        </w:rPr>
        <w:tab/>
      </w:r>
      <w:r w:rsidRPr="00D44B63">
        <w:rPr>
          <w:rFonts w:ascii="Times New Roman" w:hAnsi="Times New Roman" w:cs="Times New Roman"/>
          <w:sz w:val="21"/>
          <w:szCs w:val="21"/>
        </w:rPr>
        <w:tab/>
      </w:r>
      <w:r w:rsidRPr="00D44B63">
        <w:rPr>
          <w:rFonts w:ascii="Times New Roman" w:hAnsi="Times New Roman" w:cs="Times New Roman"/>
          <w:sz w:val="21"/>
          <w:szCs w:val="21"/>
        </w:rPr>
        <w:tab/>
      </w:r>
      <w:r w:rsidR="009173FE">
        <w:rPr>
          <w:rFonts w:ascii="Times New Roman" w:hAnsi="Times New Roman" w:cs="Times New Roman"/>
          <w:sz w:val="21"/>
          <w:szCs w:val="21"/>
        </w:rPr>
        <w:t xml:space="preserve">   </w:t>
      </w:r>
      <w:r w:rsidRPr="00D44B63">
        <w:rPr>
          <w:rFonts w:ascii="Times New Roman" w:hAnsi="Times New Roman" w:cs="Times New Roman"/>
          <w:sz w:val="21"/>
          <w:szCs w:val="21"/>
        </w:rPr>
        <w:t xml:space="preserve">     Jasmina Žibrin, </w:t>
      </w:r>
      <w:proofErr w:type="spellStart"/>
      <w:r w:rsidRPr="00D44B63">
        <w:rPr>
          <w:rFonts w:ascii="Times New Roman" w:hAnsi="Times New Roman" w:cs="Times New Roman"/>
          <w:sz w:val="21"/>
          <w:szCs w:val="21"/>
        </w:rPr>
        <w:t>dipl.oec</w:t>
      </w:r>
      <w:proofErr w:type="spellEnd"/>
      <w:r w:rsidRPr="00D44B63">
        <w:rPr>
          <w:rFonts w:ascii="Times New Roman" w:hAnsi="Times New Roman" w:cs="Times New Roman"/>
          <w:sz w:val="21"/>
          <w:szCs w:val="21"/>
        </w:rPr>
        <w:t>.</w:t>
      </w:r>
    </w:p>
    <w:sectPr w:rsidR="00D44B63" w:rsidRPr="00D44B63" w:rsidSect="00C113C5">
      <w:pgSz w:w="11906" w:h="16838"/>
      <w:pgMar w:top="709" w:right="1133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17DEB"/>
    <w:multiLevelType w:val="hybridMultilevel"/>
    <w:tmpl w:val="D6EA9068"/>
    <w:lvl w:ilvl="0" w:tplc="108E8A2E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CE0359"/>
    <w:multiLevelType w:val="hybridMultilevel"/>
    <w:tmpl w:val="4462F888"/>
    <w:lvl w:ilvl="0" w:tplc="7D7A3B62">
      <w:numFmt w:val="bullet"/>
      <w:lvlText w:val="-"/>
      <w:lvlJc w:val="left"/>
      <w:pPr>
        <w:ind w:left="1155" w:hanging="43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822505"/>
    <w:multiLevelType w:val="hybridMultilevel"/>
    <w:tmpl w:val="1B8AF77E"/>
    <w:lvl w:ilvl="0" w:tplc="763E9914">
      <w:numFmt w:val="bullet"/>
      <w:lvlText w:val="-"/>
      <w:lvlJc w:val="left"/>
      <w:pPr>
        <w:ind w:left="1920" w:hanging="15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37AD3"/>
    <w:multiLevelType w:val="hybridMultilevel"/>
    <w:tmpl w:val="732C006E"/>
    <w:lvl w:ilvl="0" w:tplc="108E8A2E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5431EB"/>
    <w:multiLevelType w:val="hybridMultilevel"/>
    <w:tmpl w:val="870EC8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B4179"/>
    <w:multiLevelType w:val="hybridMultilevel"/>
    <w:tmpl w:val="E81CF9FA"/>
    <w:lvl w:ilvl="0" w:tplc="108E8A2E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7123007"/>
    <w:multiLevelType w:val="hybridMultilevel"/>
    <w:tmpl w:val="79448B74"/>
    <w:lvl w:ilvl="0" w:tplc="108E8A2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FB244F"/>
    <w:multiLevelType w:val="hybridMultilevel"/>
    <w:tmpl w:val="7D3A844E"/>
    <w:lvl w:ilvl="0" w:tplc="7D7A3B62">
      <w:numFmt w:val="bullet"/>
      <w:lvlText w:val="-"/>
      <w:lvlJc w:val="left"/>
      <w:pPr>
        <w:ind w:left="795" w:hanging="43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6C6CE3"/>
    <w:multiLevelType w:val="hybridMultilevel"/>
    <w:tmpl w:val="117C1DC8"/>
    <w:lvl w:ilvl="0" w:tplc="108E8A2E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001233E"/>
    <w:multiLevelType w:val="hybridMultilevel"/>
    <w:tmpl w:val="6EA64EA2"/>
    <w:lvl w:ilvl="0" w:tplc="108E8A2E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3"/>
  </w:num>
  <w:num w:numId="5">
    <w:abstractNumId w:val="0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640"/>
    <w:rsid w:val="00053E1B"/>
    <w:rsid w:val="00193E2C"/>
    <w:rsid w:val="00393AD5"/>
    <w:rsid w:val="003B4C35"/>
    <w:rsid w:val="003B76D1"/>
    <w:rsid w:val="00464F52"/>
    <w:rsid w:val="00493395"/>
    <w:rsid w:val="004F4D77"/>
    <w:rsid w:val="005B1239"/>
    <w:rsid w:val="005C47C6"/>
    <w:rsid w:val="006A2CAD"/>
    <w:rsid w:val="006A6640"/>
    <w:rsid w:val="006C3AFF"/>
    <w:rsid w:val="00723CDC"/>
    <w:rsid w:val="00724EA0"/>
    <w:rsid w:val="007A462A"/>
    <w:rsid w:val="007B350F"/>
    <w:rsid w:val="00860F60"/>
    <w:rsid w:val="008800B5"/>
    <w:rsid w:val="00902196"/>
    <w:rsid w:val="009173FE"/>
    <w:rsid w:val="009440D9"/>
    <w:rsid w:val="009671CA"/>
    <w:rsid w:val="009801F2"/>
    <w:rsid w:val="00993216"/>
    <w:rsid w:val="009F71B2"/>
    <w:rsid w:val="00A4316C"/>
    <w:rsid w:val="00C113C5"/>
    <w:rsid w:val="00D10EB2"/>
    <w:rsid w:val="00D44B63"/>
    <w:rsid w:val="00D550F0"/>
    <w:rsid w:val="00D60BC2"/>
    <w:rsid w:val="00D71EF4"/>
    <w:rsid w:val="00E42553"/>
    <w:rsid w:val="00F60131"/>
    <w:rsid w:val="00F7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463F7"/>
  <w15:chartTrackingRefBased/>
  <w15:docId w15:val="{29D2D8C5-4486-44CE-9F6A-3D2849B32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23CDC"/>
    <w:pPr>
      <w:ind w:left="720"/>
      <w:contextualSpacing/>
    </w:pPr>
  </w:style>
  <w:style w:type="paragraph" w:customStyle="1" w:styleId="tekst">
    <w:name w:val="tekst"/>
    <w:basedOn w:val="Normal"/>
    <w:rsid w:val="00D71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har">
    <w:name w:val="Char"/>
    <w:basedOn w:val="Normal"/>
    <w:rsid w:val="00D71EF4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1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Računovostvo</dc:creator>
  <cp:keywords/>
  <dc:description/>
  <cp:lastModifiedBy>Računovostvo</cp:lastModifiedBy>
  <cp:revision>11</cp:revision>
  <cp:lastPrinted>2020-02-26T12:04:00Z</cp:lastPrinted>
  <dcterms:created xsi:type="dcterms:W3CDTF">2020-02-27T09:19:00Z</dcterms:created>
  <dcterms:modified xsi:type="dcterms:W3CDTF">2020-06-02T08:03:00Z</dcterms:modified>
</cp:coreProperties>
</file>