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A8B" w:rsidRDefault="00785A8B" w:rsidP="00F82B0A">
      <w:pPr>
        <w:ind w:right="4961"/>
        <w:jc w:val="center"/>
        <w:rPr>
          <w:b/>
          <w:szCs w:val="24"/>
        </w:rPr>
      </w:pPr>
    </w:p>
    <w:p w:rsidR="00785A8B" w:rsidRDefault="00785A8B" w:rsidP="00F82B0A">
      <w:pPr>
        <w:ind w:right="4961"/>
        <w:jc w:val="center"/>
        <w:rPr>
          <w:b/>
          <w:szCs w:val="24"/>
        </w:rPr>
      </w:pPr>
    </w:p>
    <w:p w:rsidR="00785A8B" w:rsidRDefault="00785A8B" w:rsidP="00F82B0A">
      <w:pPr>
        <w:ind w:right="4961"/>
        <w:jc w:val="center"/>
        <w:rPr>
          <w:b/>
          <w:szCs w:val="24"/>
        </w:rPr>
      </w:pPr>
    </w:p>
    <w:p w:rsidR="00F82B0A" w:rsidRPr="00AD3656" w:rsidRDefault="00F82B0A" w:rsidP="00F82B0A">
      <w:pPr>
        <w:ind w:right="4961"/>
        <w:jc w:val="center"/>
        <w:rPr>
          <w:szCs w:val="24"/>
        </w:rPr>
      </w:pPr>
      <w:r w:rsidRPr="00AD3656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1175385</wp:posOffset>
            </wp:positionH>
            <wp:positionV relativeFrom="paragraph">
              <wp:posOffset>-504825</wp:posOffset>
            </wp:positionV>
            <wp:extent cx="377825" cy="457200"/>
            <wp:effectExtent l="0" t="0" r="0" b="0"/>
            <wp:wrapTight wrapText="bothSides">
              <wp:wrapPolygon edited="0">
                <wp:start x="3267" y="0"/>
                <wp:lineTo x="0" y="0"/>
                <wp:lineTo x="0" y="15300"/>
                <wp:lineTo x="3267" y="20700"/>
                <wp:lineTo x="4356" y="20700"/>
                <wp:lineTo x="16336" y="20700"/>
                <wp:lineTo x="17425" y="20700"/>
                <wp:lineTo x="20692" y="15300"/>
                <wp:lineTo x="20692" y="0"/>
                <wp:lineTo x="17425" y="0"/>
                <wp:lineTo x="3267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656">
        <w:rPr>
          <w:b/>
          <w:szCs w:val="24"/>
        </w:rPr>
        <w:t>REPUBLIKA HRVATSKA</w:t>
      </w:r>
    </w:p>
    <w:p w:rsidR="00F82B0A" w:rsidRPr="00AD3656" w:rsidRDefault="00F82B0A" w:rsidP="00F82B0A">
      <w:pPr>
        <w:rPr>
          <w:b/>
          <w:szCs w:val="24"/>
        </w:rPr>
      </w:pPr>
      <w:r w:rsidRPr="00AD3656">
        <w:rPr>
          <w:b/>
          <w:szCs w:val="24"/>
        </w:rPr>
        <w:t xml:space="preserve">        KOPRIVNIČKO-KRIŽEVAČKA </w:t>
      </w:r>
    </w:p>
    <w:p w:rsidR="00F82B0A" w:rsidRPr="00AD3656" w:rsidRDefault="00F82B0A" w:rsidP="00F82B0A">
      <w:pPr>
        <w:rPr>
          <w:b/>
          <w:szCs w:val="24"/>
        </w:rPr>
      </w:pPr>
      <w:r w:rsidRPr="00AD3656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300990" cy="431165"/>
            <wp:effectExtent l="0" t="0" r="0" b="0"/>
            <wp:wrapTight wrapText="bothSides">
              <wp:wrapPolygon edited="0">
                <wp:start x="0" y="0"/>
                <wp:lineTo x="0" y="20996"/>
                <wp:lineTo x="20506" y="20996"/>
                <wp:lineTo x="2050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656">
        <w:rPr>
          <w:b/>
          <w:szCs w:val="24"/>
        </w:rPr>
        <w:t xml:space="preserve">              ŽUPANIJA</w:t>
      </w:r>
    </w:p>
    <w:p w:rsidR="00F82B0A" w:rsidRPr="00AD3656" w:rsidRDefault="00F82B0A" w:rsidP="00F82B0A">
      <w:pPr>
        <w:rPr>
          <w:b/>
          <w:szCs w:val="24"/>
        </w:rPr>
      </w:pPr>
    </w:p>
    <w:p w:rsidR="00F82B0A" w:rsidRPr="00AD3656" w:rsidRDefault="00F82B0A" w:rsidP="00F82B0A">
      <w:pPr>
        <w:rPr>
          <w:b/>
          <w:szCs w:val="24"/>
        </w:rPr>
      </w:pPr>
      <w:r w:rsidRPr="00AD3656">
        <w:rPr>
          <w:b/>
          <w:szCs w:val="24"/>
        </w:rPr>
        <w:t xml:space="preserve">       OPĆINA KALNIK</w:t>
      </w:r>
    </w:p>
    <w:p w:rsidR="00F82B0A" w:rsidRPr="00AD3656" w:rsidRDefault="00F82B0A" w:rsidP="00F82B0A">
      <w:pPr>
        <w:rPr>
          <w:b/>
          <w:szCs w:val="24"/>
        </w:rPr>
      </w:pPr>
      <w:r w:rsidRPr="00AD3656">
        <w:rPr>
          <w:b/>
          <w:szCs w:val="24"/>
        </w:rPr>
        <w:t xml:space="preserve">       </w:t>
      </w:r>
      <w:r>
        <w:rPr>
          <w:b/>
          <w:szCs w:val="24"/>
        </w:rPr>
        <w:t xml:space="preserve"> </w:t>
      </w:r>
      <w:r w:rsidRPr="00AD3656">
        <w:rPr>
          <w:b/>
          <w:szCs w:val="24"/>
        </w:rPr>
        <w:t>Općinsk</w:t>
      </w:r>
      <w:r>
        <w:rPr>
          <w:b/>
          <w:szCs w:val="24"/>
        </w:rPr>
        <w:t>i načelnik</w:t>
      </w:r>
    </w:p>
    <w:p w:rsidR="00FB782C" w:rsidRDefault="00FB782C">
      <w:pPr>
        <w:pStyle w:val="Tijeloteksta"/>
        <w:spacing w:before="8"/>
        <w:ind w:left="0"/>
        <w:rPr>
          <w:b/>
          <w:sz w:val="23"/>
        </w:rPr>
      </w:pPr>
    </w:p>
    <w:p w:rsidR="00FB782C" w:rsidRDefault="007A04FF">
      <w:pPr>
        <w:pStyle w:val="Tijeloteksta"/>
        <w:spacing w:line="242" w:lineRule="auto"/>
        <w:ind w:right="6619"/>
      </w:pPr>
      <w:r>
        <w:t>KLASA: 1</w:t>
      </w:r>
      <w:r w:rsidR="00F82B0A">
        <w:t>00</w:t>
      </w:r>
      <w:r>
        <w:t>-0</w:t>
      </w:r>
      <w:r w:rsidR="00F82B0A">
        <w:t>1</w:t>
      </w:r>
      <w:r>
        <w:t>/20-01/0</w:t>
      </w:r>
      <w:r w:rsidR="006652B9">
        <w:t>2</w:t>
      </w:r>
      <w:r>
        <w:t xml:space="preserve"> URBROJ: 2137/</w:t>
      </w:r>
      <w:r w:rsidR="00F82B0A">
        <w:t>23</w:t>
      </w:r>
      <w:r>
        <w:t>-20-</w:t>
      </w:r>
      <w:r w:rsidR="006652B9">
        <w:t>1</w:t>
      </w:r>
    </w:p>
    <w:p w:rsidR="00FB782C" w:rsidRDefault="00F82B0A">
      <w:pPr>
        <w:pStyle w:val="Tijeloteksta"/>
        <w:spacing w:line="271" w:lineRule="exact"/>
      </w:pPr>
      <w:r>
        <w:t>Kalnik</w:t>
      </w:r>
      <w:r w:rsidR="007A04FF">
        <w:t xml:space="preserve">, </w:t>
      </w:r>
      <w:r w:rsidR="006652B9">
        <w:t>25</w:t>
      </w:r>
      <w:r w:rsidR="007A04FF">
        <w:t xml:space="preserve">. </w:t>
      </w:r>
      <w:r w:rsidR="006652B9">
        <w:t>rujna</w:t>
      </w:r>
      <w:r w:rsidR="007A04FF">
        <w:t xml:space="preserve"> 2020.</w:t>
      </w:r>
    </w:p>
    <w:p w:rsidR="00FB782C" w:rsidRDefault="00FB782C">
      <w:pPr>
        <w:pStyle w:val="Tijeloteksta"/>
        <w:ind w:left="0"/>
      </w:pPr>
    </w:p>
    <w:p w:rsidR="00FB782C" w:rsidRDefault="00F82B0A">
      <w:pPr>
        <w:pStyle w:val="Tijeloteksta"/>
        <w:ind w:right="104" w:firstLine="708"/>
        <w:jc w:val="both"/>
      </w:pPr>
      <w:r>
        <w:t>Temeljem Smjernica za razvoj i provedbu aktivne politike zapošljavanja u Republici Hrvatskoj za razdoblje od 201</w:t>
      </w:r>
      <w:r w:rsidR="0017353A">
        <w:t>8. do 2020. godine i</w:t>
      </w:r>
      <w:r w:rsidR="007A04FF">
        <w:t xml:space="preserve"> Programa za financiranje zapošljavanja u javnom radu </w:t>
      </w:r>
      <w:r w:rsidR="0017353A">
        <w:t xml:space="preserve">KLASA: 100-01/20-01/05, URBROJ: 2137/23-20-1 od 20. srpnja </w:t>
      </w:r>
      <w:r w:rsidR="007A04FF">
        <w:t>2020. godin</w:t>
      </w:r>
      <w:r w:rsidR="0017353A">
        <w:t>e</w:t>
      </w:r>
      <w:r w:rsidR="007A04FF">
        <w:t xml:space="preserve">, </w:t>
      </w:r>
      <w:r w:rsidR="0017353A">
        <w:t xml:space="preserve">općinski </w:t>
      </w:r>
      <w:r w:rsidR="007A04FF">
        <w:t xml:space="preserve">načelnik Općine </w:t>
      </w:r>
      <w:r w:rsidR="0017353A">
        <w:t>Kalnik</w:t>
      </w:r>
      <w:r w:rsidR="007A04FF">
        <w:t xml:space="preserve"> objavljuje</w:t>
      </w:r>
    </w:p>
    <w:p w:rsidR="00FB782C" w:rsidRDefault="00FB782C">
      <w:pPr>
        <w:pStyle w:val="Tijeloteksta"/>
        <w:ind w:left="0"/>
        <w:rPr>
          <w:sz w:val="26"/>
        </w:rPr>
      </w:pPr>
    </w:p>
    <w:p w:rsidR="00FB782C" w:rsidRDefault="00FB782C">
      <w:pPr>
        <w:pStyle w:val="Tijeloteksta"/>
        <w:spacing w:before="9"/>
        <w:ind w:left="0"/>
        <w:rPr>
          <w:sz w:val="21"/>
        </w:rPr>
      </w:pPr>
    </w:p>
    <w:p w:rsidR="00FB782C" w:rsidRDefault="007A04FF">
      <w:pPr>
        <w:pStyle w:val="Naslov1"/>
        <w:spacing w:before="1"/>
        <w:ind w:left="3541" w:right="3544"/>
        <w:jc w:val="center"/>
      </w:pPr>
      <w:r>
        <w:t>J A V N I   P O Z I V</w:t>
      </w:r>
    </w:p>
    <w:p w:rsidR="00FB782C" w:rsidRDefault="00FB782C">
      <w:pPr>
        <w:pStyle w:val="Tijeloteksta"/>
        <w:spacing w:before="11"/>
        <w:ind w:left="0"/>
        <w:rPr>
          <w:b/>
          <w:sz w:val="23"/>
        </w:rPr>
      </w:pPr>
    </w:p>
    <w:p w:rsidR="00FB782C" w:rsidRDefault="007A04FF">
      <w:pPr>
        <w:pStyle w:val="Tijeloteksta"/>
        <w:ind w:right="106" w:firstLine="708"/>
        <w:jc w:val="both"/>
      </w:pPr>
      <w:r>
        <w:t xml:space="preserve">Općina </w:t>
      </w:r>
      <w:r w:rsidR="0017353A">
        <w:t>Kalnik</w:t>
      </w:r>
      <w:r>
        <w:t xml:space="preserve"> kao inicijator i izvršitelj programa javnih radova iskazuje interes i potrebu za zapošljavanje 1 (jedne) nezaposlene osobe u Programu za financiranje zapošljavanja u javnom radu za 2020. godinu i to u</w:t>
      </w:r>
      <w:r>
        <w:rPr>
          <w:spacing w:val="-5"/>
        </w:rPr>
        <w:t xml:space="preserve"> </w:t>
      </w:r>
      <w:r>
        <w:t>projektu:</w:t>
      </w:r>
    </w:p>
    <w:p w:rsidR="00FB782C" w:rsidRDefault="00FB782C">
      <w:pPr>
        <w:pStyle w:val="Tijeloteksta"/>
        <w:ind w:left="0"/>
      </w:pPr>
    </w:p>
    <w:p w:rsidR="00FB782C" w:rsidRDefault="007A04FF">
      <w:pPr>
        <w:pStyle w:val="Tijeloteksta"/>
      </w:pPr>
      <w:r>
        <w:t>„OD MJERE DO KARIJERE“</w:t>
      </w:r>
    </w:p>
    <w:p w:rsidR="00FB782C" w:rsidRDefault="007A04FF">
      <w:pPr>
        <w:pStyle w:val="Tijeloteksta"/>
        <w:spacing w:before="3"/>
      </w:pPr>
      <w:r>
        <w:t>Poslovi na zaštiti i očuvanju okoliša''</w:t>
      </w:r>
    </w:p>
    <w:p w:rsidR="00FB782C" w:rsidRDefault="00FB782C">
      <w:pPr>
        <w:pStyle w:val="Tijeloteksta"/>
        <w:ind w:left="0"/>
      </w:pPr>
    </w:p>
    <w:p w:rsidR="00FB782C" w:rsidRDefault="007A04FF">
      <w:pPr>
        <w:pStyle w:val="Tijeloteksta"/>
        <w:ind w:right="105" w:firstLine="708"/>
        <w:jc w:val="both"/>
      </w:pPr>
      <w:r>
        <w:t>Zapošljavanje u programima javnih radova aktivna je mjera kojom se promovira integracija i borba protiv diskriminacije osoba koje se nalaze u nepovoljnom položaju na tržištu rada s ciljem zapošljavanja na društveno korisnom radu, te ublažavanja posljedica većeg broja nezaposlenih osoba.</w:t>
      </w:r>
    </w:p>
    <w:p w:rsidR="00FB782C" w:rsidRDefault="007A04FF">
      <w:pPr>
        <w:pStyle w:val="Tijeloteksta"/>
        <w:spacing w:before="2" w:line="237" w:lineRule="auto"/>
        <w:ind w:right="104" w:firstLine="708"/>
        <w:jc w:val="both"/>
      </w:pPr>
      <w:r>
        <w:t xml:space="preserve">Prijaviti se mogu kandidati s prebivalištem na području Općine </w:t>
      </w:r>
      <w:r w:rsidR="0017353A">
        <w:t>Kalnik</w:t>
      </w:r>
      <w:r>
        <w:t xml:space="preserve"> koji ispunjavaju sljedeće uvjete:</w:t>
      </w:r>
    </w:p>
    <w:p w:rsidR="00FB782C" w:rsidRDefault="00FB782C">
      <w:pPr>
        <w:pStyle w:val="Tijeloteksta"/>
        <w:spacing w:before="1"/>
        <w:ind w:left="0"/>
      </w:pPr>
    </w:p>
    <w:p w:rsidR="00FB782C" w:rsidRDefault="007A04FF">
      <w:pPr>
        <w:pStyle w:val="Naslov1"/>
        <w:numPr>
          <w:ilvl w:val="0"/>
          <w:numId w:val="1"/>
        </w:numPr>
        <w:tabs>
          <w:tab w:val="left" w:pos="342"/>
        </w:tabs>
        <w:ind w:hanging="241"/>
      </w:pPr>
      <w:r>
        <w:t>skupina osobe u nepovoljnom položaju na tržištu rada i</w:t>
      </w:r>
      <w:r>
        <w:rPr>
          <w:spacing w:val="-4"/>
        </w:rPr>
        <w:t xml:space="preserve"> </w:t>
      </w:r>
      <w:r>
        <w:t>to:</w:t>
      </w:r>
    </w:p>
    <w:p w:rsidR="00FB782C" w:rsidRDefault="00FB782C">
      <w:pPr>
        <w:pStyle w:val="Tijeloteksta"/>
        <w:ind w:left="0"/>
        <w:rPr>
          <w:b/>
        </w:rPr>
      </w:pPr>
    </w:p>
    <w:p w:rsidR="00FB782C" w:rsidRDefault="007A04FF">
      <w:pPr>
        <w:pStyle w:val="Odlomakpopisa"/>
        <w:numPr>
          <w:ilvl w:val="1"/>
          <w:numId w:val="1"/>
        </w:numPr>
        <w:tabs>
          <w:tab w:val="left" w:pos="999"/>
        </w:tabs>
        <w:ind w:right="104" w:firstLine="708"/>
        <w:jc w:val="both"/>
        <w:rPr>
          <w:sz w:val="24"/>
        </w:rPr>
      </w:pPr>
      <w:r>
        <w:rPr>
          <w:sz w:val="24"/>
        </w:rPr>
        <w:t>bez obzira na duljinu prijave u evidenciju: hrvatski branitelji, djeca i supružnici poginulih i nestalih hrvatskih branitelja, žrtve seksualnog nasilja u ratu, roditelji s četiri i više malodobne djece, roditelji djece s teškoćama u razvoju, roditelji djece oboljelih od malignih bolesti, roditelji udovci i roditelji djeteta bez upisanog drugog roditelja, osobe uključene u probaciju, osobe bez stečene kvalifikacije, osobe s invaliditetom, žrtve trgovanja ljudima, žrtve obiteljskog nasilja, azilanti, mlade osobe koje nisu izašle iz sustava skrbi (domova za djecu) i udomiteljskih obitelji, odgojnih zavoda i slično, liječeni ovisnici o drogama, osobe koje su završile sa služenjem zatvorske kazne u posljednjih 6 mjeseci, Romi, beskućnici/e, osobe koje pripadaju etničkoj manjini i potreban joj je razvoj jezičnog profila, profila stručnog usavršavanja ili profila radnog iskustva da bi poboljšale izglede za pristup stalnom zaposlenju.</w:t>
      </w:r>
    </w:p>
    <w:p w:rsidR="00FB782C" w:rsidRDefault="007A04FF">
      <w:pPr>
        <w:pStyle w:val="Odlomakpopisa"/>
        <w:numPr>
          <w:ilvl w:val="1"/>
          <w:numId w:val="1"/>
        </w:numPr>
        <w:tabs>
          <w:tab w:val="left" w:pos="946"/>
        </w:tabs>
        <w:spacing w:before="3" w:line="275" w:lineRule="exact"/>
        <w:ind w:left="945" w:hanging="140"/>
        <w:jc w:val="both"/>
        <w:rPr>
          <w:sz w:val="24"/>
        </w:rPr>
      </w:pPr>
      <w:r>
        <w:rPr>
          <w:sz w:val="24"/>
        </w:rPr>
        <w:t>osobe starije od 50 godina prijavljene u evidenciju dulje od 6</w:t>
      </w:r>
      <w:r>
        <w:rPr>
          <w:spacing w:val="-9"/>
          <w:sz w:val="24"/>
        </w:rPr>
        <w:t xml:space="preserve"> </w:t>
      </w:r>
      <w:r>
        <w:rPr>
          <w:sz w:val="24"/>
        </w:rPr>
        <w:t>mjeseci,</w:t>
      </w:r>
    </w:p>
    <w:p w:rsidR="00FB782C" w:rsidRDefault="007A04FF">
      <w:pPr>
        <w:pStyle w:val="Odlomakpopisa"/>
        <w:numPr>
          <w:ilvl w:val="1"/>
          <w:numId w:val="1"/>
        </w:numPr>
        <w:tabs>
          <w:tab w:val="left" w:pos="946"/>
        </w:tabs>
        <w:spacing w:line="275" w:lineRule="exact"/>
        <w:ind w:left="945" w:hanging="140"/>
        <w:jc w:val="both"/>
        <w:rPr>
          <w:sz w:val="24"/>
        </w:rPr>
      </w:pPr>
      <w:r>
        <w:rPr>
          <w:sz w:val="24"/>
        </w:rPr>
        <w:t>osobe prijavljene u evidenciju nezaposlenih 3 i više</w:t>
      </w:r>
      <w:r>
        <w:rPr>
          <w:spacing w:val="-6"/>
          <w:sz w:val="24"/>
        </w:rPr>
        <w:t xml:space="preserve"> </w:t>
      </w:r>
      <w:r>
        <w:rPr>
          <w:sz w:val="24"/>
        </w:rPr>
        <w:t>godina.</w:t>
      </w:r>
    </w:p>
    <w:p w:rsidR="00FB782C" w:rsidRDefault="00FB782C">
      <w:pPr>
        <w:spacing w:line="275" w:lineRule="exact"/>
        <w:jc w:val="both"/>
        <w:rPr>
          <w:sz w:val="24"/>
        </w:rPr>
        <w:sectPr w:rsidR="00FB782C">
          <w:type w:val="continuous"/>
          <w:pgSz w:w="11900" w:h="16840"/>
          <w:pgMar w:top="1440" w:right="1300" w:bottom="280" w:left="1320" w:header="720" w:footer="720" w:gutter="0"/>
          <w:cols w:space="720"/>
        </w:sectPr>
      </w:pPr>
    </w:p>
    <w:p w:rsidR="00FB782C" w:rsidRDefault="007A04FF">
      <w:pPr>
        <w:pStyle w:val="Tijeloteksta"/>
        <w:spacing w:before="77"/>
      </w:pPr>
      <w:r>
        <w:lastRenderedPageBreak/>
        <w:t>Trajanje programa: 6 mjeseci</w:t>
      </w:r>
    </w:p>
    <w:p w:rsidR="00FB782C" w:rsidRDefault="00FB782C">
      <w:pPr>
        <w:pStyle w:val="Tijeloteksta"/>
        <w:ind w:left="0"/>
      </w:pPr>
    </w:p>
    <w:p w:rsidR="00FB782C" w:rsidRDefault="007A04FF">
      <w:pPr>
        <w:pStyle w:val="Tijeloteksta"/>
        <w:spacing w:before="1"/>
        <w:ind w:left="809"/>
      </w:pPr>
      <w:r>
        <w:t>Hrvatski zavoda za zapošljavanje osigurava:</w:t>
      </w:r>
    </w:p>
    <w:p w:rsidR="00FB782C" w:rsidRDefault="00FB782C">
      <w:pPr>
        <w:pStyle w:val="Tijeloteksta"/>
        <w:spacing w:before="11"/>
        <w:ind w:left="0"/>
        <w:rPr>
          <w:sz w:val="23"/>
        </w:rPr>
      </w:pPr>
    </w:p>
    <w:p w:rsidR="00FB782C" w:rsidRDefault="007A04FF">
      <w:pPr>
        <w:pStyle w:val="Odlomakpopisa"/>
        <w:numPr>
          <w:ilvl w:val="1"/>
          <w:numId w:val="1"/>
        </w:numPr>
        <w:tabs>
          <w:tab w:val="left" w:pos="949"/>
        </w:tabs>
        <w:ind w:left="948" w:hanging="140"/>
        <w:rPr>
          <w:sz w:val="24"/>
        </w:rPr>
      </w:pPr>
      <w:r>
        <w:rPr>
          <w:sz w:val="24"/>
        </w:rPr>
        <w:t>za osobe iz ciljane skupine</w:t>
      </w:r>
      <w:r>
        <w:rPr>
          <w:spacing w:val="-6"/>
          <w:sz w:val="24"/>
        </w:rPr>
        <w:t xml:space="preserve"> </w:t>
      </w:r>
      <w:r>
        <w:rPr>
          <w:sz w:val="24"/>
        </w:rPr>
        <w:t>1:</w:t>
      </w:r>
    </w:p>
    <w:p w:rsidR="00FB782C" w:rsidRDefault="007A04FF" w:rsidP="007A04FF">
      <w:pPr>
        <w:pStyle w:val="Odlomakpopisa"/>
        <w:numPr>
          <w:ilvl w:val="1"/>
          <w:numId w:val="1"/>
        </w:numPr>
        <w:tabs>
          <w:tab w:val="left" w:pos="969"/>
        </w:tabs>
        <w:spacing w:before="5" w:line="237" w:lineRule="auto"/>
        <w:ind w:right="105" w:firstLine="708"/>
        <w:jc w:val="both"/>
        <w:rPr>
          <w:sz w:val="24"/>
        </w:rPr>
      </w:pPr>
      <w:r>
        <w:rPr>
          <w:sz w:val="24"/>
        </w:rPr>
        <w:t>za osobe sa stažem osiguranja: 100% troška minimalne plaće uvećane za doprinose na osnovicu u iznosu od 4.732,82</w:t>
      </w:r>
      <w:r>
        <w:rPr>
          <w:spacing w:val="-2"/>
          <w:sz w:val="24"/>
        </w:rPr>
        <w:t xml:space="preserve"> </w:t>
      </w:r>
      <w:r>
        <w:rPr>
          <w:sz w:val="24"/>
        </w:rPr>
        <w:t>kuna,</w:t>
      </w:r>
    </w:p>
    <w:p w:rsidR="00FB782C" w:rsidRDefault="007A04FF">
      <w:pPr>
        <w:pStyle w:val="Odlomakpopisa"/>
        <w:numPr>
          <w:ilvl w:val="1"/>
          <w:numId w:val="1"/>
        </w:numPr>
        <w:tabs>
          <w:tab w:val="left" w:pos="976"/>
        </w:tabs>
        <w:spacing w:before="3"/>
        <w:ind w:left="975" w:hanging="167"/>
        <w:rPr>
          <w:sz w:val="24"/>
        </w:rPr>
      </w:pPr>
      <w:r>
        <w:rPr>
          <w:sz w:val="24"/>
        </w:rPr>
        <w:t>za</w:t>
      </w:r>
      <w:r>
        <w:rPr>
          <w:spacing w:val="25"/>
          <w:sz w:val="24"/>
        </w:rPr>
        <w:t xml:space="preserve"> </w:t>
      </w:r>
      <w:r>
        <w:rPr>
          <w:sz w:val="24"/>
        </w:rPr>
        <w:t>osobe</w:t>
      </w:r>
      <w:r>
        <w:rPr>
          <w:spacing w:val="25"/>
          <w:sz w:val="24"/>
        </w:rPr>
        <w:t xml:space="preserve"> </w:t>
      </w:r>
      <w:r>
        <w:rPr>
          <w:sz w:val="24"/>
        </w:rPr>
        <w:t>bez</w:t>
      </w:r>
      <w:r>
        <w:rPr>
          <w:spacing w:val="25"/>
          <w:sz w:val="24"/>
        </w:rPr>
        <w:t xml:space="preserve"> </w:t>
      </w:r>
      <w:r>
        <w:rPr>
          <w:sz w:val="24"/>
        </w:rPr>
        <w:t>staža</w:t>
      </w:r>
      <w:r>
        <w:rPr>
          <w:spacing w:val="25"/>
          <w:sz w:val="24"/>
        </w:rPr>
        <w:t xml:space="preserve"> </w:t>
      </w:r>
      <w:r>
        <w:rPr>
          <w:sz w:val="24"/>
        </w:rPr>
        <w:t>osiguranja:</w:t>
      </w:r>
      <w:r>
        <w:rPr>
          <w:spacing w:val="25"/>
          <w:sz w:val="24"/>
        </w:rPr>
        <w:t xml:space="preserve"> </w:t>
      </w:r>
      <w:r>
        <w:rPr>
          <w:sz w:val="24"/>
        </w:rPr>
        <w:t>100%</w:t>
      </w:r>
      <w:r>
        <w:rPr>
          <w:spacing w:val="25"/>
          <w:sz w:val="24"/>
        </w:rPr>
        <w:t xml:space="preserve"> </w:t>
      </w:r>
      <w:r>
        <w:rPr>
          <w:sz w:val="24"/>
        </w:rPr>
        <w:t>troška</w:t>
      </w:r>
      <w:r>
        <w:rPr>
          <w:spacing w:val="25"/>
          <w:sz w:val="24"/>
        </w:rPr>
        <w:t xml:space="preserve"> </w:t>
      </w:r>
      <w:r>
        <w:rPr>
          <w:sz w:val="24"/>
        </w:rPr>
        <w:t>minimalne</w:t>
      </w:r>
      <w:r>
        <w:rPr>
          <w:spacing w:val="25"/>
          <w:sz w:val="24"/>
        </w:rPr>
        <w:t xml:space="preserve"> </w:t>
      </w:r>
      <w:r>
        <w:rPr>
          <w:sz w:val="24"/>
        </w:rPr>
        <w:t>plaće</w:t>
      </w:r>
      <w:r>
        <w:rPr>
          <w:spacing w:val="25"/>
          <w:sz w:val="24"/>
        </w:rPr>
        <w:t xml:space="preserve"> </w:t>
      </w:r>
      <w:r>
        <w:rPr>
          <w:sz w:val="24"/>
        </w:rPr>
        <w:t>u</w:t>
      </w:r>
      <w:r>
        <w:rPr>
          <w:spacing w:val="25"/>
          <w:sz w:val="24"/>
        </w:rPr>
        <w:t xml:space="preserve"> </w:t>
      </w:r>
      <w:r>
        <w:rPr>
          <w:sz w:val="24"/>
        </w:rPr>
        <w:t>iznosu</w:t>
      </w:r>
      <w:r>
        <w:rPr>
          <w:spacing w:val="25"/>
          <w:sz w:val="24"/>
        </w:rPr>
        <w:t xml:space="preserve"> </w:t>
      </w:r>
      <w:r>
        <w:rPr>
          <w:sz w:val="24"/>
        </w:rPr>
        <w:t>od</w:t>
      </w:r>
      <w:r>
        <w:rPr>
          <w:spacing w:val="25"/>
          <w:sz w:val="24"/>
        </w:rPr>
        <w:t xml:space="preserve"> </w:t>
      </w:r>
      <w:r>
        <w:rPr>
          <w:sz w:val="24"/>
        </w:rPr>
        <w:t>4.062,51</w:t>
      </w:r>
    </w:p>
    <w:p w:rsidR="00FB782C" w:rsidRDefault="007A04FF">
      <w:pPr>
        <w:pStyle w:val="Tijeloteksta"/>
        <w:spacing w:line="274" w:lineRule="exact"/>
      </w:pPr>
      <w:r>
        <w:t>kuna.</w:t>
      </w:r>
    </w:p>
    <w:p w:rsidR="00FB782C" w:rsidRDefault="007A04FF">
      <w:pPr>
        <w:pStyle w:val="Tijeloteksta"/>
        <w:spacing w:before="2"/>
        <w:ind w:left="989"/>
      </w:pPr>
      <w:r>
        <w:t>Troškovi prijevoza sukladno Odluci Upravnog vijeća Zavoda o visini troškova</w:t>
      </w:r>
    </w:p>
    <w:p w:rsidR="00FB782C" w:rsidRDefault="007A04FF">
      <w:pPr>
        <w:pStyle w:val="Tijeloteksta"/>
        <w:spacing w:line="274" w:lineRule="exact"/>
        <w:jc w:val="both"/>
      </w:pPr>
      <w:r>
        <w:t>prijevoza ukoliko ima više od 2 km od adrese stanovanja do adrese poslodavca i to:</w:t>
      </w:r>
    </w:p>
    <w:p w:rsidR="00FB782C" w:rsidRDefault="007A04FF">
      <w:pPr>
        <w:pStyle w:val="Odlomakpopisa"/>
        <w:numPr>
          <w:ilvl w:val="1"/>
          <w:numId w:val="1"/>
        </w:numPr>
        <w:tabs>
          <w:tab w:val="left" w:pos="1002"/>
        </w:tabs>
        <w:spacing w:before="2"/>
        <w:ind w:right="105" w:firstLine="708"/>
        <w:jc w:val="both"/>
        <w:rPr>
          <w:sz w:val="24"/>
        </w:rPr>
      </w:pPr>
      <w:r>
        <w:rPr>
          <w:sz w:val="24"/>
        </w:rPr>
        <w:t xml:space="preserve">u naseljima, mjestima i gradovima gdje ne postoji javni prijevoz i nije moguće dostaviti dokaz o stvarnom trošku prijevoza, mjesečno u visini od </w:t>
      </w:r>
      <w:r w:rsidR="006652B9">
        <w:rPr>
          <w:sz w:val="24"/>
        </w:rPr>
        <w:t>1</w:t>
      </w:r>
      <w:r>
        <w:rPr>
          <w:sz w:val="24"/>
        </w:rPr>
        <w:t>,00 kn po prijeđenom kilometru.</w:t>
      </w:r>
    </w:p>
    <w:p w:rsidR="00FB782C" w:rsidRDefault="00FB782C">
      <w:pPr>
        <w:pStyle w:val="Tijeloteksta"/>
        <w:spacing w:before="2"/>
        <w:ind w:left="0"/>
      </w:pPr>
    </w:p>
    <w:p w:rsidR="00FB782C" w:rsidRDefault="007A04FF" w:rsidP="007A04FF">
      <w:pPr>
        <w:pStyle w:val="Tijeloteksta"/>
        <w:spacing w:line="237" w:lineRule="auto"/>
        <w:ind w:firstLine="708"/>
        <w:jc w:val="both"/>
      </w:pPr>
      <w:r>
        <w:t>Mjeru javnog rada ne može koristiti osoba koja je radila u javnom radu duljem od 12 mjeseci u posljednje tri godine.</w:t>
      </w:r>
    </w:p>
    <w:p w:rsidR="00FB782C" w:rsidRDefault="007A04FF" w:rsidP="007A04FF">
      <w:pPr>
        <w:pStyle w:val="Tijeloteksta"/>
        <w:spacing w:before="6" w:line="237" w:lineRule="auto"/>
        <w:ind w:firstLine="708"/>
        <w:jc w:val="both"/>
      </w:pPr>
      <w:r>
        <w:t xml:space="preserve">Pisanoj zamolbi s osnovnim podacima potrebno je priložiti </w:t>
      </w:r>
      <w:bookmarkStart w:id="0" w:name="_GoBack"/>
      <w:bookmarkEnd w:id="0"/>
      <w:r>
        <w:t>osobnu iskaznicu.</w:t>
      </w:r>
    </w:p>
    <w:p w:rsidR="00FB782C" w:rsidRDefault="007A04FF">
      <w:pPr>
        <w:pStyle w:val="Tijeloteksta"/>
        <w:spacing w:before="6" w:line="237" w:lineRule="auto"/>
        <w:ind w:firstLine="708"/>
      </w:pPr>
      <w:r>
        <w:t>Ispunjenje statusa ciljanog korisnika dokazuje se prilaganjem odgovarajuće potvrde (npr. osobe s invaliditetom – rješenje o invaliditetu).</w:t>
      </w:r>
    </w:p>
    <w:p w:rsidR="00FB782C" w:rsidRDefault="007A04FF" w:rsidP="0017353A">
      <w:pPr>
        <w:pStyle w:val="Tijeloteksta"/>
        <w:spacing w:before="5" w:line="237" w:lineRule="auto"/>
        <w:ind w:firstLine="708"/>
        <w:jc w:val="both"/>
      </w:pPr>
      <w:r>
        <w:t xml:space="preserve">Zamolbe se dostavljaju u </w:t>
      </w:r>
      <w:r w:rsidR="0017353A">
        <w:t>Općinu Kalnik</w:t>
      </w:r>
      <w:r>
        <w:t xml:space="preserve">, </w:t>
      </w:r>
      <w:r w:rsidR="0017353A">
        <w:t>Trg Stjepana Radića 5</w:t>
      </w:r>
      <w:r>
        <w:t>,</w:t>
      </w:r>
      <w:r w:rsidR="0017353A">
        <w:t xml:space="preserve"> Kalnik, </w:t>
      </w:r>
      <w:r>
        <w:t>48</w:t>
      </w:r>
      <w:r w:rsidR="0017353A">
        <w:t>260</w:t>
      </w:r>
      <w:r>
        <w:t xml:space="preserve"> </w:t>
      </w:r>
      <w:r w:rsidR="0017353A">
        <w:t>Križevci</w:t>
      </w:r>
      <w:r>
        <w:t xml:space="preserve"> od </w:t>
      </w:r>
      <w:r w:rsidR="0017353A">
        <w:t>2</w:t>
      </w:r>
      <w:r w:rsidR="006652B9">
        <w:t>5</w:t>
      </w:r>
      <w:r>
        <w:t xml:space="preserve">. </w:t>
      </w:r>
      <w:r w:rsidR="006652B9">
        <w:t>rujna</w:t>
      </w:r>
      <w:r>
        <w:t xml:space="preserve"> 2020. godine do zaključno sa </w:t>
      </w:r>
      <w:r w:rsidR="006652B9">
        <w:t>5</w:t>
      </w:r>
      <w:r>
        <w:t xml:space="preserve">. </w:t>
      </w:r>
      <w:r w:rsidR="006652B9">
        <w:t>listopada</w:t>
      </w:r>
      <w:r>
        <w:t xml:space="preserve"> 2020. godine.</w:t>
      </w:r>
    </w:p>
    <w:p w:rsidR="00FB782C" w:rsidRDefault="007A04FF" w:rsidP="007A04FF">
      <w:pPr>
        <w:pStyle w:val="Tijeloteksta"/>
        <w:spacing w:before="6" w:line="237" w:lineRule="auto"/>
        <w:ind w:firstLine="708"/>
        <w:jc w:val="both"/>
      </w:pPr>
      <w:r>
        <w:t>Javni poziv objavljuje se na web stranici Hrvatskog zavoda za zapošljavanje i web stranici Općine Kalnik.</w:t>
      </w:r>
    </w:p>
    <w:p w:rsidR="00FB782C" w:rsidRDefault="00FB782C">
      <w:pPr>
        <w:pStyle w:val="Tijeloteksta"/>
        <w:ind w:left="0"/>
        <w:rPr>
          <w:sz w:val="26"/>
        </w:rPr>
      </w:pPr>
    </w:p>
    <w:p w:rsidR="00FB782C" w:rsidRDefault="00FB782C">
      <w:pPr>
        <w:pStyle w:val="Tijeloteksta"/>
        <w:ind w:left="0"/>
        <w:rPr>
          <w:sz w:val="26"/>
        </w:rPr>
      </w:pPr>
    </w:p>
    <w:p w:rsidR="007A04FF" w:rsidRPr="002B7783" w:rsidRDefault="007A04FF" w:rsidP="007A04FF">
      <w:pPr>
        <w:ind w:left="6096"/>
        <w:jc w:val="center"/>
        <w:rPr>
          <w:b/>
          <w:bCs/>
          <w:iCs/>
          <w:szCs w:val="24"/>
        </w:rPr>
      </w:pPr>
      <w:r w:rsidRPr="002B7783">
        <w:rPr>
          <w:b/>
          <w:bCs/>
          <w:iCs/>
          <w:szCs w:val="24"/>
        </w:rPr>
        <w:t>OPĆINSKI NAČELNIK:</w:t>
      </w:r>
    </w:p>
    <w:p w:rsidR="007A04FF" w:rsidRPr="002B7783" w:rsidRDefault="007A04FF" w:rsidP="007A04FF">
      <w:pPr>
        <w:ind w:left="6096"/>
        <w:jc w:val="center"/>
        <w:rPr>
          <w:bCs/>
          <w:iCs/>
          <w:szCs w:val="24"/>
        </w:rPr>
      </w:pPr>
      <w:r w:rsidRPr="002B7783">
        <w:rPr>
          <w:b/>
          <w:bCs/>
          <w:iCs/>
          <w:szCs w:val="24"/>
        </w:rPr>
        <w:t>Mladen Kešer</w:t>
      </w:r>
      <w:r w:rsidRPr="002B7783">
        <w:rPr>
          <w:bCs/>
          <w:iCs/>
          <w:szCs w:val="24"/>
        </w:rPr>
        <w:t>, bacc.ing.agr.</w:t>
      </w:r>
    </w:p>
    <w:p w:rsidR="007A04FF" w:rsidRPr="002B7783" w:rsidRDefault="007A04FF" w:rsidP="007A04FF">
      <w:pPr>
        <w:rPr>
          <w:bCs/>
          <w:i/>
          <w:iCs/>
          <w:szCs w:val="24"/>
        </w:rPr>
      </w:pPr>
    </w:p>
    <w:p w:rsidR="00FB782C" w:rsidRDefault="00FB782C" w:rsidP="007A04FF">
      <w:pPr>
        <w:pStyle w:val="Tijeloteksta"/>
        <w:spacing w:before="231"/>
        <w:ind w:left="6545"/>
      </w:pPr>
    </w:p>
    <w:sectPr w:rsidR="00FB782C">
      <w:pgSz w:w="11900" w:h="16840"/>
      <w:pgMar w:top="134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71A36"/>
    <w:multiLevelType w:val="hybridMultilevel"/>
    <w:tmpl w:val="68CCB246"/>
    <w:lvl w:ilvl="0" w:tplc="981859BC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FF4000D2">
      <w:numFmt w:val="bullet"/>
      <w:lvlText w:val="-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hr-HR" w:eastAsia="en-US" w:bidi="ar-SA"/>
      </w:rPr>
    </w:lvl>
    <w:lvl w:ilvl="2" w:tplc="CBD8C45E">
      <w:numFmt w:val="bullet"/>
      <w:lvlText w:val="•"/>
      <w:lvlJc w:val="left"/>
      <w:pPr>
        <w:ind w:left="1333" w:hanging="190"/>
      </w:pPr>
      <w:rPr>
        <w:rFonts w:hint="default"/>
        <w:lang w:val="hr-HR" w:eastAsia="en-US" w:bidi="ar-SA"/>
      </w:rPr>
    </w:lvl>
    <w:lvl w:ilvl="3" w:tplc="F8EC04C2">
      <w:numFmt w:val="bullet"/>
      <w:lvlText w:val="•"/>
      <w:lvlJc w:val="left"/>
      <w:pPr>
        <w:ind w:left="2326" w:hanging="190"/>
      </w:pPr>
      <w:rPr>
        <w:rFonts w:hint="default"/>
        <w:lang w:val="hr-HR" w:eastAsia="en-US" w:bidi="ar-SA"/>
      </w:rPr>
    </w:lvl>
    <w:lvl w:ilvl="4" w:tplc="C73A7C8C">
      <w:numFmt w:val="bullet"/>
      <w:lvlText w:val="•"/>
      <w:lvlJc w:val="left"/>
      <w:pPr>
        <w:ind w:left="3320" w:hanging="190"/>
      </w:pPr>
      <w:rPr>
        <w:rFonts w:hint="default"/>
        <w:lang w:val="hr-HR" w:eastAsia="en-US" w:bidi="ar-SA"/>
      </w:rPr>
    </w:lvl>
    <w:lvl w:ilvl="5" w:tplc="A8FA220A">
      <w:numFmt w:val="bullet"/>
      <w:lvlText w:val="•"/>
      <w:lvlJc w:val="left"/>
      <w:pPr>
        <w:ind w:left="4313" w:hanging="190"/>
      </w:pPr>
      <w:rPr>
        <w:rFonts w:hint="default"/>
        <w:lang w:val="hr-HR" w:eastAsia="en-US" w:bidi="ar-SA"/>
      </w:rPr>
    </w:lvl>
    <w:lvl w:ilvl="6" w:tplc="56764CCC">
      <w:numFmt w:val="bullet"/>
      <w:lvlText w:val="•"/>
      <w:lvlJc w:val="left"/>
      <w:pPr>
        <w:ind w:left="5306" w:hanging="190"/>
      </w:pPr>
      <w:rPr>
        <w:rFonts w:hint="default"/>
        <w:lang w:val="hr-HR" w:eastAsia="en-US" w:bidi="ar-SA"/>
      </w:rPr>
    </w:lvl>
    <w:lvl w:ilvl="7" w:tplc="7FEC178A">
      <w:numFmt w:val="bullet"/>
      <w:lvlText w:val="•"/>
      <w:lvlJc w:val="left"/>
      <w:pPr>
        <w:ind w:left="6300" w:hanging="190"/>
      </w:pPr>
      <w:rPr>
        <w:rFonts w:hint="default"/>
        <w:lang w:val="hr-HR" w:eastAsia="en-US" w:bidi="ar-SA"/>
      </w:rPr>
    </w:lvl>
    <w:lvl w:ilvl="8" w:tplc="4F1EABEE">
      <w:numFmt w:val="bullet"/>
      <w:lvlText w:val="•"/>
      <w:lvlJc w:val="left"/>
      <w:pPr>
        <w:ind w:left="7293" w:hanging="19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2C"/>
    <w:rsid w:val="0017353A"/>
    <w:rsid w:val="006652B9"/>
    <w:rsid w:val="00785A8B"/>
    <w:rsid w:val="007A04FF"/>
    <w:rsid w:val="00F82B0A"/>
    <w:rsid w:val="00FB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7A6C"/>
  <w15:docId w15:val="{34D5B68D-8EC6-4854-9C35-8B7D17E4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01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01" w:hanging="1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Računovostvo</dc:creator>
  <cp:lastModifiedBy>Računovostvo</cp:lastModifiedBy>
  <cp:revision>4</cp:revision>
  <cp:lastPrinted>2020-07-20T13:59:00Z</cp:lastPrinted>
  <dcterms:created xsi:type="dcterms:W3CDTF">2020-07-20T13:49:00Z</dcterms:created>
  <dcterms:modified xsi:type="dcterms:W3CDTF">2020-09-25T08:55:00Z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Word</vt:lpwstr>
  </property>
  <property fmtid="{D5CDD505-2E9C-101B-9397-08002B2CF9AE}" pid="4" name="LastSaved">
    <vt:filetime>2020-07-20T00:00:00Z</vt:filetime>
  </property>
</Properties>
</file>