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24B" w:rsidRPr="00BA2C87" w:rsidRDefault="0053024B" w:rsidP="00072D9A">
      <w:pPr>
        <w:spacing w:before="7"/>
        <w:ind w:right="1112"/>
        <w:rPr>
          <w:b/>
          <w:sz w:val="24"/>
          <w:szCs w:val="24"/>
        </w:rPr>
      </w:pPr>
      <w:r w:rsidRPr="00BA2C87">
        <w:rPr>
          <w:b/>
          <w:sz w:val="24"/>
          <w:szCs w:val="24"/>
        </w:rPr>
        <w:t>OPĆINA KALNIK</w:t>
      </w:r>
    </w:p>
    <w:p w:rsidR="0053024B" w:rsidRPr="00BA2C87" w:rsidRDefault="0053024B" w:rsidP="00072D9A">
      <w:pPr>
        <w:spacing w:before="7"/>
        <w:ind w:right="1112"/>
        <w:rPr>
          <w:b/>
          <w:sz w:val="24"/>
          <w:szCs w:val="24"/>
        </w:rPr>
      </w:pPr>
    </w:p>
    <w:p w:rsidR="0053024B" w:rsidRPr="00BA2C87" w:rsidRDefault="0053024B" w:rsidP="00072D9A">
      <w:pPr>
        <w:spacing w:before="7"/>
        <w:ind w:right="1112"/>
        <w:rPr>
          <w:b/>
          <w:sz w:val="24"/>
          <w:szCs w:val="24"/>
        </w:rPr>
      </w:pPr>
    </w:p>
    <w:p w:rsidR="0053024B" w:rsidRPr="00BA2C87" w:rsidRDefault="0053024B" w:rsidP="00072D9A">
      <w:pPr>
        <w:spacing w:before="7"/>
        <w:ind w:right="1112"/>
        <w:rPr>
          <w:b/>
          <w:sz w:val="24"/>
          <w:szCs w:val="24"/>
        </w:rPr>
      </w:pPr>
    </w:p>
    <w:p w:rsidR="0053024B" w:rsidRPr="00BA2C87" w:rsidRDefault="0053024B" w:rsidP="00072D9A">
      <w:pPr>
        <w:spacing w:before="7"/>
        <w:ind w:right="1112"/>
        <w:jc w:val="center"/>
        <w:rPr>
          <w:b/>
          <w:sz w:val="24"/>
          <w:szCs w:val="24"/>
        </w:rPr>
      </w:pPr>
      <w:r w:rsidRPr="00BA2C87">
        <w:rPr>
          <w:b/>
          <w:sz w:val="24"/>
          <w:szCs w:val="24"/>
        </w:rPr>
        <w:t>VODIČ KROZ  PRORAČUN</w:t>
      </w:r>
    </w:p>
    <w:p w:rsidR="0053024B" w:rsidRPr="00BA2C87" w:rsidRDefault="0053024B" w:rsidP="00072D9A">
      <w:pPr>
        <w:spacing w:before="7"/>
        <w:ind w:right="1112"/>
        <w:jc w:val="center"/>
        <w:rPr>
          <w:b/>
          <w:sz w:val="24"/>
          <w:szCs w:val="24"/>
        </w:rPr>
      </w:pPr>
      <w:r w:rsidRPr="00BA2C87">
        <w:rPr>
          <w:b/>
          <w:sz w:val="24"/>
          <w:szCs w:val="24"/>
        </w:rPr>
        <w:t>OPĆINE KALNIK ZA 20</w:t>
      </w:r>
      <w:r w:rsidR="00D522A9">
        <w:rPr>
          <w:b/>
          <w:sz w:val="24"/>
          <w:szCs w:val="24"/>
        </w:rPr>
        <w:t>2</w:t>
      </w:r>
      <w:r w:rsidR="002F5527">
        <w:rPr>
          <w:b/>
          <w:sz w:val="24"/>
          <w:szCs w:val="24"/>
        </w:rPr>
        <w:t>1</w:t>
      </w:r>
      <w:r w:rsidRPr="00BA2C87">
        <w:rPr>
          <w:b/>
          <w:sz w:val="24"/>
          <w:szCs w:val="24"/>
        </w:rPr>
        <w:t>. GODINU</w:t>
      </w:r>
    </w:p>
    <w:p w:rsidR="0053024B" w:rsidRPr="0053024B" w:rsidRDefault="0053024B" w:rsidP="00072D9A">
      <w:pPr>
        <w:spacing w:before="7"/>
        <w:ind w:right="1112"/>
        <w:rPr>
          <w:b/>
        </w:rPr>
      </w:pPr>
    </w:p>
    <w:p w:rsidR="0053024B" w:rsidRPr="0053024B" w:rsidRDefault="0053024B" w:rsidP="00072D9A">
      <w:pPr>
        <w:spacing w:before="7"/>
        <w:ind w:right="1112"/>
        <w:rPr>
          <w:b/>
        </w:rPr>
      </w:pPr>
    </w:p>
    <w:p w:rsidR="0053024B" w:rsidRPr="005E64F4" w:rsidRDefault="002D13FD" w:rsidP="00072D9A">
      <w:pPr>
        <w:spacing w:before="7"/>
        <w:ind w:right="1112"/>
        <w:rPr>
          <w:b/>
          <w:color w:val="5F497A" w:themeColor="accent4" w:themeShade="BF"/>
        </w:rPr>
      </w:pPr>
      <w:r w:rsidRPr="005E64F4">
        <w:rPr>
          <w:b/>
          <w:color w:val="5F497A" w:themeColor="accent4" w:themeShade="BF"/>
        </w:rPr>
        <w:t xml:space="preserve">  </w:t>
      </w:r>
      <w:r w:rsidR="0053024B" w:rsidRPr="005E64F4">
        <w:rPr>
          <w:b/>
          <w:color w:val="5F497A" w:themeColor="accent4" w:themeShade="BF"/>
        </w:rPr>
        <w:t>I.</w:t>
      </w:r>
      <w:r w:rsidR="0053024B" w:rsidRPr="005E64F4">
        <w:rPr>
          <w:b/>
          <w:color w:val="5F497A" w:themeColor="accent4" w:themeShade="BF"/>
        </w:rPr>
        <w:tab/>
        <w:t>UVODNA RIJEČ</w:t>
      </w:r>
    </w:p>
    <w:p w:rsidR="0053024B" w:rsidRPr="0053024B" w:rsidRDefault="0053024B" w:rsidP="00072D9A">
      <w:pPr>
        <w:spacing w:before="7"/>
        <w:ind w:right="1112"/>
      </w:pPr>
    </w:p>
    <w:p w:rsidR="0053024B" w:rsidRPr="0053024B" w:rsidRDefault="0053024B" w:rsidP="00072D9A">
      <w:pPr>
        <w:spacing w:before="7"/>
        <w:ind w:right="1112"/>
        <w:jc w:val="both"/>
      </w:pPr>
      <w:r w:rsidRPr="0053024B">
        <w:t>Vodič kroz proračun je sažetak Proračuna Općine Kalnik za 20</w:t>
      </w:r>
      <w:r w:rsidR="004B3AA8">
        <w:t>2</w:t>
      </w:r>
      <w:r w:rsidR="002F5527">
        <w:t>1</w:t>
      </w:r>
      <w:r w:rsidRPr="0053024B">
        <w:t>. godinu s najvažnijim smjernicama razvoja općine, koji u osnovnim crtama pojašnjava planirane projekte i aktivnosti u 20</w:t>
      </w:r>
      <w:r w:rsidR="004B3AA8">
        <w:t>2</w:t>
      </w:r>
      <w:r w:rsidR="002F5527">
        <w:t>1</w:t>
      </w:r>
      <w:r w:rsidRPr="0053024B">
        <w:t>. godini.</w:t>
      </w:r>
    </w:p>
    <w:p w:rsidR="0053024B" w:rsidRPr="0053024B" w:rsidRDefault="0053024B" w:rsidP="00072D9A">
      <w:pPr>
        <w:spacing w:before="7"/>
        <w:ind w:right="1112"/>
        <w:jc w:val="both"/>
      </w:pPr>
    </w:p>
    <w:p w:rsidR="0053024B" w:rsidRPr="0053024B" w:rsidRDefault="0053024B" w:rsidP="00072D9A">
      <w:pPr>
        <w:spacing w:before="7"/>
        <w:ind w:right="1112"/>
        <w:jc w:val="both"/>
      </w:pPr>
      <w:r w:rsidRPr="0053024B">
        <w:t>Cilj je vodiča na jednostavan način upoznati građane s osnovnim pojmovima iz područja financija lokalne samouprave, sadržajem proračuna, raspoloživim izvorima financiranja i prijedlogom ključnih programa, projekata i aktivnosti koji se planiraju financirati iz tih izvora u  srednjoročnom razdoblju.</w:t>
      </w:r>
    </w:p>
    <w:p w:rsidR="0053024B" w:rsidRPr="0053024B" w:rsidRDefault="0053024B" w:rsidP="00072D9A">
      <w:pPr>
        <w:spacing w:before="7"/>
        <w:ind w:right="1112"/>
        <w:jc w:val="both"/>
      </w:pPr>
    </w:p>
    <w:p w:rsidR="0053024B" w:rsidRPr="0053024B" w:rsidRDefault="0053024B" w:rsidP="00072D9A">
      <w:pPr>
        <w:spacing w:before="7"/>
        <w:ind w:right="1112"/>
        <w:jc w:val="both"/>
      </w:pPr>
    </w:p>
    <w:p w:rsidR="0053024B" w:rsidRPr="005E64F4" w:rsidRDefault="002D13FD" w:rsidP="00072D9A">
      <w:pPr>
        <w:widowControl/>
        <w:autoSpaceDE/>
        <w:autoSpaceDN/>
        <w:ind w:right="1112"/>
        <w:jc w:val="both"/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</w:pPr>
      <w:bookmarkStart w:id="0" w:name="_Hlk534809791"/>
      <w:r w:rsidRPr="005E64F4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 xml:space="preserve">   II.      </w:t>
      </w:r>
      <w:r w:rsidR="0053024B" w:rsidRPr="0053024B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OPĆENITO O PRORAČUNU I NJEGOVOM SADRŽAJU</w:t>
      </w:r>
    </w:p>
    <w:bookmarkEnd w:id="0"/>
    <w:p w:rsidR="0053024B" w:rsidRPr="0053024B" w:rsidRDefault="0053024B" w:rsidP="00072D9A">
      <w:pPr>
        <w:widowControl/>
        <w:autoSpaceDE/>
        <w:autoSpaceDN/>
        <w:ind w:right="1112"/>
        <w:jc w:val="both"/>
        <w:rPr>
          <w:rFonts w:eastAsia="Times New Roman"/>
          <w:i/>
          <w:lang w:bidi="ar-SA"/>
        </w:rPr>
      </w:pP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u w:val="single"/>
          <w:lang w:eastAsia="en-US" w:bidi="ar-SA"/>
        </w:rPr>
      </w:pPr>
      <w:r w:rsidRPr="002D13FD">
        <w:rPr>
          <w:rFonts w:eastAsia="Calibri"/>
          <w:b/>
          <w:i/>
          <w:u w:val="single"/>
          <w:lang w:eastAsia="en-US" w:bidi="ar-SA"/>
        </w:rPr>
        <w:t>1.ŠTO JE PRORAČUN?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Proračun je jedan od najvažnijih dokumenata koji se donosi na razini jedinica lokalne samouprave.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Proračun je akt kojim se procjenjuju prihodi i primitci te utvrđuju rashodi i izdaci jedinice lokalne samouprave za proračunsku godinu</w:t>
      </w:r>
      <w:r w:rsidR="00F77605">
        <w:rPr>
          <w:rFonts w:eastAsia="Calibri"/>
          <w:lang w:eastAsia="en-US" w:bidi="ar-SA"/>
        </w:rPr>
        <w:t>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 Sadrži i projekciju prihoda i primitaka te rashoda i izdataka za dvije godine unaprijed.</w:t>
      </w:r>
    </w:p>
    <w:p w:rsid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Propis kojim su regulirana sva pitanja vezana uz proračun je Zakon o proračunu (Narodne novine 87/08, 136/12, 15/15).</w:t>
      </w:r>
    </w:p>
    <w:p w:rsidR="00F77605" w:rsidRPr="00F77605" w:rsidRDefault="00F77605" w:rsidP="00F77605">
      <w:pPr>
        <w:ind w:left="116" w:right="1112"/>
      </w:pPr>
      <w:r w:rsidRPr="00F77605">
        <w:t>Postoje</w:t>
      </w:r>
      <w:r w:rsidRPr="00F77605">
        <w:rPr>
          <w:u w:val="single"/>
        </w:rPr>
        <w:t xml:space="preserve"> </w:t>
      </w:r>
      <w:r w:rsidRPr="00F77605">
        <w:rPr>
          <w:b/>
          <w:u w:val="single"/>
        </w:rPr>
        <w:t>načela proračuna</w:t>
      </w:r>
      <w:r w:rsidRPr="00F77605">
        <w:rPr>
          <w:b/>
        </w:rPr>
        <w:t xml:space="preserve"> </w:t>
      </w:r>
      <w:r w:rsidRPr="00F77605">
        <w:t>kojih se moraju pridržavati svi koji sastavljaju proračune a to su:</w:t>
      </w:r>
    </w:p>
    <w:p w:rsidR="00F77605" w:rsidRPr="00F77605" w:rsidRDefault="00F77605" w:rsidP="00F77605">
      <w:pPr>
        <w:spacing w:before="10"/>
        <w:ind w:right="1112"/>
      </w:pPr>
    </w:p>
    <w:p w:rsidR="00F77605" w:rsidRPr="00F77605" w:rsidRDefault="00F77605" w:rsidP="00F77605">
      <w:pPr>
        <w:numPr>
          <w:ilvl w:val="0"/>
          <w:numId w:val="2"/>
        </w:numPr>
        <w:spacing w:before="59" w:line="276" w:lineRule="auto"/>
        <w:ind w:left="709" w:right="1112" w:hanging="283"/>
        <w:jc w:val="both"/>
      </w:pPr>
      <w:r w:rsidRPr="00F77605">
        <w:rPr>
          <w:b/>
          <w:w w:val="95"/>
        </w:rPr>
        <w:t>Načelo</w:t>
      </w:r>
      <w:r w:rsidRPr="00F77605">
        <w:rPr>
          <w:b/>
          <w:spacing w:val="-31"/>
          <w:w w:val="95"/>
        </w:rPr>
        <w:t xml:space="preserve"> </w:t>
      </w:r>
      <w:r w:rsidRPr="00F77605">
        <w:rPr>
          <w:b/>
          <w:w w:val="95"/>
        </w:rPr>
        <w:t>uravnoteženosti</w:t>
      </w:r>
      <w:r w:rsidRPr="00F77605">
        <w:rPr>
          <w:b/>
          <w:spacing w:val="-28"/>
          <w:w w:val="95"/>
        </w:rPr>
        <w:t xml:space="preserve"> </w:t>
      </w:r>
      <w:r w:rsidRPr="00F77605">
        <w:rPr>
          <w:w w:val="95"/>
        </w:rPr>
        <w:t>–</w:t>
      </w:r>
      <w:r w:rsidRPr="00F77605">
        <w:rPr>
          <w:spacing w:val="-30"/>
          <w:w w:val="95"/>
        </w:rPr>
        <w:t xml:space="preserve"> </w:t>
      </w:r>
      <w:r w:rsidRPr="00F77605">
        <w:rPr>
          <w:w w:val="95"/>
        </w:rPr>
        <w:t>znači</w:t>
      </w:r>
      <w:r w:rsidRPr="00F77605">
        <w:rPr>
          <w:spacing w:val="-29"/>
          <w:w w:val="95"/>
        </w:rPr>
        <w:t xml:space="preserve"> </w:t>
      </w:r>
      <w:r w:rsidRPr="00F77605">
        <w:rPr>
          <w:w w:val="95"/>
        </w:rPr>
        <w:t>da</w:t>
      </w:r>
      <w:r w:rsidRPr="00F77605">
        <w:rPr>
          <w:spacing w:val="-30"/>
          <w:w w:val="95"/>
        </w:rPr>
        <w:t xml:space="preserve"> </w:t>
      </w:r>
      <w:r w:rsidRPr="00F77605">
        <w:rPr>
          <w:w w:val="95"/>
        </w:rPr>
        <w:t>prihodi</w:t>
      </w:r>
      <w:r w:rsidRPr="00F77605">
        <w:rPr>
          <w:spacing w:val="-29"/>
          <w:w w:val="95"/>
        </w:rPr>
        <w:t xml:space="preserve"> </w:t>
      </w:r>
      <w:r w:rsidRPr="00F77605">
        <w:rPr>
          <w:w w:val="95"/>
        </w:rPr>
        <w:t>trebaju</w:t>
      </w:r>
      <w:r w:rsidRPr="00F77605">
        <w:rPr>
          <w:spacing w:val="-30"/>
          <w:w w:val="95"/>
        </w:rPr>
        <w:t xml:space="preserve"> </w:t>
      </w:r>
      <w:r w:rsidRPr="00F77605">
        <w:rPr>
          <w:w w:val="95"/>
        </w:rPr>
        <w:t>biti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jednaki</w:t>
      </w:r>
      <w:r w:rsidRPr="00F77605">
        <w:rPr>
          <w:spacing w:val="-29"/>
          <w:w w:val="95"/>
        </w:rPr>
        <w:t xml:space="preserve"> </w:t>
      </w:r>
      <w:r w:rsidRPr="00F77605">
        <w:rPr>
          <w:w w:val="95"/>
        </w:rPr>
        <w:t>rashodima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te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da</w:t>
      </w:r>
      <w:r w:rsidRPr="00F77605">
        <w:rPr>
          <w:spacing w:val="-29"/>
          <w:w w:val="95"/>
        </w:rPr>
        <w:t xml:space="preserve"> </w:t>
      </w:r>
      <w:r w:rsidRPr="00F77605">
        <w:rPr>
          <w:w w:val="95"/>
        </w:rPr>
        <w:t>se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 xml:space="preserve">smije </w:t>
      </w:r>
      <w:r w:rsidRPr="00F77605">
        <w:t>koristiti</w:t>
      </w:r>
      <w:r w:rsidRPr="00F77605">
        <w:rPr>
          <w:spacing w:val="-18"/>
        </w:rPr>
        <w:t xml:space="preserve"> </w:t>
      </w:r>
      <w:r w:rsidRPr="00F77605">
        <w:t>samo</w:t>
      </w:r>
      <w:r w:rsidRPr="00F77605">
        <w:rPr>
          <w:spacing w:val="-19"/>
        </w:rPr>
        <w:t xml:space="preserve"> </w:t>
      </w:r>
      <w:r w:rsidRPr="00F77605">
        <w:t>onoliko</w:t>
      </w:r>
      <w:r w:rsidRPr="00F77605">
        <w:rPr>
          <w:spacing w:val="-16"/>
        </w:rPr>
        <w:t xml:space="preserve"> </w:t>
      </w:r>
      <w:r w:rsidRPr="00F77605">
        <w:t>sredstava</w:t>
      </w:r>
      <w:r w:rsidRPr="00F77605">
        <w:rPr>
          <w:spacing w:val="-20"/>
        </w:rPr>
        <w:t xml:space="preserve"> </w:t>
      </w:r>
      <w:r w:rsidRPr="00F77605">
        <w:t>koliko</w:t>
      </w:r>
      <w:r w:rsidRPr="00F77605">
        <w:rPr>
          <w:spacing w:val="-18"/>
        </w:rPr>
        <w:t xml:space="preserve"> </w:t>
      </w:r>
      <w:r w:rsidRPr="00F77605">
        <w:t>ih</w:t>
      </w:r>
      <w:r w:rsidRPr="00F77605">
        <w:rPr>
          <w:spacing w:val="-17"/>
        </w:rPr>
        <w:t xml:space="preserve"> </w:t>
      </w:r>
      <w:r w:rsidRPr="00F77605">
        <w:t>se</w:t>
      </w:r>
      <w:r w:rsidRPr="00F77605">
        <w:rPr>
          <w:spacing w:val="-18"/>
        </w:rPr>
        <w:t xml:space="preserve"> </w:t>
      </w:r>
      <w:r w:rsidRPr="00F77605">
        <w:t>može</w:t>
      </w:r>
      <w:r w:rsidRPr="00F77605">
        <w:rPr>
          <w:spacing w:val="-17"/>
        </w:rPr>
        <w:t xml:space="preserve"> </w:t>
      </w:r>
      <w:r w:rsidRPr="00F77605">
        <w:t>prikupiti;</w:t>
      </w:r>
    </w:p>
    <w:p w:rsidR="00F77605" w:rsidRPr="00F77605" w:rsidRDefault="00F77605" w:rsidP="00F77605">
      <w:pPr>
        <w:numPr>
          <w:ilvl w:val="0"/>
          <w:numId w:val="2"/>
        </w:numPr>
        <w:spacing w:line="276" w:lineRule="auto"/>
        <w:ind w:left="709" w:right="1112" w:hanging="283"/>
        <w:jc w:val="both"/>
      </w:pPr>
      <w:r w:rsidRPr="00F77605">
        <w:rPr>
          <w:b/>
          <w:w w:val="95"/>
        </w:rPr>
        <w:t>Načelo</w:t>
      </w:r>
      <w:r w:rsidRPr="00F77605">
        <w:rPr>
          <w:b/>
          <w:spacing w:val="-36"/>
          <w:w w:val="95"/>
        </w:rPr>
        <w:t xml:space="preserve"> </w:t>
      </w:r>
      <w:r w:rsidRPr="00F77605">
        <w:rPr>
          <w:b/>
          <w:w w:val="95"/>
        </w:rPr>
        <w:t>jedne</w:t>
      </w:r>
      <w:r w:rsidRPr="00F77605">
        <w:rPr>
          <w:b/>
          <w:spacing w:val="-33"/>
          <w:w w:val="95"/>
        </w:rPr>
        <w:t xml:space="preserve"> </w:t>
      </w:r>
      <w:r w:rsidRPr="00F77605">
        <w:rPr>
          <w:b/>
          <w:w w:val="95"/>
        </w:rPr>
        <w:t>godine</w:t>
      </w:r>
      <w:r w:rsidRPr="00F77605">
        <w:rPr>
          <w:b/>
          <w:spacing w:val="-34"/>
          <w:w w:val="95"/>
        </w:rPr>
        <w:t xml:space="preserve"> </w:t>
      </w:r>
      <w:r w:rsidRPr="00F77605">
        <w:rPr>
          <w:w w:val="95"/>
        </w:rPr>
        <w:t>–</w:t>
      </w:r>
      <w:r w:rsidRPr="00F77605">
        <w:rPr>
          <w:spacing w:val="-34"/>
          <w:w w:val="95"/>
        </w:rPr>
        <w:t xml:space="preserve"> </w:t>
      </w:r>
      <w:r w:rsidRPr="00F77605">
        <w:rPr>
          <w:w w:val="95"/>
        </w:rPr>
        <w:t>prihodi</w:t>
      </w:r>
      <w:r w:rsidRPr="00F77605">
        <w:rPr>
          <w:spacing w:val="-33"/>
          <w:w w:val="95"/>
        </w:rPr>
        <w:t xml:space="preserve"> </w:t>
      </w:r>
      <w:r w:rsidRPr="00F77605">
        <w:rPr>
          <w:w w:val="95"/>
        </w:rPr>
        <w:t>i</w:t>
      </w:r>
      <w:r w:rsidRPr="00F77605">
        <w:rPr>
          <w:spacing w:val="-34"/>
          <w:w w:val="95"/>
        </w:rPr>
        <w:t xml:space="preserve"> </w:t>
      </w:r>
      <w:r w:rsidRPr="00F77605">
        <w:rPr>
          <w:w w:val="95"/>
        </w:rPr>
        <w:t>rashodi</w:t>
      </w:r>
      <w:r w:rsidRPr="00F77605">
        <w:rPr>
          <w:spacing w:val="-33"/>
          <w:w w:val="95"/>
        </w:rPr>
        <w:t xml:space="preserve"> </w:t>
      </w:r>
      <w:r w:rsidRPr="00F77605">
        <w:rPr>
          <w:w w:val="95"/>
        </w:rPr>
        <w:t>se</w:t>
      </w:r>
      <w:r w:rsidRPr="00F77605">
        <w:rPr>
          <w:spacing w:val="-35"/>
          <w:w w:val="95"/>
        </w:rPr>
        <w:t xml:space="preserve"> </w:t>
      </w:r>
      <w:r w:rsidRPr="00F77605">
        <w:rPr>
          <w:w w:val="95"/>
        </w:rPr>
        <w:t>planiraju</w:t>
      </w:r>
      <w:r w:rsidRPr="00F77605">
        <w:rPr>
          <w:spacing w:val="-33"/>
          <w:w w:val="95"/>
        </w:rPr>
        <w:t xml:space="preserve"> </w:t>
      </w:r>
      <w:r w:rsidRPr="00F77605">
        <w:rPr>
          <w:w w:val="95"/>
        </w:rPr>
        <w:t>za</w:t>
      </w:r>
      <w:r w:rsidRPr="00F77605">
        <w:rPr>
          <w:spacing w:val="-34"/>
          <w:w w:val="95"/>
        </w:rPr>
        <w:t xml:space="preserve"> </w:t>
      </w:r>
      <w:r w:rsidRPr="00F77605">
        <w:rPr>
          <w:w w:val="95"/>
        </w:rPr>
        <w:t>jednu</w:t>
      </w:r>
      <w:r w:rsidRPr="00F77605">
        <w:rPr>
          <w:spacing w:val="-34"/>
          <w:w w:val="95"/>
        </w:rPr>
        <w:t xml:space="preserve"> </w:t>
      </w:r>
      <w:r w:rsidR="00CB0368" w:rsidRPr="00F77605">
        <w:rPr>
          <w:w w:val="95"/>
        </w:rPr>
        <w:t>proračunsku, odnosno</w:t>
      </w:r>
      <w:r w:rsidRPr="00F77605">
        <w:rPr>
          <w:w w:val="95"/>
        </w:rPr>
        <w:t xml:space="preserve"> </w:t>
      </w:r>
      <w:r w:rsidRPr="00F77605">
        <w:t>kalendarsku</w:t>
      </w:r>
      <w:r w:rsidRPr="00F77605">
        <w:rPr>
          <w:spacing w:val="-14"/>
        </w:rPr>
        <w:t xml:space="preserve"> </w:t>
      </w:r>
      <w:r w:rsidRPr="00F77605">
        <w:t>godinu;</w:t>
      </w:r>
    </w:p>
    <w:p w:rsidR="00F77605" w:rsidRPr="00F77605" w:rsidRDefault="00F77605" w:rsidP="00F77605">
      <w:pPr>
        <w:numPr>
          <w:ilvl w:val="0"/>
          <w:numId w:val="2"/>
        </w:numPr>
        <w:spacing w:line="276" w:lineRule="auto"/>
        <w:ind w:left="709" w:right="1112" w:hanging="283"/>
        <w:jc w:val="both"/>
      </w:pPr>
      <w:r w:rsidRPr="00F77605">
        <w:rPr>
          <w:b/>
          <w:w w:val="95"/>
        </w:rPr>
        <w:t>Načelo</w:t>
      </w:r>
      <w:r w:rsidRPr="00F77605">
        <w:rPr>
          <w:b/>
          <w:spacing w:val="-34"/>
          <w:w w:val="95"/>
        </w:rPr>
        <w:t xml:space="preserve"> </w:t>
      </w:r>
      <w:r w:rsidRPr="00F77605">
        <w:rPr>
          <w:b/>
          <w:w w:val="95"/>
        </w:rPr>
        <w:t>jedinstva</w:t>
      </w:r>
      <w:r w:rsidRPr="00F77605">
        <w:rPr>
          <w:b/>
          <w:spacing w:val="-33"/>
          <w:w w:val="95"/>
        </w:rPr>
        <w:t xml:space="preserve"> </w:t>
      </w:r>
      <w:r w:rsidRPr="00F77605">
        <w:rPr>
          <w:b/>
          <w:w w:val="95"/>
        </w:rPr>
        <w:t>i</w:t>
      </w:r>
      <w:r w:rsidRPr="00F77605">
        <w:rPr>
          <w:b/>
          <w:spacing w:val="-31"/>
          <w:w w:val="95"/>
        </w:rPr>
        <w:t xml:space="preserve"> </w:t>
      </w:r>
      <w:r w:rsidRPr="00F77605">
        <w:rPr>
          <w:b/>
          <w:w w:val="95"/>
        </w:rPr>
        <w:t>točnosti</w:t>
      </w:r>
      <w:r w:rsidRPr="00F77605">
        <w:rPr>
          <w:b/>
          <w:spacing w:val="-32"/>
          <w:w w:val="95"/>
        </w:rPr>
        <w:t xml:space="preserve"> </w:t>
      </w:r>
      <w:r w:rsidRPr="00F77605">
        <w:rPr>
          <w:w w:val="95"/>
        </w:rPr>
        <w:t>-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svi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proračunski</w:t>
      </w:r>
      <w:r w:rsidRPr="00F77605">
        <w:rPr>
          <w:spacing w:val="-33"/>
          <w:w w:val="95"/>
        </w:rPr>
        <w:t xml:space="preserve"> </w:t>
      </w:r>
      <w:r w:rsidRPr="00F77605">
        <w:rPr>
          <w:w w:val="95"/>
        </w:rPr>
        <w:t>prihodi</w:t>
      </w:r>
      <w:r w:rsidRPr="00F77605">
        <w:rPr>
          <w:spacing w:val="-33"/>
          <w:w w:val="95"/>
        </w:rPr>
        <w:t xml:space="preserve"> </w:t>
      </w:r>
      <w:r w:rsidRPr="00F77605">
        <w:rPr>
          <w:w w:val="95"/>
        </w:rPr>
        <w:t>moraju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biti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prikazani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u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 xml:space="preserve">samom </w:t>
      </w:r>
      <w:r w:rsidRPr="00F77605">
        <w:t>proračunu,</w:t>
      </w:r>
      <w:r w:rsidRPr="00F77605">
        <w:rPr>
          <w:spacing w:val="-38"/>
        </w:rPr>
        <w:t xml:space="preserve"> </w:t>
      </w:r>
      <w:r w:rsidRPr="00F77605">
        <w:t>a</w:t>
      </w:r>
      <w:r w:rsidRPr="00F77605">
        <w:rPr>
          <w:spacing w:val="-38"/>
        </w:rPr>
        <w:t xml:space="preserve"> </w:t>
      </w:r>
      <w:r w:rsidRPr="00F77605">
        <w:t>rashodi</w:t>
      </w:r>
      <w:r w:rsidRPr="00F77605">
        <w:rPr>
          <w:spacing w:val="-38"/>
        </w:rPr>
        <w:t xml:space="preserve"> </w:t>
      </w:r>
      <w:r w:rsidRPr="00F77605">
        <w:t>se</w:t>
      </w:r>
      <w:r w:rsidRPr="00F77605">
        <w:rPr>
          <w:spacing w:val="-39"/>
        </w:rPr>
        <w:t xml:space="preserve"> </w:t>
      </w:r>
      <w:r w:rsidRPr="00F77605">
        <w:t>moraju</w:t>
      </w:r>
      <w:r w:rsidRPr="00F77605">
        <w:rPr>
          <w:spacing w:val="-39"/>
        </w:rPr>
        <w:t xml:space="preserve"> </w:t>
      </w:r>
      <w:r w:rsidRPr="00F77605">
        <w:t>trošiti</w:t>
      </w:r>
      <w:r w:rsidRPr="00F77605">
        <w:rPr>
          <w:spacing w:val="-38"/>
        </w:rPr>
        <w:t xml:space="preserve"> </w:t>
      </w:r>
      <w:r w:rsidRPr="00F77605">
        <w:t>na</w:t>
      </w:r>
      <w:r w:rsidRPr="00F77605">
        <w:rPr>
          <w:spacing w:val="-38"/>
        </w:rPr>
        <w:t xml:space="preserve"> </w:t>
      </w:r>
      <w:r w:rsidRPr="00F77605">
        <w:t>način</w:t>
      </w:r>
      <w:r w:rsidRPr="00F77605">
        <w:rPr>
          <w:spacing w:val="-39"/>
        </w:rPr>
        <w:t xml:space="preserve"> </w:t>
      </w:r>
      <w:r w:rsidRPr="00F77605">
        <w:t>i</w:t>
      </w:r>
      <w:r w:rsidRPr="00F77605">
        <w:rPr>
          <w:spacing w:val="-40"/>
        </w:rPr>
        <w:t xml:space="preserve"> </w:t>
      </w:r>
      <w:r w:rsidRPr="00F77605">
        <w:t>u</w:t>
      </w:r>
      <w:r w:rsidRPr="00F77605">
        <w:rPr>
          <w:spacing w:val="-38"/>
        </w:rPr>
        <w:t xml:space="preserve"> </w:t>
      </w:r>
      <w:r w:rsidRPr="00F77605">
        <w:t>iznosima</w:t>
      </w:r>
      <w:r w:rsidRPr="00F77605">
        <w:rPr>
          <w:spacing w:val="-39"/>
        </w:rPr>
        <w:t xml:space="preserve"> </w:t>
      </w:r>
      <w:r w:rsidRPr="00F77605">
        <w:t>kako</w:t>
      </w:r>
      <w:r w:rsidRPr="00F77605">
        <w:rPr>
          <w:spacing w:val="-38"/>
        </w:rPr>
        <w:t xml:space="preserve"> </w:t>
      </w:r>
      <w:r w:rsidRPr="00F77605">
        <w:t>je</w:t>
      </w:r>
      <w:r w:rsidRPr="00F77605">
        <w:rPr>
          <w:spacing w:val="-39"/>
        </w:rPr>
        <w:t xml:space="preserve"> </w:t>
      </w:r>
      <w:r w:rsidRPr="00F77605">
        <w:t>proračunom planirano;</w:t>
      </w:r>
    </w:p>
    <w:p w:rsidR="00F77605" w:rsidRPr="00F77605" w:rsidRDefault="00F77605" w:rsidP="00F77605">
      <w:pPr>
        <w:numPr>
          <w:ilvl w:val="0"/>
          <w:numId w:val="2"/>
        </w:numPr>
        <w:spacing w:line="273" w:lineRule="auto"/>
        <w:ind w:left="709" w:right="1112" w:hanging="283"/>
        <w:jc w:val="both"/>
      </w:pPr>
      <w:r w:rsidRPr="00F77605">
        <w:rPr>
          <w:b/>
          <w:w w:val="95"/>
        </w:rPr>
        <w:t>Načelo</w:t>
      </w:r>
      <w:r w:rsidRPr="00F77605">
        <w:rPr>
          <w:b/>
          <w:spacing w:val="-35"/>
          <w:w w:val="95"/>
        </w:rPr>
        <w:t xml:space="preserve"> </w:t>
      </w:r>
      <w:r w:rsidRPr="00F77605">
        <w:rPr>
          <w:b/>
          <w:w w:val="95"/>
        </w:rPr>
        <w:t>univerzalnosti</w:t>
      </w:r>
      <w:r w:rsidRPr="00F77605">
        <w:rPr>
          <w:b/>
          <w:spacing w:val="-32"/>
          <w:w w:val="95"/>
        </w:rPr>
        <w:t xml:space="preserve"> </w:t>
      </w:r>
      <w:r w:rsidRPr="00F77605">
        <w:rPr>
          <w:w w:val="95"/>
        </w:rPr>
        <w:t>–</w:t>
      </w:r>
      <w:r w:rsidRPr="00F77605">
        <w:rPr>
          <w:spacing w:val="-34"/>
          <w:w w:val="95"/>
        </w:rPr>
        <w:t xml:space="preserve"> </w:t>
      </w:r>
      <w:r w:rsidRPr="00F77605">
        <w:rPr>
          <w:w w:val="95"/>
        </w:rPr>
        <w:t>prihodi</w:t>
      </w:r>
      <w:r w:rsidRPr="00F77605">
        <w:rPr>
          <w:spacing w:val="-33"/>
          <w:w w:val="95"/>
        </w:rPr>
        <w:t xml:space="preserve"> </w:t>
      </w:r>
      <w:r w:rsidRPr="00F77605">
        <w:rPr>
          <w:w w:val="95"/>
        </w:rPr>
        <w:t>i</w:t>
      </w:r>
      <w:r w:rsidRPr="00F77605">
        <w:rPr>
          <w:spacing w:val="-33"/>
          <w:w w:val="95"/>
        </w:rPr>
        <w:t xml:space="preserve"> </w:t>
      </w:r>
      <w:r w:rsidRPr="00F77605">
        <w:rPr>
          <w:w w:val="95"/>
        </w:rPr>
        <w:t>primici</w:t>
      </w:r>
      <w:r w:rsidRPr="00F77605">
        <w:rPr>
          <w:spacing w:val="-34"/>
          <w:w w:val="95"/>
        </w:rPr>
        <w:t xml:space="preserve"> </w:t>
      </w:r>
      <w:r w:rsidRPr="00F77605">
        <w:rPr>
          <w:w w:val="95"/>
        </w:rPr>
        <w:t>služe</w:t>
      </w:r>
      <w:r w:rsidRPr="00F77605">
        <w:rPr>
          <w:spacing w:val="-33"/>
          <w:w w:val="95"/>
        </w:rPr>
        <w:t xml:space="preserve"> </w:t>
      </w:r>
      <w:r w:rsidRPr="00F77605">
        <w:rPr>
          <w:w w:val="95"/>
        </w:rPr>
        <w:t>za</w:t>
      </w:r>
      <w:r w:rsidRPr="00F77605">
        <w:rPr>
          <w:spacing w:val="-34"/>
          <w:w w:val="95"/>
        </w:rPr>
        <w:t xml:space="preserve"> </w:t>
      </w:r>
      <w:r w:rsidRPr="00F77605">
        <w:rPr>
          <w:w w:val="95"/>
        </w:rPr>
        <w:t>podmirenje</w:t>
      </w:r>
      <w:r w:rsidRPr="00F77605">
        <w:rPr>
          <w:spacing w:val="-35"/>
          <w:w w:val="95"/>
        </w:rPr>
        <w:t xml:space="preserve"> </w:t>
      </w:r>
      <w:r w:rsidRPr="00F77605">
        <w:rPr>
          <w:w w:val="95"/>
        </w:rPr>
        <w:t>svih</w:t>
      </w:r>
      <w:r w:rsidRPr="00F77605">
        <w:rPr>
          <w:spacing w:val="-35"/>
          <w:w w:val="95"/>
        </w:rPr>
        <w:t xml:space="preserve"> </w:t>
      </w:r>
      <w:r w:rsidRPr="00F77605">
        <w:rPr>
          <w:w w:val="95"/>
        </w:rPr>
        <w:t>rashoda</w:t>
      </w:r>
      <w:r w:rsidRPr="00F77605">
        <w:rPr>
          <w:spacing w:val="-34"/>
          <w:w w:val="95"/>
        </w:rPr>
        <w:t xml:space="preserve"> </w:t>
      </w:r>
      <w:r w:rsidRPr="00F77605">
        <w:rPr>
          <w:w w:val="95"/>
        </w:rPr>
        <w:t>i</w:t>
      </w:r>
      <w:r w:rsidRPr="00F77605">
        <w:rPr>
          <w:spacing w:val="-35"/>
          <w:w w:val="95"/>
        </w:rPr>
        <w:t xml:space="preserve"> </w:t>
      </w:r>
      <w:r w:rsidRPr="00F77605">
        <w:rPr>
          <w:w w:val="95"/>
        </w:rPr>
        <w:t>izdataka,</w:t>
      </w:r>
      <w:r w:rsidRPr="00F77605">
        <w:rPr>
          <w:spacing w:val="-35"/>
          <w:w w:val="95"/>
        </w:rPr>
        <w:t xml:space="preserve"> </w:t>
      </w:r>
      <w:r w:rsidRPr="00F77605">
        <w:rPr>
          <w:w w:val="95"/>
        </w:rPr>
        <w:t xml:space="preserve">osim </w:t>
      </w:r>
      <w:r w:rsidRPr="00F77605">
        <w:t>ako</w:t>
      </w:r>
      <w:r w:rsidRPr="00F77605">
        <w:rPr>
          <w:spacing w:val="-42"/>
        </w:rPr>
        <w:t xml:space="preserve"> </w:t>
      </w:r>
      <w:r w:rsidRPr="00F77605">
        <w:t>zakonima</w:t>
      </w:r>
      <w:r w:rsidRPr="00F77605">
        <w:rPr>
          <w:spacing w:val="-42"/>
        </w:rPr>
        <w:t xml:space="preserve"> </w:t>
      </w:r>
      <w:r w:rsidRPr="00F77605">
        <w:t>i</w:t>
      </w:r>
      <w:r w:rsidRPr="00F77605">
        <w:rPr>
          <w:spacing w:val="-41"/>
        </w:rPr>
        <w:t xml:space="preserve"> </w:t>
      </w:r>
      <w:r w:rsidRPr="00F77605">
        <w:t>odlukama</w:t>
      </w:r>
      <w:r w:rsidRPr="00F77605">
        <w:rPr>
          <w:spacing w:val="-42"/>
        </w:rPr>
        <w:t xml:space="preserve"> </w:t>
      </w:r>
      <w:r w:rsidRPr="00F77605">
        <w:t>nije</w:t>
      </w:r>
      <w:r w:rsidRPr="00F77605">
        <w:rPr>
          <w:spacing w:val="-42"/>
        </w:rPr>
        <w:t xml:space="preserve"> </w:t>
      </w:r>
      <w:r w:rsidRPr="00F77605">
        <w:t>drugačije</w:t>
      </w:r>
      <w:r w:rsidRPr="00F77605">
        <w:rPr>
          <w:spacing w:val="-41"/>
        </w:rPr>
        <w:t xml:space="preserve"> </w:t>
      </w:r>
      <w:r w:rsidRPr="00F77605">
        <w:t>propisano</w:t>
      </w:r>
      <w:r w:rsidRPr="00F77605">
        <w:rPr>
          <w:spacing w:val="-43"/>
        </w:rPr>
        <w:t xml:space="preserve"> </w:t>
      </w:r>
      <w:r w:rsidRPr="00F77605">
        <w:t>(za</w:t>
      </w:r>
      <w:r w:rsidRPr="00F77605">
        <w:rPr>
          <w:spacing w:val="-42"/>
        </w:rPr>
        <w:t xml:space="preserve"> </w:t>
      </w:r>
      <w:r w:rsidRPr="00F77605">
        <w:t>financiranje</w:t>
      </w:r>
      <w:r w:rsidRPr="00F77605">
        <w:rPr>
          <w:spacing w:val="-42"/>
        </w:rPr>
        <w:t xml:space="preserve"> </w:t>
      </w:r>
      <w:r w:rsidRPr="00F77605">
        <w:t>određenih</w:t>
      </w:r>
      <w:r w:rsidRPr="00F77605">
        <w:rPr>
          <w:spacing w:val="-41"/>
        </w:rPr>
        <w:t xml:space="preserve"> </w:t>
      </w:r>
      <w:r w:rsidRPr="00F77605">
        <w:t>ra</w:t>
      </w:r>
      <w:r w:rsidR="00CB0368">
        <w:t>s</w:t>
      </w:r>
      <w:r w:rsidRPr="00F77605">
        <w:t>hoda</w:t>
      </w:r>
      <w:r w:rsidRPr="00F77605">
        <w:rPr>
          <w:spacing w:val="-42"/>
        </w:rPr>
        <w:t xml:space="preserve"> </w:t>
      </w:r>
      <w:r w:rsidRPr="00F77605">
        <w:t>i izdataka</w:t>
      </w:r>
      <w:r w:rsidRPr="00F77605">
        <w:rPr>
          <w:spacing w:val="-15"/>
        </w:rPr>
        <w:t xml:space="preserve"> </w:t>
      </w:r>
      <w:r w:rsidRPr="00F77605">
        <w:t>koriste</w:t>
      </w:r>
      <w:r w:rsidRPr="00F77605">
        <w:rPr>
          <w:spacing w:val="-14"/>
        </w:rPr>
        <w:t xml:space="preserve"> </w:t>
      </w:r>
      <w:r w:rsidRPr="00F77605">
        <w:t>se</w:t>
      </w:r>
      <w:r w:rsidRPr="00F77605">
        <w:rPr>
          <w:spacing w:val="-18"/>
        </w:rPr>
        <w:t xml:space="preserve"> </w:t>
      </w:r>
      <w:r w:rsidRPr="00F77605">
        <w:t>namjenski</w:t>
      </w:r>
      <w:r w:rsidRPr="00F77605">
        <w:rPr>
          <w:spacing w:val="-15"/>
        </w:rPr>
        <w:t xml:space="preserve"> </w:t>
      </w:r>
      <w:r w:rsidRPr="00F77605">
        <w:t>prihodi</w:t>
      </w:r>
      <w:r w:rsidRPr="00F77605">
        <w:rPr>
          <w:spacing w:val="-14"/>
        </w:rPr>
        <w:t xml:space="preserve"> </w:t>
      </w:r>
      <w:r w:rsidRPr="00F77605">
        <w:t>i</w:t>
      </w:r>
      <w:r w:rsidRPr="00F77605">
        <w:rPr>
          <w:spacing w:val="-15"/>
        </w:rPr>
        <w:t xml:space="preserve"> </w:t>
      </w:r>
      <w:r w:rsidRPr="00F77605">
        <w:t>primici)</w:t>
      </w:r>
    </w:p>
    <w:p w:rsidR="00F77605" w:rsidRPr="00F77605" w:rsidRDefault="00F77605" w:rsidP="00F77605">
      <w:pPr>
        <w:numPr>
          <w:ilvl w:val="0"/>
          <w:numId w:val="2"/>
        </w:numPr>
        <w:spacing w:line="273" w:lineRule="auto"/>
        <w:ind w:left="709" w:right="1112" w:hanging="283"/>
        <w:jc w:val="both"/>
      </w:pPr>
      <w:r w:rsidRPr="00F77605">
        <w:rPr>
          <w:b/>
          <w:w w:val="95"/>
        </w:rPr>
        <w:t>Načelo</w:t>
      </w:r>
      <w:r w:rsidRPr="00F77605">
        <w:rPr>
          <w:b/>
          <w:spacing w:val="-33"/>
          <w:w w:val="95"/>
        </w:rPr>
        <w:t xml:space="preserve"> </w:t>
      </w:r>
      <w:r w:rsidRPr="00F77605">
        <w:rPr>
          <w:b/>
          <w:w w:val="95"/>
        </w:rPr>
        <w:t>specifikacije</w:t>
      </w:r>
      <w:r w:rsidRPr="00F77605">
        <w:rPr>
          <w:b/>
          <w:spacing w:val="-31"/>
          <w:w w:val="95"/>
        </w:rPr>
        <w:t xml:space="preserve"> </w:t>
      </w:r>
      <w:r w:rsidRPr="00F77605">
        <w:rPr>
          <w:w w:val="95"/>
        </w:rPr>
        <w:t>-</w:t>
      </w:r>
      <w:r w:rsidRPr="00F77605">
        <w:rPr>
          <w:spacing w:val="-30"/>
          <w:w w:val="95"/>
        </w:rPr>
        <w:t xml:space="preserve"> </w:t>
      </w:r>
      <w:r w:rsidRPr="00F77605">
        <w:rPr>
          <w:w w:val="95"/>
        </w:rPr>
        <w:t>svi</w:t>
      </w:r>
      <w:r w:rsidRPr="00F77605">
        <w:rPr>
          <w:spacing w:val="-30"/>
          <w:w w:val="95"/>
        </w:rPr>
        <w:t xml:space="preserve"> </w:t>
      </w:r>
      <w:r w:rsidRPr="00F77605">
        <w:rPr>
          <w:w w:val="95"/>
        </w:rPr>
        <w:t>prihodi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moraju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biti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raspoređeni</w:t>
      </w:r>
      <w:r w:rsidRPr="00F77605">
        <w:rPr>
          <w:spacing w:val="-30"/>
          <w:w w:val="95"/>
        </w:rPr>
        <w:t xml:space="preserve"> </w:t>
      </w:r>
      <w:r w:rsidRPr="00F77605">
        <w:rPr>
          <w:w w:val="95"/>
        </w:rPr>
        <w:t>po</w:t>
      </w:r>
      <w:r w:rsidRPr="00F77605">
        <w:rPr>
          <w:spacing w:val="-30"/>
          <w:w w:val="95"/>
        </w:rPr>
        <w:t xml:space="preserve"> </w:t>
      </w:r>
      <w:r w:rsidRPr="00F77605">
        <w:rPr>
          <w:w w:val="95"/>
        </w:rPr>
        <w:t>ekonomskoj</w:t>
      </w:r>
      <w:r w:rsidRPr="00F77605">
        <w:rPr>
          <w:spacing w:val="-30"/>
          <w:w w:val="95"/>
        </w:rPr>
        <w:t xml:space="preserve"> </w:t>
      </w:r>
      <w:r w:rsidRPr="00F77605">
        <w:rPr>
          <w:w w:val="95"/>
        </w:rPr>
        <w:t>klasifikaciji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i iskazani</w:t>
      </w:r>
      <w:r w:rsidRPr="00F77605">
        <w:rPr>
          <w:spacing w:val="-26"/>
          <w:w w:val="95"/>
        </w:rPr>
        <w:t xml:space="preserve"> </w:t>
      </w:r>
      <w:r w:rsidRPr="00F77605">
        <w:rPr>
          <w:w w:val="95"/>
        </w:rPr>
        <w:t>prema</w:t>
      </w:r>
      <w:r w:rsidRPr="00F77605">
        <w:rPr>
          <w:spacing w:val="-26"/>
          <w:w w:val="95"/>
        </w:rPr>
        <w:t xml:space="preserve"> </w:t>
      </w:r>
      <w:r w:rsidRPr="00F77605">
        <w:rPr>
          <w:w w:val="95"/>
        </w:rPr>
        <w:t>izvorima,</w:t>
      </w:r>
      <w:r w:rsidRPr="00F77605">
        <w:rPr>
          <w:spacing w:val="-26"/>
          <w:w w:val="95"/>
        </w:rPr>
        <w:t xml:space="preserve"> </w:t>
      </w:r>
      <w:r w:rsidRPr="00F77605">
        <w:rPr>
          <w:w w:val="95"/>
        </w:rPr>
        <w:t>a</w:t>
      </w:r>
      <w:r w:rsidRPr="00F77605">
        <w:rPr>
          <w:spacing w:val="-27"/>
          <w:w w:val="95"/>
        </w:rPr>
        <w:t xml:space="preserve"> </w:t>
      </w:r>
      <w:r w:rsidRPr="00F77605">
        <w:rPr>
          <w:w w:val="95"/>
        </w:rPr>
        <w:t>rashodi</w:t>
      </w:r>
      <w:r w:rsidRPr="00F77605">
        <w:rPr>
          <w:spacing w:val="-25"/>
          <w:w w:val="95"/>
        </w:rPr>
        <w:t xml:space="preserve"> </w:t>
      </w:r>
      <w:r w:rsidRPr="00F77605">
        <w:rPr>
          <w:w w:val="95"/>
        </w:rPr>
        <w:t>prema</w:t>
      </w:r>
      <w:r w:rsidRPr="00F77605">
        <w:rPr>
          <w:spacing w:val="-26"/>
          <w:w w:val="95"/>
        </w:rPr>
        <w:t xml:space="preserve"> </w:t>
      </w:r>
      <w:r w:rsidRPr="00F77605">
        <w:rPr>
          <w:w w:val="95"/>
        </w:rPr>
        <w:t>proračunskim</w:t>
      </w:r>
      <w:r w:rsidRPr="00F77605">
        <w:rPr>
          <w:spacing w:val="-25"/>
          <w:w w:val="95"/>
        </w:rPr>
        <w:t xml:space="preserve"> </w:t>
      </w:r>
      <w:r w:rsidRPr="00F77605">
        <w:rPr>
          <w:w w:val="95"/>
        </w:rPr>
        <w:t>klasifikacijama</w:t>
      </w:r>
      <w:r w:rsidRPr="00F77605">
        <w:rPr>
          <w:spacing w:val="-27"/>
          <w:w w:val="95"/>
        </w:rPr>
        <w:t xml:space="preserve"> </w:t>
      </w:r>
      <w:r w:rsidRPr="00F77605">
        <w:rPr>
          <w:w w:val="95"/>
        </w:rPr>
        <w:t>te</w:t>
      </w:r>
      <w:r w:rsidRPr="00F77605">
        <w:rPr>
          <w:spacing w:val="-27"/>
          <w:w w:val="95"/>
        </w:rPr>
        <w:t xml:space="preserve"> </w:t>
      </w:r>
      <w:r w:rsidRPr="00F77605">
        <w:rPr>
          <w:w w:val="95"/>
        </w:rPr>
        <w:t>moraju</w:t>
      </w:r>
      <w:r w:rsidRPr="00F77605">
        <w:rPr>
          <w:spacing w:val="-28"/>
          <w:w w:val="95"/>
        </w:rPr>
        <w:t xml:space="preserve"> </w:t>
      </w:r>
      <w:r w:rsidRPr="00F77605">
        <w:rPr>
          <w:w w:val="95"/>
        </w:rPr>
        <w:t xml:space="preserve">biti </w:t>
      </w:r>
      <w:r w:rsidRPr="00F77605">
        <w:t>uravnoteženi s</w:t>
      </w:r>
      <w:r w:rsidRPr="00F77605">
        <w:rPr>
          <w:spacing w:val="-26"/>
        </w:rPr>
        <w:t xml:space="preserve"> </w:t>
      </w:r>
      <w:r w:rsidRPr="00F77605">
        <w:t>prihodima;</w:t>
      </w:r>
    </w:p>
    <w:p w:rsidR="00F77605" w:rsidRPr="00F77605" w:rsidRDefault="00F77605" w:rsidP="00F77605">
      <w:pPr>
        <w:numPr>
          <w:ilvl w:val="0"/>
          <w:numId w:val="2"/>
        </w:numPr>
        <w:spacing w:before="2" w:line="276" w:lineRule="auto"/>
        <w:ind w:left="709" w:right="1112" w:hanging="283"/>
        <w:jc w:val="both"/>
      </w:pPr>
      <w:r w:rsidRPr="00F77605">
        <w:rPr>
          <w:b/>
          <w:w w:val="95"/>
        </w:rPr>
        <w:t>Načelo</w:t>
      </w:r>
      <w:r w:rsidRPr="00F77605">
        <w:rPr>
          <w:b/>
          <w:spacing w:val="-34"/>
          <w:w w:val="95"/>
        </w:rPr>
        <w:t xml:space="preserve"> </w:t>
      </w:r>
      <w:r w:rsidRPr="00F77605">
        <w:rPr>
          <w:b/>
          <w:w w:val="95"/>
        </w:rPr>
        <w:t>transparentnosti</w:t>
      </w:r>
      <w:r w:rsidRPr="00F77605">
        <w:rPr>
          <w:b/>
          <w:spacing w:val="-30"/>
          <w:w w:val="95"/>
        </w:rPr>
        <w:t xml:space="preserve"> </w:t>
      </w:r>
      <w:r w:rsidRPr="00F77605">
        <w:rPr>
          <w:w w:val="95"/>
        </w:rPr>
        <w:t>–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znači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da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proračun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i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svi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uz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njega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vezani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dokumenti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trebaju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 xml:space="preserve">biti dostupni javnosti, odnosno objavljeni u „Službenom glasniku Koprivničko-križevačke </w:t>
      </w:r>
      <w:r w:rsidRPr="00F77605">
        <w:t>županije“;</w:t>
      </w:r>
    </w:p>
    <w:p w:rsidR="00F77605" w:rsidRPr="00F77605" w:rsidRDefault="00F77605" w:rsidP="00F77605">
      <w:pPr>
        <w:numPr>
          <w:ilvl w:val="0"/>
          <w:numId w:val="2"/>
        </w:numPr>
        <w:spacing w:line="276" w:lineRule="auto"/>
        <w:ind w:left="709" w:right="1112" w:hanging="283"/>
        <w:jc w:val="both"/>
      </w:pPr>
      <w:r w:rsidRPr="00F77605">
        <w:rPr>
          <w:b/>
          <w:w w:val="90"/>
        </w:rPr>
        <w:t>Načelo</w:t>
      </w:r>
      <w:r w:rsidRPr="00F77605">
        <w:rPr>
          <w:b/>
          <w:spacing w:val="-12"/>
          <w:w w:val="90"/>
        </w:rPr>
        <w:t xml:space="preserve"> </w:t>
      </w:r>
      <w:r w:rsidRPr="00F77605">
        <w:rPr>
          <w:b/>
          <w:w w:val="90"/>
        </w:rPr>
        <w:t>dobrog</w:t>
      </w:r>
      <w:r w:rsidRPr="00F77605">
        <w:rPr>
          <w:b/>
          <w:spacing w:val="-12"/>
          <w:w w:val="90"/>
        </w:rPr>
        <w:t xml:space="preserve"> </w:t>
      </w:r>
      <w:r w:rsidRPr="00F77605">
        <w:rPr>
          <w:b/>
          <w:w w:val="90"/>
        </w:rPr>
        <w:t>financijskog</w:t>
      </w:r>
      <w:r w:rsidRPr="00F77605">
        <w:rPr>
          <w:b/>
          <w:spacing w:val="-10"/>
          <w:w w:val="90"/>
        </w:rPr>
        <w:t xml:space="preserve"> </w:t>
      </w:r>
      <w:r w:rsidRPr="00F77605">
        <w:rPr>
          <w:b/>
          <w:w w:val="90"/>
        </w:rPr>
        <w:t>upravljanja</w:t>
      </w:r>
      <w:r w:rsidRPr="00F77605">
        <w:rPr>
          <w:b/>
          <w:spacing w:val="-8"/>
          <w:w w:val="90"/>
        </w:rPr>
        <w:t xml:space="preserve"> </w:t>
      </w:r>
      <w:r w:rsidRPr="00F77605">
        <w:rPr>
          <w:w w:val="90"/>
        </w:rPr>
        <w:t>-</w:t>
      </w:r>
      <w:r w:rsidRPr="00F77605">
        <w:rPr>
          <w:spacing w:val="-13"/>
          <w:w w:val="90"/>
        </w:rPr>
        <w:t xml:space="preserve"> </w:t>
      </w:r>
      <w:r w:rsidRPr="00F77605">
        <w:rPr>
          <w:w w:val="90"/>
        </w:rPr>
        <w:t>proračunska</w:t>
      </w:r>
      <w:r w:rsidRPr="00F77605">
        <w:rPr>
          <w:spacing w:val="-13"/>
          <w:w w:val="90"/>
        </w:rPr>
        <w:t xml:space="preserve"> </w:t>
      </w:r>
      <w:r w:rsidRPr="00F77605">
        <w:rPr>
          <w:w w:val="90"/>
        </w:rPr>
        <w:t>se</w:t>
      </w:r>
      <w:r w:rsidRPr="00F77605">
        <w:rPr>
          <w:spacing w:val="-10"/>
          <w:w w:val="90"/>
        </w:rPr>
        <w:t xml:space="preserve"> </w:t>
      </w:r>
      <w:r w:rsidRPr="00F77605">
        <w:rPr>
          <w:w w:val="90"/>
        </w:rPr>
        <w:t>sredstva</w:t>
      </w:r>
      <w:r w:rsidRPr="00F77605">
        <w:rPr>
          <w:spacing w:val="-13"/>
          <w:w w:val="90"/>
        </w:rPr>
        <w:t xml:space="preserve"> </w:t>
      </w:r>
      <w:r w:rsidRPr="00F77605">
        <w:rPr>
          <w:w w:val="90"/>
        </w:rPr>
        <w:t>moraju</w:t>
      </w:r>
      <w:r w:rsidRPr="00F77605">
        <w:rPr>
          <w:spacing w:val="-10"/>
          <w:w w:val="90"/>
        </w:rPr>
        <w:t xml:space="preserve"> </w:t>
      </w:r>
      <w:r w:rsidRPr="00F77605">
        <w:rPr>
          <w:w w:val="90"/>
        </w:rPr>
        <w:t xml:space="preserve">koristiti </w:t>
      </w:r>
      <w:r w:rsidRPr="00F77605">
        <w:t>ekonomično, učinkovito i</w:t>
      </w:r>
      <w:r w:rsidRPr="00F77605">
        <w:rPr>
          <w:spacing w:val="-46"/>
        </w:rPr>
        <w:t xml:space="preserve"> </w:t>
      </w:r>
      <w:r w:rsidRPr="00F77605">
        <w:t>djelotvorno.</w:t>
      </w:r>
    </w:p>
    <w:p w:rsidR="00F77605" w:rsidRPr="00F77605" w:rsidRDefault="00F77605" w:rsidP="00F77605">
      <w:pPr>
        <w:spacing w:before="10"/>
        <w:ind w:right="1112"/>
      </w:pPr>
    </w:p>
    <w:p w:rsidR="00F77605" w:rsidRPr="00F77605" w:rsidRDefault="00F77605" w:rsidP="00F77605">
      <w:pPr>
        <w:spacing w:before="3"/>
        <w:ind w:right="1112"/>
      </w:pPr>
    </w:p>
    <w:p w:rsidR="00F77605" w:rsidRPr="00F77605" w:rsidRDefault="00F77605" w:rsidP="00F77605">
      <w:pPr>
        <w:spacing w:line="276" w:lineRule="auto"/>
        <w:ind w:left="116" w:right="1112"/>
      </w:pPr>
      <w:r w:rsidRPr="00F77605">
        <w:rPr>
          <w:w w:val="95"/>
        </w:rPr>
        <w:t>Proračun</w:t>
      </w:r>
      <w:r w:rsidRPr="00F77605">
        <w:rPr>
          <w:spacing w:val="-28"/>
          <w:w w:val="95"/>
        </w:rPr>
        <w:t xml:space="preserve"> </w:t>
      </w:r>
      <w:r w:rsidRPr="00F77605">
        <w:rPr>
          <w:w w:val="95"/>
        </w:rPr>
        <w:t>se</w:t>
      </w:r>
      <w:r w:rsidRPr="00F77605">
        <w:rPr>
          <w:spacing w:val="-27"/>
          <w:w w:val="95"/>
        </w:rPr>
        <w:t xml:space="preserve"> </w:t>
      </w:r>
      <w:r w:rsidRPr="00F77605">
        <w:rPr>
          <w:w w:val="95"/>
        </w:rPr>
        <w:t>može</w:t>
      </w:r>
      <w:r w:rsidRPr="00F77605">
        <w:rPr>
          <w:spacing w:val="-28"/>
          <w:w w:val="95"/>
        </w:rPr>
        <w:t xml:space="preserve"> </w:t>
      </w:r>
      <w:r w:rsidRPr="00F77605">
        <w:rPr>
          <w:w w:val="95"/>
        </w:rPr>
        <w:t>mijenjati</w:t>
      </w:r>
      <w:r w:rsidRPr="00F77605">
        <w:rPr>
          <w:spacing w:val="-28"/>
          <w:w w:val="95"/>
        </w:rPr>
        <w:t xml:space="preserve"> </w:t>
      </w:r>
      <w:r w:rsidRPr="00F77605">
        <w:rPr>
          <w:w w:val="95"/>
        </w:rPr>
        <w:t>tijekom</w:t>
      </w:r>
      <w:r w:rsidRPr="00F77605">
        <w:rPr>
          <w:spacing w:val="-26"/>
          <w:w w:val="95"/>
        </w:rPr>
        <w:t xml:space="preserve"> </w:t>
      </w:r>
      <w:r w:rsidRPr="00F77605">
        <w:rPr>
          <w:w w:val="95"/>
        </w:rPr>
        <w:t>proračunske</w:t>
      </w:r>
      <w:r w:rsidRPr="00F77605">
        <w:rPr>
          <w:spacing w:val="-27"/>
          <w:w w:val="95"/>
        </w:rPr>
        <w:t xml:space="preserve"> </w:t>
      </w:r>
      <w:r w:rsidRPr="00F77605">
        <w:rPr>
          <w:w w:val="95"/>
        </w:rPr>
        <w:t>godine</w:t>
      </w:r>
      <w:r w:rsidRPr="00F77605">
        <w:rPr>
          <w:spacing w:val="-26"/>
          <w:w w:val="95"/>
        </w:rPr>
        <w:t xml:space="preserve"> </w:t>
      </w:r>
      <w:r w:rsidRPr="00F77605">
        <w:rPr>
          <w:w w:val="95"/>
        </w:rPr>
        <w:t>Izmjenama</w:t>
      </w:r>
      <w:r w:rsidRPr="00F77605">
        <w:rPr>
          <w:spacing w:val="-28"/>
          <w:w w:val="95"/>
        </w:rPr>
        <w:t xml:space="preserve"> </w:t>
      </w:r>
      <w:r w:rsidRPr="00F77605">
        <w:rPr>
          <w:w w:val="95"/>
        </w:rPr>
        <w:t>i</w:t>
      </w:r>
      <w:r w:rsidRPr="00F77605">
        <w:rPr>
          <w:spacing w:val="-27"/>
          <w:w w:val="95"/>
        </w:rPr>
        <w:t xml:space="preserve"> </w:t>
      </w:r>
      <w:r w:rsidRPr="00F77605">
        <w:rPr>
          <w:w w:val="95"/>
        </w:rPr>
        <w:t>dopunama</w:t>
      </w:r>
      <w:r w:rsidRPr="00F77605">
        <w:rPr>
          <w:spacing w:val="-26"/>
          <w:w w:val="95"/>
        </w:rPr>
        <w:t xml:space="preserve"> </w:t>
      </w:r>
      <w:r w:rsidRPr="00F77605">
        <w:rPr>
          <w:w w:val="95"/>
        </w:rPr>
        <w:t>proračuna,</w:t>
      </w:r>
      <w:r w:rsidRPr="00F77605">
        <w:rPr>
          <w:spacing w:val="-28"/>
          <w:w w:val="95"/>
        </w:rPr>
        <w:t xml:space="preserve"> </w:t>
      </w:r>
      <w:r w:rsidRPr="00F77605">
        <w:rPr>
          <w:w w:val="95"/>
        </w:rPr>
        <w:t xml:space="preserve">koje </w:t>
      </w:r>
      <w:r w:rsidRPr="00F77605">
        <w:t>također donosi Općinsko</w:t>
      </w:r>
      <w:r w:rsidRPr="00F77605">
        <w:rPr>
          <w:spacing w:val="-43"/>
        </w:rPr>
        <w:t xml:space="preserve"> </w:t>
      </w:r>
      <w:r w:rsidRPr="00F77605">
        <w:t>vijeće.</w:t>
      </w:r>
    </w:p>
    <w:p w:rsidR="00F77605" w:rsidRPr="00F77605" w:rsidRDefault="00F77605" w:rsidP="00F77605">
      <w:pPr>
        <w:ind w:right="1112"/>
      </w:pPr>
    </w:p>
    <w:p w:rsidR="00F77605" w:rsidRPr="00F77605" w:rsidRDefault="00F77605" w:rsidP="00F77605">
      <w:pPr>
        <w:spacing w:line="273" w:lineRule="auto"/>
        <w:ind w:left="116" w:right="1112"/>
      </w:pPr>
      <w:r w:rsidRPr="00F77605">
        <w:rPr>
          <w:w w:val="95"/>
        </w:rPr>
        <w:t>Ukoliko</w:t>
      </w:r>
      <w:r w:rsidRPr="00F77605">
        <w:rPr>
          <w:spacing w:val="-17"/>
          <w:w w:val="95"/>
        </w:rPr>
        <w:t xml:space="preserve"> </w:t>
      </w:r>
      <w:r w:rsidRPr="00F77605">
        <w:rPr>
          <w:w w:val="95"/>
        </w:rPr>
        <w:t>se</w:t>
      </w:r>
      <w:r w:rsidRPr="00F77605">
        <w:rPr>
          <w:spacing w:val="-16"/>
          <w:w w:val="95"/>
        </w:rPr>
        <w:t xml:space="preserve"> </w:t>
      </w:r>
      <w:r w:rsidRPr="00F77605">
        <w:rPr>
          <w:w w:val="95"/>
        </w:rPr>
        <w:t>tijekom</w:t>
      </w:r>
      <w:r w:rsidRPr="00F77605">
        <w:rPr>
          <w:spacing w:val="-16"/>
          <w:w w:val="95"/>
        </w:rPr>
        <w:t xml:space="preserve"> </w:t>
      </w:r>
      <w:r w:rsidRPr="00F77605">
        <w:rPr>
          <w:w w:val="95"/>
        </w:rPr>
        <w:t>proračunske</w:t>
      </w:r>
      <w:r w:rsidRPr="00F77605">
        <w:rPr>
          <w:spacing w:val="-16"/>
          <w:w w:val="95"/>
        </w:rPr>
        <w:t xml:space="preserve"> </w:t>
      </w:r>
      <w:r w:rsidRPr="00F77605">
        <w:rPr>
          <w:w w:val="95"/>
        </w:rPr>
        <w:t>godine</w:t>
      </w:r>
      <w:r w:rsidRPr="00F77605">
        <w:rPr>
          <w:spacing w:val="-19"/>
          <w:w w:val="95"/>
        </w:rPr>
        <w:t xml:space="preserve"> </w:t>
      </w:r>
      <w:r w:rsidRPr="00F77605">
        <w:rPr>
          <w:w w:val="95"/>
        </w:rPr>
        <w:t>povećaju</w:t>
      </w:r>
      <w:r w:rsidRPr="00F77605">
        <w:rPr>
          <w:spacing w:val="-15"/>
          <w:w w:val="95"/>
        </w:rPr>
        <w:t xml:space="preserve"> </w:t>
      </w:r>
      <w:r w:rsidRPr="00F77605">
        <w:rPr>
          <w:w w:val="95"/>
        </w:rPr>
        <w:t>prihodi</w:t>
      </w:r>
      <w:r w:rsidRPr="00F77605">
        <w:rPr>
          <w:spacing w:val="-16"/>
          <w:w w:val="95"/>
        </w:rPr>
        <w:t xml:space="preserve"> </w:t>
      </w:r>
      <w:r w:rsidRPr="00F77605">
        <w:rPr>
          <w:w w:val="95"/>
        </w:rPr>
        <w:t>i/ili</w:t>
      </w:r>
      <w:r w:rsidRPr="00F77605">
        <w:rPr>
          <w:spacing w:val="-16"/>
          <w:w w:val="95"/>
        </w:rPr>
        <w:t xml:space="preserve"> </w:t>
      </w:r>
      <w:r w:rsidRPr="00F77605">
        <w:rPr>
          <w:w w:val="95"/>
        </w:rPr>
        <w:t>izdaci,</w:t>
      </w:r>
      <w:r w:rsidRPr="00F77605">
        <w:rPr>
          <w:spacing w:val="-17"/>
          <w:w w:val="95"/>
        </w:rPr>
        <w:t xml:space="preserve"> </w:t>
      </w:r>
      <w:r w:rsidRPr="00F77605">
        <w:rPr>
          <w:w w:val="95"/>
        </w:rPr>
        <w:t>a</w:t>
      </w:r>
      <w:r w:rsidRPr="00F77605">
        <w:rPr>
          <w:spacing w:val="-19"/>
          <w:w w:val="95"/>
        </w:rPr>
        <w:t xml:space="preserve"> </w:t>
      </w:r>
      <w:r w:rsidRPr="00F77605">
        <w:rPr>
          <w:w w:val="95"/>
        </w:rPr>
        <w:t>smanje</w:t>
      </w:r>
      <w:r w:rsidRPr="00F77605">
        <w:rPr>
          <w:spacing w:val="-16"/>
          <w:w w:val="95"/>
        </w:rPr>
        <w:t xml:space="preserve"> </w:t>
      </w:r>
      <w:r w:rsidRPr="00F77605">
        <w:rPr>
          <w:w w:val="95"/>
        </w:rPr>
        <w:t>prihodi</w:t>
      </w:r>
      <w:r w:rsidRPr="00F77605">
        <w:rPr>
          <w:spacing w:val="-16"/>
          <w:w w:val="95"/>
        </w:rPr>
        <w:t xml:space="preserve"> </w:t>
      </w:r>
      <w:r w:rsidRPr="00F77605">
        <w:rPr>
          <w:w w:val="95"/>
        </w:rPr>
        <w:t>i/ili</w:t>
      </w:r>
      <w:r w:rsidRPr="00F77605">
        <w:rPr>
          <w:spacing w:val="-17"/>
          <w:w w:val="95"/>
        </w:rPr>
        <w:t xml:space="preserve"> </w:t>
      </w:r>
      <w:r w:rsidRPr="00F77605">
        <w:rPr>
          <w:w w:val="95"/>
        </w:rPr>
        <w:t>primici</w:t>
      </w:r>
      <w:r w:rsidRPr="00F77605">
        <w:rPr>
          <w:spacing w:val="-16"/>
          <w:w w:val="95"/>
        </w:rPr>
        <w:t xml:space="preserve"> </w:t>
      </w:r>
      <w:r w:rsidRPr="00F77605">
        <w:rPr>
          <w:w w:val="95"/>
        </w:rPr>
        <w:t xml:space="preserve">zbog </w:t>
      </w:r>
      <w:r w:rsidRPr="00F77605">
        <w:t>nastalih</w:t>
      </w:r>
      <w:r w:rsidRPr="00F77605">
        <w:rPr>
          <w:spacing w:val="-41"/>
        </w:rPr>
        <w:t xml:space="preserve"> </w:t>
      </w:r>
      <w:r w:rsidRPr="00F77605">
        <w:t>novih</w:t>
      </w:r>
      <w:r w:rsidRPr="00F77605">
        <w:rPr>
          <w:spacing w:val="-41"/>
        </w:rPr>
        <w:t xml:space="preserve"> </w:t>
      </w:r>
      <w:r w:rsidRPr="00F77605">
        <w:t>obveza</w:t>
      </w:r>
      <w:r w:rsidRPr="00F77605">
        <w:rPr>
          <w:spacing w:val="-41"/>
        </w:rPr>
        <w:t xml:space="preserve"> </w:t>
      </w:r>
      <w:r w:rsidRPr="00F77605">
        <w:t>za</w:t>
      </w:r>
      <w:r w:rsidRPr="00F77605">
        <w:rPr>
          <w:spacing w:val="-41"/>
        </w:rPr>
        <w:t xml:space="preserve"> </w:t>
      </w:r>
      <w:r w:rsidRPr="00F77605">
        <w:t>Proračun</w:t>
      </w:r>
      <w:r w:rsidRPr="00F77605">
        <w:rPr>
          <w:spacing w:val="-41"/>
        </w:rPr>
        <w:t xml:space="preserve"> </w:t>
      </w:r>
      <w:r w:rsidRPr="00F77605">
        <w:t>ili</w:t>
      </w:r>
      <w:r w:rsidRPr="00F77605">
        <w:rPr>
          <w:spacing w:val="-40"/>
        </w:rPr>
        <w:t xml:space="preserve"> </w:t>
      </w:r>
      <w:r w:rsidRPr="00F77605">
        <w:t>promjena</w:t>
      </w:r>
      <w:r w:rsidRPr="00F77605">
        <w:rPr>
          <w:spacing w:val="-40"/>
        </w:rPr>
        <w:t xml:space="preserve"> </w:t>
      </w:r>
      <w:r w:rsidRPr="00F77605">
        <w:t>gospodarskih</w:t>
      </w:r>
      <w:r w:rsidRPr="00F77605">
        <w:rPr>
          <w:spacing w:val="-41"/>
        </w:rPr>
        <w:t xml:space="preserve"> </w:t>
      </w:r>
      <w:r w:rsidRPr="00F77605">
        <w:t>kretanja,</w:t>
      </w:r>
      <w:r w:rsidRPr="00F77605">
        <w:rPr>
          <w:spacing w:val="-42"/>
        </w:rPr>
        <w:t xml:space="preserve"> </w:t>
      </w:r>
      <w:r w:rsidRPr="00F77605">
        <w:t>općinski</w:t>
      </w:r>
      <w:r w:rsidRPr="00F77605">
        <w:rPr>
          <w:spacing w:val="-40"/>
        </w:rPr>
        <w:t xml:space="preserve"> </w:t>
      </w:r>
      <w:r w:rsidRPr="00F77605">
        <w:t>načelnik</w:t>
      </w:r>
      <w:r w:rsidRPr="00F77605">
        <w:rPr>
          <w:spacing w:val="-41"/>
        </w:rPr>
        <w:t xml:space="preserve"> </w:t>
      </w:r>
      <w:r w:rsidRPr="00F77605">
        <w:t>može obustaviti</w:t>
      </w:r>
      <w:r w:rsidRPr="00F77605">
        <w:rPr>
          <w:spacing w:val="-16"/>
        </w:rPr>
        <w:t xml:space="preserve"> </w:t>
      </w:r>
      <w:r w:rsidRPr="00F77605">
        <w:t>izvršenje</w:t>
      </w:r>
      <w:r w:rsidRPr="00F77605">
        <w:rPr>
          <w:spacing w:val="-14"/>
        </w:rPr>
        <w:t xml:space="preserve"> </w:t>
      </w:r>
      <w:r w:rsidRPr="00F77605">
        <w:t>pojedinih</w:t>
      </w:r>
      <w:r w:rsidRPr="00F77605">
        <w:rPr>
          <w:spacing w:val="-16"/>
        </w:rPr>
        <w:t xml:space="preserve"> </w:t>
      </w:r>
      <w:r w:rsidRPr="00F77605">
        <w:t>rashoda</w:t>
      </w:r>
      <w:r w:rsidRPr="00F77605">
        <w:rPr>
          <w:spacing w:val="-15"/>
        </w:rPr>
        <w:t xml:space="preserve"> </w:t>
      </w:r>
      <w:r w:rsidRPr="00F77605">
        <w:t>i/ili</w:t>
      </w:r>
      <w:r w:rsidRPr="00F77605">
        <w:rPr>
          <w:spacing w:val="-14"/>
        </w:rPr>
        <w:t xml:space="preserve"> </w:t>
      </w:r>
      <w:r w:rsidRPr="00F77605">
        <w:t>izdataka.</w:t>
      </w:r>
    </w:p>
    <w:p w:rsidR="00F77605" w:rsidRPr="00F77605" w:rsidRDefault="00F77605" w:rsidP="00F77605">
      <w:pPr>
        <w:spacing w:before="4"/>
        <w:ind w:right="1112"/>
      </w:pPr>
    </w:p>
    <w:p w:rsidR="00F77605" w:rsidRPr="00F77605" w:rsidRDefault="00F77605" w:rsidP="00F77605">
      <w:pPr>
        <w:spacing w:line="276" w:lineRule="auto"/>
        <w:ind w:left="116" w:right="1112"/>
      </w:pPr>
      <w:r w:rsidRPr="00F77605">
        <w:rPr>
          <w:w w:val="95"/>
        </w:rPr>
        <w:t>Proračun</w:t>
      </w:r>
      <w:r w:rsidRPr="00F77605">
        <w:rPr>
          <w:spacing w:val="-42"/>
          <w:w w:val="95"/>
        </w:rPr>
        <w:t xml:space="preserve"> </w:t>
      </w:r>
      <w:r w:rsidRPr="00F77605">
        <w:rPr>
          <w:w w:val="95"/>
        </w:rPr>
        <w:t>Općine</w:t>
      </w:r>
      <w:r w:rsidRPr="00F77605">
        <w:rPr>
          <w:spacing w:val="-41"/>
          <w:w w:val="95"/>
        </w:rPr>
        <w:t xml:space="preserve"> </w:t>
      </w:r>
      <w:r w:rsidRPr="00F77605">
        <w:rPr>
          <w:w w:val="95"/>
        </w:rPr>
        <w:t xml:space="preserve">Kalnik </w:t>
      </w:r>
      <w:r w:rsidRPr="00F77605">
        <w:rPr>
          <w:spacing w:val="-42"/>
          <w:w w:val="95"/>
        </w:rPr>
        <w:t xml:space="preserve"> </w:t>
      </w:r>
      <w:r w:rsidRPr="00F77605">
        <w:rPr>
          <w:w w:val="95"/>
        </w:rPr>
        <w:t>se</w:t>
      </w:r>
      <w:r w:rsidRPr="00F77605">
        <w:rPr>
          <w:spacing w:val="-42"/>
          <w:w w:val="95"/>
        </w:rPr>
        <w:t xml:space="preserve"> </w:t>
      </w:r>
      <w:r w:rsidRPr="00F77605">
        <w:rPr>
          <w:w w:val="95"/>
        </w:rPr>
        <w:t>objavljuje</w:t>
      </w:r>
      <w:r w:rsidRPr="00F77605">
        <w:rPr>
          <w:spacing w:val="-40"/>
          <w:w w:val="95"/>
        </w:rPr>
        <w:t xml:space="preserve"> </w:t>
      </w:r>
      <w:r w:rsidRPr="00F77605">
        <w:rPr>
          <w:w w:val="95"/>
        </w:rPr>
        <w:t>u</w:t>
      </w:r>
      <w:r w:rsidRPr="00F77605">
        <w:rPr>
          <w:spacing w:val="-42"/>
          <w:w w:val="95"/>
        </w:rPr>
        <w:t xml:space="preserve"> </w:t>
      </w:r>
      <w:r w:rsidRPr="00F77605">
        <w:rPr>
          <w:w w:val="95"/>
        </w:rPr>
        <w:t>„Službenom</w:t>
      </w:r>
      <w:r w:rsidRPr="00F77605">
        <w:rPr>
          <w:spacing w:val="-41"/>
          <w:w w:val="95"/>
        </w:rPr>
        <w:t xml:space="preserve"> </w:t>
      </w:r>
      <w:r w:rsidRPr="00F77605">
        <w:rPr>
          <w:w w:val="95"/>
        </w:rPr>
        <w:t>glasniku</w:t>
      </w:r>
      <w:r w:rsidRPr="00F77605">
        <w:rPr>
          <w:spacing w:val="-42"/>
          <w:w w:val="95"/>
        </w:rPr>
        <w:t xml:space="preserve"> </w:t>
      </w:r>
      <w:r w:rsidRPr="00F77605">
        <w:rPr>
          <w:w w:val="95"/>
        </w:rPr>
        <w:t>Koprivničko-križevačke</w:t>
      </w:r>
      <w:r w:rsidRPr="00F77605">
        <w:rPr>
          <w:spacing w:val="-40"/>
          <w:w w:val="95"/>
        </w:rPr>
        <w:t xml:space="preserve"> </w:t>
      </w:r>
      <w:r w:rsidRPr="00F77605">
        <w:rPr>
          <w:w w:val="95"/>
        </w:rPr>
        <w:t>županije“</w:t>
      </w:r>
      <w:r w:rsidRPr="00F77605">
        <w:rPr>
          <w:spacing w:val="-41"/>
          <w:w w:val="95"/>
        </w:rPr>
        <w:t xml:space="preserve"> </w:t>
      </w:r>
      <w:r w:rsidRPr="00F77605">
        <w:rPr>
          <w:w w:val="95"/>
        </w:rPr>
        <w:t xml:space="preserve">te </w:t>
      </w:r>
      <w:r w:rsidRPr="00F77605">
        <w:t>na stranicama same</w:t>
      </w:r>
      <w:r w:rsidRPr="00F77605">
        <w:rPr>
          <w:spacing w:val="-44"/>
        </w:rPr>
        <w:t xml:space="preserve"> </w:t>
      </w:r>
      <w:r w:rsidRPr="00F77605">
        <w:t>Općine.</w:t>
      </w:r>
    </w:p>
    <w:p w:rsidR="00F77605" w:rsidRPr="002D13FD" w:rsidRDefault="00F77605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u w:val="single"/>
          <w:lang w:eastAsia="en-US" w:bidi="ar-SA"/>
        </w:rPr>
      </w:pPr>
      <w:r w:rsidRPr="002D13FD">
        <w:rPr>
          <w:rFonts w:eastAsia="Calibri"/>
          <w:b/>
          <w:i/>
          <w:u w:val="single"/>
          <w:lang w:eastAsia="en-US" w:bidi="ar-SA"/>
        </w:rPr>
        <w:t>2. KAKO SE DONOSI PRORAČUN?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Proračun donosi predstavničko tijelo jedinice lokalne samouprave – Općinsko vijeće</w:t>
      </w:r>
      <w:r w:rsidR="00F77605">
        <w:rPr>
          <w:rFonts w:eastAsia="Calibri"/>
          <w:lang w:eastAsia="en-US" w:bidi="ar-SA"/>
        </w:rPr>
        <w:t>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Proračun se prema Zakonu o proračunu mora donijeti najkasnije do konca tekuće godine za iduću godinu prema prijedlogu kojeg utvrđuje općinski načelnik i dostavlja predstavničkom tijelu</w:t>
      </w:r>
      <w:r w:rsidR="00F77605">
        <w:rPr>
          <w:rFonts w:eastAsia="Calibri"/>
          <w:lang w:eastAsia="en-US" w:bidi="ar-SA"/>
        </w:rPr>
        <w:t>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Ako se proračun ne donese u roku, slijedi:</w:t>
      </w:r>
    </w:p>
    <w:p w:rsidR="002D13FD" w:rsidRPr="002D13FD" w:rsidRDefault="002D13FD" w:rsidP="00072D9A">
      <w:pPr>
        <w:widowControl/>
        <w:numPr>
          <w:ilvl w:val="0"/>
          <w:numId w:val="4"/>
        </w:numPr>
        <w:autoSpaceDE/>
        <w:autoSpaceDN/>
        <w:spacing w:after="160" w:line="259" w:lineRule="auto"/>
        <w:ind w:right="1112"/>
        <w:contextualSpacing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Privremeno financiranje</w:t>
      </w:r>
      <w:r w:rsidR="00F77605">
        <w:rPr>
          <w:rFonts w:eastAsia="Calibri"/>
          <w:lang w:eastAsia="en-US" w:bidi="ar-SA"/>
        </w:rPr>
        <w:t>,</w:t>
      </w:r>
    </w:p>
    <w:p w:rsidR="002D13FD" w:rsidRPr="002D13FD" w:rsidRDefault="002D13FD" w:rsidP="00072D9A">
      <w:pPr>
        <w:widowControl/>
        <w:numPr>
          <w:ilvl w:val="0"/>
          <w:numId w:val="4"/>
        </w:numPr>
        <w:autoSpaceDE/>
        <w:autoSpaceDN/>
        <w:spacing w:after="160" w:line="259" w:lineRule="auto"/>
        <w:ind w:right="1112"/>
        <w:contextualSpacing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Raspuštanje Općinskog vijeća</w:t>
      </w:r>
      <w:r w:rsidR="00F77605">
        <w:rPr>
          <w:rFonts w:eastAsia="Calibri"/>
          <w:lang w:eastAsia="en-US" w:bidi="ar-SA"/>
        </w:rPr>
        <w:t>,</w:t>
      </w:r>
    </w:p>
    <w:p w:rsidR="002D13FD" w:rsidRDefault="002D13FD" w:rsidP="00072D9A">
      <w:pPr>
        <w:widowControl/>
        <w:numPr>
          <w:ilvl w:val="0"/>
          <w:numId w:val="4"/>
        </w:numPr>
        <w:autoSpaceDE/>
        <w:autoSpaceDN/>
        <w:spacing w:after="160" w:line="259" w:lineRule="auto"/>
        <w:ind w:right="1112"/>
        <w:contextualSpacing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Prijevremeni izbori za Općinsko vijeće i općinskog načelnika</w:t>
      </w:r>
      <w:r w:rsidR="00F77605">
        <w:rPr>
          <w:rFonts w:eastAsia="Calibri"/>
          <w:lang w:eastAsia="en-US" w:bidi="ar-SA"/>
        </w:rPr>
        <w:t>.</w:t>
      </w:r>
    </w:p>
    <w:p w:rsidR="00F77605" w:rsidRDefault="00F77605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u w:val="single"/>
          <w:lang w:eastAsia="en-US" w:bidi="ar-SA"/>
        </w:rPr>
      </w:pPr>
    </w:p>
    <w:p w:rsidR="00072D9A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u w:val="single"/>
          <w:lang w:eastAsia="en-US" w:bidi="ar-SA"/>
        </w:rPr>
      </w:pPr>
      <w:r w:rsidRPr="002D13FD">
        <w:rPr>
          <w:rFonts w:eastAsia="Calibri"/>
          <w:b/>
          <w:i/>
          <w:u w:val="single"/>
          <w:lang w:eastAsia="en-US" w:bidi="ar-SA"/>
        </w:rPr>
        <w:t>3. SADRŽAJ PRORAČUNA</w:t>
      </w:r>
    </w:p>
    <w:p w:rsidR="00072D9A" w:rsidRPr="002D13FD" w:rsidRDefault="00072D9A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u w:val="single"/>
          <w:lang w:eastAsia="en-US" w:bidi="ar-SA"/>
        </w:rPr>
      </w:pPr>
      <w:r w:rsidRPr="00072D9A">
        <w:rPr>
          <w:noProof/>
        </w:rPr>
        <w:drawing>
          <wp:inline distT="0" distB="0" distL="0" distR="0">
            <wp:extent cx="6015355" cy="2543810"/>
            <wp:effectExtent l="0" t="0" r="0" b="0"/>
            <wp:docPr id="102" name="Slika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7"/>
                    <a:stretch/>
                  </pic:blipFill>
                  <pic:spPr bwMode="auto">
                    <a:xfrm>
                      <a:off x="0" y="0"/>
                      <a:ext cx="6015355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3FD" w:rsidRPr="002D13FD" w:rsidRDefault="002D13FD" w:rsidP="00072D9A">
      <w:pPr>
        <w:widowControl/>
        <w:numPr>
          <w:ilvl w:val="0"/>
          <w:numId w:val="4"/>
        </w:numPr>
        <w:autoSpaceDE/>
        <w:autoSpaceDN/>
        <w:spacing w:after="160" w:line="259" w:lineRule="auto"/>
        <w:ind w:right="1112"/>
        <w:contextualSpacing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i/>
          <w:lang w:eastAsia="en-US" w:bidi="ar-SA"/>
        </w:rPr>
        <w:t>OPĆI DIO</w:t>
      </w:r>
      <w:r w:rsidRPr="002D13FD">
        <w:rPr>
          <w:rFonts w:eastAsia="Calibri"/>
          <w:lang w:eastAsia="en-US" w:bidi="ar-SA"/>
        </w:rPr>
        <w:t xml:space="preserve">  = Račun prihoda i rashoda i Račun financiranja, što predstavlja strukturu prihoda i primitaka te rashoda i izdataka po vrstama</w:t>
      </w:r>
    </w:p>
    <w:p w:rsidR="006E2F35" w:rsidRPr="0053024B" w:rsidRDefault="002D13FD" w:rsidP="006E2F35">
      <w:pPr>
        <w:pStyle w:val="Odlomakpopisa"/>
        <w:numPr>
          <w:ilvl w:val="0"/>
          <w:numId w:val="2"/>
        </w:numPr>
        <w:ind w:left="567" w:right="1112"/>
        <w:jc w:val="both"/>
      </w:pPr>
      <w:r w:rsidRPr="002D13FD">
        <w:rPr>
          <w:rFonts w:eastAsia="Calibri"/>
          <w:i/>
          <w:lang w:eastAsia="en-US" w:bidi="ar-SA"/>
        </w:rPr>
        <w:t>POSEBNI DIO</w:t>
      </w:r>
      <w:r w:rsidRPr="002D13FD">
        <w:rPr>
          <w:rFonts w:eastAsia="Calibri"/>
          <w:lang w:eastAsia="en-US" w:bidi="ar-SA"/>
        </w:rPr>
        <w:t xml:space="preserve"> = </w:t>
      </w:r>
      <w:r w:rsidR="006E2F35" w:rsidRPr="0053024B">
        <w:t>sastoji</w:t>
      </w:r>
      <w:r w:rsidR="006E2F35" w:rsidRPr="0053024B">
        <w:rPr>
          <w:spacing w:val="-25"/>
        </w:rPr>
        <w:t xml:space="preserve"> </w:t>
      </w:r>
      <w:r w:rsidR="006E2F35" w:rsidRPr="0053024B">
        <w:t>se</w:t>
      </w:r>
      <w:r w:rsidR="006E2F35" w:rsidRPr="0053024B">
        <w:rPr>
          <w:spacing w:val="-26"/>
        </w:rPr>
        <w:t xml:space="preserve"> </w:t>
      </w:r>
      <w:r w:rsidR="006E2F35" w:rsidRPr="0053024B">
        <w:t>od</w:t>
      </w:r>
      <w:r w:rsidR="006E2F35" w:rsidRPr="0053024B">
        <w:rPr>
          <w:spacing w:val="-24"/>
        </w:rPr>
        <w:t xml:space="preserve"> </w:t>
      </w:r>
      <w:r w:rsidR="006E2F35" w:rsidRPr="0053024B">
        <w:t>plana</w:t>
      </w:r>
      <w:r w:rsidR="006E2F35" w:rsidRPr="0053024B">
        <w:rPr>
          <w:spacing w:val="-24"/>
        </w:rPr>
        <w:t xml:space="preserve"> </w:t>
      </w:r>
      <w:r w:rsidR="006E2F35" w:rsidRPr="0053024B">
        <w:t>rashoda</w:t>
      </w:r>
      <w:r w:rsidR="006E2F35" w:rsidRPr="0053024B">
        <w:rPr>
          <w:spacing w:val="-24"/>
        </w:rPr>
        <w:t xml:space="preserve"> </w:t>
      </w:r>
      <w:r w:rsidR="006E2F35" w:rsidRPr="0053024B">
        <w:t>i</w:t>
      </w:r>
      <w:r w:rsidR="006E2F35" w:rsidRPr="0053024B">
        <w:rPr>
          <w:spacing w:val="-24"/>
        </w:rPr>
        <w:t xml:space="preserve"> </w:t>
      </w:r>
      <w:r w:rsidR="006E2F35" w:rsidRPr="0053024B">
        <w:t>izdataka</w:t>
      </w:r>
      <w:r w:rsidR="006E2F35" w:rsidRPr="0053024B">
        <w:rPr>
          <w:spacing w:val="-25"/>
        </w:rPr>
        <w:t xml:space="preserve"> </w:t>
      </w:r>
      <w:r w:rsidR="006E2F35" w:rsidRPr="0053024B">
        <w:t>koji</w:t>
      </w:r>
      <w:r w:rsidR="006E2F35" w:rsidRPr="0053024B">
        <w:rPr>
          <w:spacing w:val="-24"/>
        </w:rPr>
        <w:t xml:space="preserve"> </w:t>
      </w:r>
      <w:r w:rsidR="006E2F35" w:rsidRPr="0053024B">
        <w:t>se</w:t>
      </w:r>
      <w:r w:rsidR="006E2F35" w:rsidRPr="0053024B">
        <w:rPr>
          <w:spacing w:val="-24"/>
        </w:rPr>
        <w:t xml:space="preserve"> </w:t>
      </w:r>
      <w:r w:rsidR="006E2F35" w:rsidRPr="0053024B">
        <w:t>financiraju</w:t>
      </w:r>
      <w:r w:rsidR="006E2F35" w:rsidRPr="0053024B">
        <w:rPr>
          <w:spacing w:val="-25"/>
        </w:rPr>
        <w:t xml:space="preserve"> </w:t>
      </w:r>
      <w:r w:rsidR="006E2F35" w:rsidRPr="0053024B">
        <w:t>iskazani</w:t>
      </w:r>
      <w:r w:rsidR="002F5527">
        <w:t xml:space="preserve"> i </w:t>
      </w:r>
      <w:r w:rsidR="006E2F35" w:rsidRPr="006E2F35">
        <w:rPr>
          <w:w w:val="95"/>
        </w:rPr>
        <w:t>raspoređeni</w:t>
      </w:r>
      <w:r w:rsidR="006E2F35" w:rsidRPr="006E2F35">
        <w:rPr>
          <w:spacing w:val="-25"/>
          <w:w w:val="95"/>
        </w:rPr>
        <w:t xml:space="preserve"> </w:t>
      </w:r>
      <w:r w:rsidR="006E2F35" w:rsidRPr="006E2F35">
        <w:rPr>
          <w:w w:val="95"/>
        </w:rPr>
        <w:t>po</w:t>
      </w:r>
      <w:r w:rsidR="006E2F35" w:rsidRPr="006E2F35">
        <w:rPr>
          <w:spacing w:val="-24"/>
          <w:w w:val="95"/>
        </w:rPr>
        <w:t xml:space="preserve"> </w:t>
      </w:r>
      <w:r w:rsidR="006E2F35" w:rsidRPr="006E2F35">
        <w:rPr>
          <w:w w:val="95"/>
        </w:rPr>
        <w:t>organizacijskoj</w:t>
      </w:r>
      <w:r w:rsidR="006E2F35" w:rsidRPr="006E2F35">
        <w:rPr>
          <w:spacing w:val="-27"/>
          <w:w w:val="95"/>
        </w:rPr>
        <w:t xml:space="preserve"> </w:t>
      </w:r>
      <w:r w:rsidR="006E2F35" w:rsidRPr="006E2F35">
        <w:rPr>
          <w:w w:val="95"/>
        </w:rPr>
        <w:t>klasifikaciji</w:t>
      </w:r>
      <w:r w:rsidR="006E2F35" w:rsidRPr="006E2F35">
        <w:rPr>
          <w:spacing w:val="-27"/>
          <w:w w:val="95"/>
        </w:rPr>
        <w:t xml:space="preserve"> </w:t>
      </w:r>
      <w:r w:rsidR="006E2F35" w:rsidRPr="006E2F35">
        <w:rPr>
          <w:w w:val="95"/>
        </w:rPr>
        <w:t>u</w:t>
      </w:r>
      <w:r w:rsidR="006E2F35" w:rsidRPr="006E2F35">
        <w:rPr>
          <w:spacing w:val="-25"/>
          <w:w w:val="95"/>
        </w:rPr>
        <w:t xml:space="preserve"> </w:t>
      </w:r>
      <w:r w:rsidR="006E2F35" w:rsidRPr="006E2F35">
        <w:rPr>
          <w:w w:val="95"/>
        </w:rPr>
        <w:t>programe</w:t>
      </w:r>
      <w:r w:rsidR="006E2F35" w:rsidRPr="006E2F35">
        <w:rPr>
          <w:spacing w:val="-28"/>
          <w:w w:val="95"/>
        </w:rPr>
        <w:t xml:space="preserve"> </w:t>
      </w:r>
      <w:r w:rsidR="006E2F35" w:rsidRPr="006E2F35">
        <w:rPr>
          <w:w w:val="95"/>
        </w:rPr>
        <w:t>koji</w:t>
      </w:r>
      <w:r w:rsidR="006E2F35" w:rsidRPr="006E2F35">
        <w:rPr>
          <w:spacing w:val="-25"/>
          <w:w w:val="95"/>
        </w:rPr>
        <w:t xml:space="preserve"> </w:t>
      </w:r>
      <w:r w:rsidR="006E2F35" w:rsidRPr="006E2F35">
        <w:rPr>
          <w:w w:val="95"/>
        </w:rPr>
        <w:t>se</w:t>
      </w:r>
      <w:r w:rsidR="006E2F35" w:rsidRPr="006E2F35">
        <w:rPr>
          <w:spacing w:val="-24"/>
          <w:w w:val="95"/>
        </w:rPr>
        <w:t xml:space="preserve"> </w:t>
      </w:r>
      <w:r w:rsidR="006E2F35" w:rsidRPr="006E2F35">
        <w:rPr>
          <w:w w:val="95"/>
        </w:rPr>
        <w:t>sastoje</w:t>
      </w:r>
      <w:r w:rsidR="006E2F35" w:rsidRPr="006E2F35">
        <w:rPr>
          <w:spacing w:val="-26"/>
          <w:w w:val="95"/>
        </w:rPr>
        <w:t xml:space="preserve"> </w:t>
      </w:r>
      <w:r w:rsidR="006E2F35" w:rsidRPr="006E2F35">
        <w:rPr>
          <w:w w:val="95"/>
        </w:rPr>
        <w:t>od</w:t>
      </w:r>
      <w:r w:rsidR="006E2F35" w:rsidRPr="006E2F35">
        <w:rPr>
          <w:spacing w:val="-25"/>
          <w:w w:val="95"/>
        </w:rPr>
        <w:t xml:space="preserve"> </w:t>
      </w:r>
      <w:r w:rsidR="006E2F35" w:rsidRPr="006E2F35">
        <w:rPr>
          <w:w w:val="95"/>
        </w:rPr>
        <w:t>aktivnosti</w:t>
      </w:r>
      <w:r w:rsidR="006E2F35" w:rsidRPr="006E2F35">
        <w:rPr>
          <w:spacing w:val="-27"/>
          <w:w w:val="95"/>
        </w:rPr>
        <w:t xml:space="preserve"> </w:t>
      </w:r>
      <w:r w:rsidR="006E2F35" w:rsidRPr="006E2F35">
        <w:rPr>
          <w:w w:val="95"/>
        </w:rPr>
        <w:t xml:space="preserve">i </w:t>
      </w:r>
      <w:r w:rsidR="006E2F35" w:rsidRPr="0053024B">
        <w:t>projekata.</w:t>
      </w:r>
      <w:r w:rsidR="006E2F35" w:rsidRPr="006E2F35">
        <w:rPr>
          <w:spacing w:val="-17"/>
        </w:rPr>
        <w:t xml:space="preserve"> </w:t>
      </w:r>
      <w:r w:rsidR="006E2F35" w:rsidRPr="0053024B">
        <w:t>Rashodi</w:t>
      </w:r>
      <w:r w:rsidR="006E2F35" w:rsidRPr="006E2F35">
        <w:rPr>
          <w:spacing w:val="-17"/>
        </w:rPr>
        <w:t xml:space="preserve"> </w:t>
      </w:r>
      <w:r w:rsidR="006E2F35" w:rsidRPr="0053024B">
        <w:t>i</w:t>
      </w:r>
      <w:r w:rsidR="006E2F35" w:rsidRPr="006E2F35">
        <w:rPr>
          <w:spacing w:val="-16"/>
        </w:rPr>
        <w:t xml:space="preserve"> </w:t>
      </w:r>
      <w:r w:rsidR="006E2F35" w:rsidRPr="0053024B">
        <w:t>izdaci</w:t>
      </w:r>
      <w:r w:rsidR="006E2F35" w:rsidRPr="006E2F35">
        <w:rPr>
          <w:spacing w:val="-18"/>
        </w:rPr>
        <w:t xml:space="preserve"> </w:t>
      </w:r>
      <w:r w:rsidR="006E2F35" w:rsidRPr="0053024B">
        <w:t>su</w:t>
      </w:r>
      <w:r w:rsidR="006E2F35" w:rsidRPr="006E2F35">
        <w:rPr>
          <w:spacing w:val="-17"/>
        </w:rPr>
        <w:t xml:space="preserve"> </w:t>
      </w:r>
      <w:r w:rsidR="006E2F35" w:rsidRPr="0053024B">
        <w:t>prikazani</w:t>
      </w:r>
      <w:r w:rsidR="006E2F35" w:rsidRPr="006E2F35">
        <w:rPr>
          <w:spacing w:val="-16"/>
        </w:rPr>
        <w:t xml:space="preserve"> </w:t>
      </w:r>
      <w:r w:rsidR="006E2F35" w:rsidRPr="0053024B">
        <w:t>prema:</w:t>
      </w:r>
    </w:p>
    <w:p w:rsidR="006E2F35" w:rsidRPr="0053024B" w:rsidRDefault="006E2F35" w:rsidP="006E2F35">
      <w:pPr>
        <w:pStyle w:val="Odlomakpopisa"/>
        <w:numPr>
          <w:ilvl w:val="1"/>
          <w:numId w:val="2"/>
        </w:numPr>
        <w:spacing w:line="269" w:lineRule="exact"/>
        <w:ind w:left="1134" w:right="1112" w:hanging="425"/>
        <w:jc w:val="both"/>
      </w:pPr>
      <w:r w:rsidRPr="0053024B">
        <w:t>ekonomskoj</w:t>
      </w:r>
      <w:r w:rsidRPr="0053024B">
        <w:rPr>
          <w:spacing w:val="-17"/>
        </w:rPr>
        <w:t xml:space="preserve"> </w:t>
      </w:r>
      <w:r w:rsidRPr="0053024B">
        <w:t>klasifikaciji</w:t>
      </w:r>
      <w:r w:rsidRPr="0053024B">
        <w:rPr>
          <w:spacing w:val="-15"/>
        </w:rPr>
        <w:t xml:space="preserve"> </w:t>
      </w:r>
      <w:r w:rsidRPr="0053024B">
        <w:t>-</w:t>
      </w:r>
      <w:r w:rsidRPr="0053024B">
        <w:rPr>
          <w:spacing w:val="-18"/>
        </w:rPr>
        <w:t xml:space="preserve"> </w:t>
      </w:r>
      <w:r w:rsidRPr="0053024B">
        <w:t>prema</w:t>
      </w:r>
      <w:r w:rsidRPr="0053024B">
        <w:rPr>
          <w:spacing w:val="-18"/>
        </w:rPr>
        <w:t xml:space="preserve"> </w:t>
      </w:r>
      <w:r w:rsidRPr="0053024B">
        <w:t>ekonomskoj</w:t>
      </w:r>
      <w:r w:rsidRPr="0053024B">
        <w:rPr>
          <w:spacing w:val="-18"/>
        </w:rPr>
        <w:t xml:space="preserve"> </w:t>
      </w:r>
      <w:r w:rsidRPr="0053024B">
        <w:t>namjeni;</w:t>
      </w:r>
    </w:p>
    <w:p w:rsidR="006E2F35" w:rsidRPr="0053024B" w:rsidRDefault="006E2F35" w:rsidP="006E2F35">
      <w:pPr>
        <w:pStyle w:val="Odlomakpopisa"/>
        <w:numPr>
          <w:ilvl w:val="1"/>
          <w:numId w:val="2"/>
        </w:numPr>
        <w:spacing w:before="18"/>
        <w:ind w:left="1134" w:right="1112" w:hanging="425"/>
        <w:jc w:val="both"/>
      </w:pPr>
      <w:r w:rsidRPr="0053024B">
        <w:t>organizacijskoj</w:t>
      </w:r>
      <w:r w:rsidRPr="0053024B">
        <w:rPr>
          <w:spacing w:val="-22"/>
        </w:rPr>
        <w:t xml:space="preserve"> </w:t>
      </w:r>
      <w:r w:rsidRPr="0053024B">
        <w:t>klasifikaciji</w:t>
      </w:r>
      <w:r w:rsidRPr="0053024B">
        <w:rPr>
          <w:spacing w:val="-23"/>
        </w:rPr>
        <w:t xml:space="preserve"> </w:t>
      </w:r>
      <w:r w:rsidRPr="0053024B">
        <w:t>–</w:t>
      </w:r>
      <w:r w:rsidRPr="0053024B">
        <w:rPr>
          <w:spacing w:val="-20"/>
        </w:rPr>
        <w:t xml:space="preserve"> </w:t>
      </w:r>
      <w:r w:rsidRPr="0053024B">
        <w:t>definiranjem</w:t>
      </w:r>
      <w:r w:rsidRPr="0053024B">
        <w:rPr>
          <w:spacing w:val="-21"/>
        </w:rPr>
        <w:t xml:space="preserve"> </w:t>
      </w:r>
      <w:r w:rsidRPr="0053024B">
        <w:t>programa,</w:t>
      </w:r>
      <w:r w:rsidRPr="0053024B">
        <w:rPr>
          <w:spacing w:val="-21"/>
        </w:rPr>
        <w:t xml:space="preserve"> </w:t>
      </w:r>
      <w:r w:rsidRPr="0053024B">
        <w:t>aktivnosti</w:t>
      </w:r>
      <w:r w:rsidRPr="0053024B">
        <w:rPr>
          <w:spacing w:val="-21"/>
        </w:rPr>
        <w:t xml:space="preserve"> </w:t>
      </w:r>
      <w:r w:rsidRPr="0053024B">
        <w:t>i</w:t>
      </w:r>
      <w:r w:rsidRPr="0053024B">
        <w:rPr>
          <w:spacing w:val="-23"/>
        </w:rPr>
        <w:t xml:space="preserve"> </w:t>
      </w:r>
      <w:r w:rsidRPr="0053024B">
        <w:t>projekata;</w:t>
      </w:r>
    </w:p>
    <w:p w:rsidR="006E2F35" w:rsidRPr="0053024B" w:rsidRDefault="006E2F35" w:rsidP="006E2F35">
      <w:pPr>
        <w:pStyle w:val="Odlomakpopisa"/>
        <w:numPr>
          <w:ilvl w:val="1"/>
          <w:numId w:val="2"/>
        </w:numPr>
        <w:spacing w:before="18"/>
        <w:ind w:left="1134" w:right="1112" w:hanging="425"/>
        <w:jc w:val="both"/>
      </w:pPr>
      <w:r w:rsidRPr="0053024B">
        <w:rPr>
          <w:w w:val="95"/>
        </w:rPr>
        <w:t>funkcijskoj</w:t>
      </w:r>
      <w:r w:rsidRPr="0053024B">
        <w:rPr>
          <w:spacing w:val="-31"/>
          <w:w w:val="95"/>
        </w:rPr>
        <w:t xml:space="preserve"> </w:t>
      </w:r>
      <w:r w:rsidRPr="0053024B">
        <w:rPr>
          <w:w w:val="95"/>
        </w:rPr>
        <w:t>klasifikaciji</w:t>
      </w:r>
      <w:r w:rsidRPr="0053024B">
        <w:rPr>
          <w:spacing w:val="-30"/>
          <w:w w:val="95"/>
        </w:rPr>
        <w:t xml:space="preserve"> </w:t>
      </w:r>
      <w:r w:rsidRPr="0053024B">
        <w:rPr>
          <w:w w:val="95"/>
        </w:rPr>
        <w:t>–</w:t>
      </w:r>
      <w:r w:rsidRPr="0053024B">
        <w:rPr>
          <w:spacing w:val="-31"/>
          <w:w w:val="95"/>
        </w:rPr>
        <w:t xml:space="preserve"> </w:t>
      </w:r>
      <w:r w:rsidRPr="0053024B">
        <w:rPr>
          <w:w w:val="95"/>
        </w:rPr>
        <w:t>klasifikacija</w:t>
      </w:r>
      <w:r w:rsidRPr="0053024B">
        <w:rPr>
          <w:spacing w:val="-30"/>
          <w:w w:val="95"/>
        </w:rPr>
        <w:t xml:space="preserve"> </w:t>
      </w:r>
      <w:r w:rsidRPr="0053024B">
        <w:rPr>
          <w:w w:val="95"/>
        </w:rPr>
        <w:t>rashoda</w:t>
      </w:r>
      <w:r w:rsidRPr="0053024B">
        <w:rPr>
          <w:spacing w:val="-30"/>
          <w:w w:val="95"/>
        </w:rPr>
        <w:t xml:space="preserve"> </w:t>
      </w:r>
      <w:r w:rsidRPr="0053024B">
        <w:rPr>
          <w:w w:val="95"/>
        </w:rPr>
        <w:t>prema</w:t>
      </w:r>
      <w:r w:rsidRPr="0053024B">
        <w:rPr>
          <w:spacing w:val="-29"/>
          <w:w w:val="95"/>
        </w:rPr>
        <w:t xml:space="preserve"> </w:t>
      </w:r>
      <w:r w:rsidRPr="0053024B">
        <w:rPr>
          <w:w w:val="95"/>
        </w:rPr>
        <w:t>njihovoj</w:t>
      </w:r>
      <w:r w:rsidRPr="0053024B">
        <w:rPr>
          <w:spacing w:val="-30"/>
          <w:w w:val="95"/>
        </w:rPr>
        <w:t xml:space="preserve"> </w:t>
      </w:r>
      <w:r w:rsidRPr="0053024B">
        <w:rPr>
          <w:w w:val="95"/>
        </w:rPr>
        <w:t>namjeni;</w:t>
      </w:r>
    </w:p>
    <w:p w:rsidR="006E2F35" w:rsidRPr="0053024B" w:rsidRDefault="006E2F35" w:rsidP="006E2F35">
      <w:pPr>
        <w:pStyle w:val="Odlomakpopisa"/>
        <w:numPr>
          <w:ilvl w:val="1"/>
          <w:numId w:val="2"/>
        </w:numPr>
        <w:spacing w:before="18"/>
        <w:ind w:left="1134" w:right="1112" w:hanging="425"/>
        <w:jc w:val="both"/>
      </w:pPr>
      <w:r w:rsidRPr="0053024B">
        <w:rPr>
          <w:w w:val="95"/>
        </w:rPr>
        <w:t>lokacijskoj</w:t>
      </w:r>
      <w:r w:rsidRPr="0053024B">
        <w:rPr>
          <w:spacing w:val="-41"/>
          <w:w w:val="95"/>
        </w:rPr>
        <w:t xml:space="preserve"> </w:t>
      </w:r>
      <w:r w:rsidRPr="0053024B">
        <w:rPr>
          <w:w w:val="95"/>
        </w:rPr>
        <w:t>klasifikaciji</w:t>
      </w:r>
      <w:r w:rsidRPr="0053024B">
        <w:rPr>
          <w:spacing w:val="-40"/>
          <w:w w:val="95"/>
        </w:rPr>
        <w:t xml:space="preserve"> </w:t>
      </w:r>
      <w:r w:rsidRPr="0053024B">
        <w:rPr>
          <w:w w:val="95"/>
        </w:rPr>
        <w:t>–</w:t>
      </w:r>
      <w:r w:rsidRPr="0053024B">
        <w:rPr>
          <w:spacing w:val="-41"/>
          <w:w w:val="95"/>
        </w:rPr>
        <w:t xml:space="preserve"> </w:t>
      </w:r>
      <w:r w:rsidRPr="0053024B">
        <w:rPr>
          <w:w w:val="95"/>
        </w:rPr>
        <w:t>prema</w:t>
      </w:r>
      <w:r w:rsidRPr="0053024B">
        <w:rPr>
          <w:spacing w:val="-40"/>
          <w:w w:val="95"/>
        </w:rPr>
        <w:t xml:space="preserve"> </w:t>
      </w:r>
      <w:r w:rsidRPr="0053024B">
        <w:rPr>
          <w:w w:val="95"/>
        </w:rPr>
        <w:t>klasifikaciji</w:t>
      </w:r>
      <w:r w:rsidRPr="0053024B">
        <w:rPr>
          <w:spacing w:val="-41"/>
          <w:w w:val="95"/>
        </w:rPr>
        <w:t xml:space="preserve"> </w:t>
      </w:r>
      <w:r>
        <w:rPr>
          <w:spacing w:val="-41"/>
          <w:w w:val="95"/>
        </w:rPr>
        <w:t xml:space="preserve"> </w:t>
      </w:r>
      <w:r w:rsidRPr="0053024B">
        <w:rPr>
          <w:w w:val="95"/>
        </w:rPr>
        <w:t>Državne</w:t>
      </w:r>
      <w:r w:rsidRPr="0053024B">
        <w:rPr>
          <w:spacing w:val="-39"/>
          <w:w w:val="95"/>
        </w:rPr>
        <w:t xml:space="preserve"> </w:t>
      </w:r>
      <w:r w:rsidRPr="0053024B">
        <w:rPr>
          <w:w w:val="95"/>
        </w:rPr>
        <w:t>geodetske</w:t>
      </w:r>
      <w:r w:rsidRPr="0053024B">
        <w:rPr>
          <w:spacing w:val="-41"/>
          <w:w w:val="95"/>
        </w:rPr>
        <w:t xml:space="preserve"> </w:t>
      </w:r>
      <w:r w:rsidRPr="0053024B">
        <w:rPr>
          <w:w w:val="95"/>
        </w:rPr>
        <w:t>uprave;</w:t>
      </w:r>
    </w:p>
    <w:p w:rsidR="006E2F35" w:rsidRPr="0053024B" w:rsidRDefault="006E2F35" w:rsidP="006E2F35">
      <w:pPr>
        <w:pStyle w:val="Odlomakpopisa"/>
        <w:numPr>
          <w:ilvl w:val="1"/>
          <w:numId w:val="2"/>
        </w:numPr>
        <w:spacing w:before="16"/>
        <w:ind w:left="1134" w:right="1112" w:hanging="425"/>
        <w:jc w:val="both"/>
      </w:pPr>
      <w:r w:rsidRPr="0053024B">
        <w:lastRenderedPageBreak/>
        <w:t>izvoru financiranja</w:t>
      </w:r>
      <w:r w:rsidRPr="0053024B">
        <w:rPr>
          <w:spacing w:val="-26"/>
        </w:rPr>
        <w:t xml:space="preserve"> </w:t>
      </w:r>
      <w:r w:rsidRPr="0053024B">
        <w:t>-</w:t>
      </w:r>
    </w:p>
    <w:p w:rsidR="006E2F35" w:rsidRPr="006E2F35" w:rsidRDefault="006E2F35" w:rsidP="006E2F35">
      <w:pPr>
        <w:pStyle w:val="Odlomakpopisa"/>
        <w:numPr>
          <w:ilvl w:val="2"/>
          <w:numId w:val="2"/>
        </w:numPr>
        <w:tabs>
          <w:tab w:val="left" w:pos="2624"/>
          <w:tab w:val="left" w:pos="2625"/>
        </w:tabs>
        <w:ind w:right="1111"/>
        <w:jc w:val="both"/>
      </w:pPr>
      <w:r w:rsidRPr="006E2F35">
        <w:rPr>
          <w:spacing w:val="-56"/>
          <w:u w:val="single"/>
        </w:rPr>
        <w:t xml:space="preserve"> </w:t>
      </w:r>
      <w:r w:rsidRPr="006E2F35">
        <w:rPr>
          <w:i/>
          <w:w w:val="95"/>
          <w:u w:val="single"/>
        </w:rPr>
        <w:t>opći</w:t>
      </w:r>
      <w:r w:rsidRPr="006E2F35">
        <w:rPr>
          <w:i/>
          <w:spacing w:val="-20"/>
          <w:w w:val="95"/>
          <w:u w:val="single"/>
        </w:rPr>
        <w:t xml:space="preserve"> </w:t>
      </w:r>
      <w:r w:rsidRPr="006E2F35">
        <w:rPr>
          <w:i/>
          <w:w w:val="95"/>
          <w:u w:val="single"/>
        </w:rPr>
        <w:t>prihodi</w:t>
      </w:r>
      <w:r w:rsidRPr="006E2F35">
        <w:rPr>
          <w:i/>
          <w:spacing w:val="-18"/>
          <w:w w:val="95"/>
        </w:rPr>
        <w:t xml:space="preserve"> </w:t>
      </w:r>
      <w:r w:rsidRPr="006E2F35">
        <w:rPr>
          <w:w w:val="95"/>
        </w:rPr>
        <w:t>-</w:t>
      </w:r>
      <w:r w:rsidRPr="006E2F35">
        <w:rPr>
          <w:spacing w:val="-19"/>
          <w:w w:val="95"/>
        </w:rPr>
        <w:t xml:space="preserve"> </w:t>
      </w:r>
      <w:r w:rsidRPr="006E2F35">
        <w:rPr>
          <w:w w:val="95"/>
        </w:rPr>
        <w:t>prihodi</w:t>
      </w:r>
      <w:r w:rsidRPr="006E2F35">
        <w:rPr>
          <w:spacing w:val="-18"/>
          <w:w w:val="95"/>
        </w:rPr>
        <w:t xml:space="preserve"> </w:t>
      </w:r>
      <w:r w:rsidRPr="006E2F35">
        <w:rPr>
          <w:w w:val="95"/>
        </w:rPr>
        <w:t>za</w:t>
      </w:r>
      <w:r w:rsidRPr="006E2F35">
        <w:rPr>
          <w:spacing w:val="-18"/>
          <w:w w:val="95"/>
        </w:rPr>
        <w:t xml:space="preserve"> </w:t>
      </w:r>
      <w:r w:rsidRPr="006E2F35">
        <w:rPr>
          <w:w w:val="95"/>
        </w:rPr>
        <w:t>koje</w:t>
      </w:r>
      <w:r w:rsidRPr="006E2F35">
        <w:rPr>
          <w:spacing w:val="-18"/>
          <w:w w:val="95"/>
        </w:rPr>
        <w:t xml:space="preserve"> </w:t>
      </w:r>
      <w:r w:rsidRPr="006E2F35">
        <w:rPr>
          <w:w w:val="95"/>
        </w:rPr>
        <w:t>nije</w:t>
      </w:r>
      <w:r w:rsidRPr="006E2F35">
        <w:rPr>
          <w:spacing w:val="-18"/>
          <w:w w:val="95"/>
        </w:rPr>
        <w:t xml:space="preserve"> </w:t>
      </w:r>
      <w:r w:rsidRPr="006E2F35">
        <w:rPr>
          <w:w w:val="95"/>
        </w:rPr>
        <w:t>definirana</w:t>
      </w:r>
      <w:r w:rsidRPr="006E2F35">
        <w:rPr>
          <w:spacing w:val="-21"/>
          <w:w w:val="95"/>
        </w:rPr>
        <w:t xml:space="preserve"> </w:t>
      </w:r>
      <w:r w:rsidRPr="006E2F35">
        <w:rPr>
          <w:w w:val="95"/>
        </w:rPr>
        <w:t>namjena</w:t>
      </w:r>
      <w:r w:rsidRPr="006E2F35">
        <w:rPr>
          <w:spacing w:val="-18"/>
          <w:w w:val="95"/>
        </w:rPr>
        <w:t xml:space="preserve"> </w:t>
      </w:r>
      <w:r w:rsidRPr="006E2F35">
        <w:rPr>
          <w:w w:val="95"/>
        </w:rPr>
        <w:t>korištenja</w:t>
      </w:r>
      <w:r w:rsidRPr="006E2F35">
        <w:rPr>
          <w:spacing w:val="-22"/>
          <w:w w:val="95"/>
        </w:rPr>
        <w:t xml:space="preserve"> </w:t>
      </w:r>
      <w:r w:rsidRPr="006E2F35">
        <w:rPr>
          <w:w w:val="95"/>
        </w:rPr>
        <w:t xml:space="preserve">(porezi, </w:t>
      </w:r>
      <w:r w:rsidRPr="006E2F35">
        <w:t>prihodi</w:t>
      </w:r>
      <w:r w:rsidRPr="006E2F35">
        <w:rPr>
          <w:spacing w:val="-26"/>
        </w:rPr>
        <w:t xml:space="preserve"> </w:t>
      </w:r>
      <w:r w:rsidRPr="006E2F35">
        <w:t>od</w:t>
      </w:r>
      <w:r w:rsidRPr="006E2F35">
        <w:rPr>
          <w:spacing w:val="-26"/>
        </w:rPr>
        <w:t xml:space="preserve"> </w:t>
      </w:r>
      <w:r w:rsidRPr="006E2F35">
        <w:t>naknade</w:t>
      </w:r>
      <w:r w:rsidRPr="006E2F35">
        <w:rPr>
          <w:spacing w:val="-26"/>
        </w:rPr>
        <w:t xml:space="preserve"> </w:t>
      </w:r>
      <w:r w:rsidRPr="006E2F35">
        <w:t>za</w:t>
      </w:r>
      <w:r w:rsidRPr="006E2F35">
        <w:rPr>
          <w:spacing w:val="-26"/>
        </w:rPr>
        <w:t xml:space="preserve"> </w:t>
      </w:r>
      <w:r w:rsidRPr="006E2F35">
        <w:t>eksploataciju</w:t>
      </w:r>
      <w:r w:rsidRPr="006E2F35">
        <w:rPr>
          <w:spacing w:val="-28"/>
        </w:rPr>
        <w:t xml:space="preserve"> </w:t>
      </w:r>
      <w:r w:rsidRPr="006E2F35">
        <w:t>mineralnih</w:t>
      </w:r>
      <w:r w:rsidRPr="006E2F35">
        <w:rPr>
          <w:spacing w:val="-27"/>
        </w:rPr>
        <w:t xml:space="preserve"> </w:t>
      </w:r>
      <w:r w:rsidRPr="006E2F35">
        <w:t>sirovina</w:t>
      </w:r>
      <w:r w:rsidRPr="006E2F35">
        <w:rPr>
          <w:spacing w:val="-26"/>
        </w:rPr>
        <w:t xml:space="preserve"> </w:t>
      </w:r>
      <w:r w:rsidRPr="006E2F35">
        <w:t>i</w:t>
      </w:r>
      <w:r w:rsidRPr="006E2F35">
        <w:rPr>
          <w:spacing w:val="-25"/>
        </w:rPr>
        <w:t xml:space="preserve"> </w:t>
      </w:r>
      <w:r w:rsidRPr="006E2F35">
        <w:t>sl.)</w:t>
      </w:r>
    </w:p>
    <w:p w:rsidR="006E2F35" w:rsidRPr="006E2F35" w:rsidRDefault="006E2F35" w:rsidP="006E2F35">
      <w:pPr>
        <w:pStyle w:val="Odlomakpopisa"/>
        <w:numPr>
          <w:ilvl w:val="2"/>
          <w:numId w:val="2"/>
        </w:numPr>
        <w:tabs>
          <w:tab w:val="left" w:pos="2624"/>
          <w:tab w:val="left" w:pos="2625"/>
        </w:tabs>
        <w:ind w:right="1111"/>
        <w:jc w:val="both"/>
      </w:pPr>
      <w:r w:rsidRPr="006E2F35">
        <w:rPr>
          <w:i/>
          <w:u w:val="single"/>
        </w:rPr>
        <w:t>prihodi za posebne namjene</w:t>
      </w:r>
      <w:r w:rsidRPr="006E2F35">
        <w:rPr>
          <w:i/>
        </w:rPr>
        <w:t xml:space="preserve"> </w:t>
      </w:r>
      <w:r w:rsidRPr="006E2F35">
        <w:t xml:space="preserve">- prihodi čija namjena je definirana </w:t>
      </w:r>
      <w:r w:rsidRPr="006E2F35">
        <w:rPr>
          <w:w w:val="95"/>
        </w:rPr>
        <w:t>posebnim</w:t>
      </w:r>
      <w:r w:rsidRPr="006E2F35">
        <w:rPr>
          <w:spacing w:val="-28"/>
          <w:w w:val="95"/>
        </w:rPr>
        <w:t xml:space="preserve"> </w:t>
      </w:r>
      <w:r w:rsidRPr="006E2F35">
        <w:rPr>
          <w:w w:val="95"/>
        </w:rPr>
        <w:t>zakonima</w:t>
      </w:r>
      <w:r w:rsidRPr="006E2F35">
        <w:rPr>
          <w:spacing w:val="-28"/>
          <w:w w:val="95"/>
        </w:rPr>
        <w:t xml:space="preserve"> </w:t>
      </w:r>
      <w:r w:rsidRPr="006E2F35">
        <w:rPr>
          <w:w w:val="95"/>
        </w:rPr>
        <w:t>(•</w:t>
      </w:r>
      <w:r w:rsidRPr="006E2F35">
        <w:rPr>
          <w:spacing w:val="-27"/>
          <w:w w:val="95"/>
        </w:rPr>
        <w:t xml:space="preserve"> </w:t>
      </w:r>
      <w:r w:rsidRPr="006E2F35">
        <w:rPr>
          <w:w w:val="95"/>
        </w:rPr>
        <w:t>Komunalni</w:t>
      </w:r>
      <w:r w:rsidRPr="006E2F35">
        <w:rPr>
          <w:spacing w:val="-26"/>
          <w:w w:val="95"/>
        </w:rPr>
        <w:t xml:space="preserve"> </w:t>
      </w:r>
      <w:r w:rsidRPr="006E2F35">
        <w:rPr>
          <w:w w:val="95"/>
        </w:rPr>
        <w:t>doprinos</w:t>
      </w:r>
      <w:r w:rsidRPr="006E2F35">
        <w:rPr>
          <w:spacing w:val="-27"/>
          <w:w w:val="95"/>
        </w:rPr>
        <w:t xml:space="preserve"> </w:t>
      </w:r>
      <w:r w:rsidRPr="006E2F35">
        <w:rPr>
          <w:w w:val="95"/>
        </w:rPr>
        <w:t>iz</w:t>
      </w:r>
      <w:r w:rsidRPr="006E2F35">
        <w:rPr>
          <w:spacing w:val="-26"/>
          <w:w w:val="95"/>
        </w:rPr>
        <w:t xml:space="preserve"> </w:t>
      </w:r>
      <w:r w:rsidRPr="006E2F35">
        <w:rPr>
          <w:w w:val="95"/>
        </w:rPr>
        <w:t>kojeg</w:t>
      </w:r>
      <w:r w:rsidRPr="006E2F35">
        <w:rPr>
          <w:spacing w:val="-28"/>
          <w:w w:val="95"/>
        </w:rPr>
        <w:t xml:space="preserve"> </w:t>
      </w:r>
      <w:r w:rsidRPr="006E2F35">
        <w:rPr>
          <w:w w:val="95"/>
        </w:rPr>
        <w:t>se</w:t>
      </w:r>
      <w:r w:rsidRPr="006E2F35">
        <w:rPr>
          <w:spacing w:val="-25"/>
          <w:w w:val="95"/>
        </w:rPr>
        <w:t xml:space="preserve"> </w:t>
      </w:r>
      <w:r w:rsidRPr="006E2F35">
        <w:rPr>
          <w:w w:val="95"/>
        </w:rPr>
        <w:t>financira</w:t>
      </w:r>
      <w:r w:rsidRPr="006E2F35">
        <w:rPr>
          <w:spacing w:val="-27"/>
          <w:w w:val="95"/>
        </w:rPr>
        <w:t xml:space="preserve"> </w:t>
      </w:r>
      <w:r w:rsidRPr="006E2F35">
        <w:rPr>
          <w:w w:val="95"/>
        </w:rPr>
        <w:t xml:space="preserve">gradnja </w:t>
      </w:r>
      <w:r w:rsidRPr="006E2F35">
        <w:t>objekata</w:t>
      </w:r>
      <w:r w:rsidRPr="006E2F35">
        <w:rPr>
          <w:spacing w:val="-42"/>
        </w:rPr>
        <w:t xml:space="preserve"> </w:t>
      </w:r>
      <w:r w:rsidRPr="006E2F35">
        <w:t>i</w:t>
      </w:r>
      <w:r w:rsidRPr="006E2F35">
        <w:rPr>
          <w:spacing w:val="-41"/>
        </w:rPr>
        <w:t xml:space="preserve"> </w:t>
      </w:r>
      <w:r w:rsidRPr="006E2F35">
        <w:t xml:space="preserve">uređaja </w:t>
      </w:r>
      <w:r w:rsidRPr="006E2F35">
        <w:rPr>
          <w:spacing w:val="-43"/>
        </w:rPr>
        <w:t xml:space="preserve"> </w:t>
      </w:r>
      <w:r w:rsidRPr="006E2F35">
        <w:t>komunalne</w:t>
      </w:r>
      <w:r w:rsidRPr="006E2F35">
        <w:rPr>
          <w:spacing w:val="-41"/>
        </w:rPr>
        <w:t xml:space="preserve"> </w:t>
      </w:r>
      <w:r w:rsidRPr="006E2F35">
        <w:t>infrastruktutre.</w:t>
      </w:r>
      <w:r w:rsidRPr="006E2F35">
        <w:rPr>
          <w:spacing w:val="-42"/>
        </w:rPr>
        <w:t xml:space="preserve"> </w:t>
      </w:r>
      <w:r w:rsidRPr="006E2F35">
        <w:rPr>
          <w:w w:val="115"/>
        </w:rPr>
        <w:t>•</w:t>
      </w:r>
      <w:r w:rsidRPr="006E2F35">
        <w:rPr>
          <w:spacing w:val="-51"/>
          <w:w w:val="115"/>
        </w:rPr>
        <w:t xml:space="preserve"> </w:t>
      </w:r>
      <w:r w:rsidRPr="006E2F35">
        <w:t>Komunalna</w:t>
      </w:r>
      <w:r w:rsidRPr="006E2F35">
        <w:rPr>
          <w:spacing w:val="-42"/>
        </w:rPr>
        <w:t xml:space="preserve"> </w:t>
      </w:r>
      <w:r w:rsidRPr="006E2F35">
        <w:t>naknada</w:t>
      </w:r>
    </w:p>
    <w:p w:rsidR="006E2F35" w:rsidRPr="006E2F35" w:rsidRDefault="006E2F35" w:rsidP="006E2F35">
      <w:pPr>
        <w:pStyle w:val="Tijeloteksta"/>
        <w:ind w:left="2625" w:right="1111"/>
        <w:jc w:val="both"/>
      </w:pPr>
      <w:r w:rsidRPr="006E2F35">
        <w:t xml:space="preserve">koristi se za održavanje komunalne infrastrukture </w:t>
      </w:r>
      <w:r w:rsidRPr="006E2F35">
        <w:rPr>
          <w:w w:val="115"/>
        </w:rPr>
        <w:t xml:space="preserve">• </w:t>
      </w:r>
      <w:r w:rsidRPr="006E2F35">
        <w:t>Spomenička renta</w:t>
      </w:r>
    </w:p>
    <w:p w:rsidR="006E2F35" w:rsidRPr="006E2F35" w:rsidRDefault="006E2F35" w:rsidP="00E005D9">
      <w:pPr>
        <w:pStyle w:val="Tijeloteksta"/>
        <w:ind w:left="2625" w:right="1111"/>
        <w:jc w:val="both"/>
      </w:pPr>
      <w:r w:rsidRPr="006E2F35">
        <w:rPr>
          <w:w w:val="95"/>
        </w:rPr>
        <w:t>koristi</w:t>
      </w:r>
      <w:r w:rsidRPr="006E2F35">
        <w:rPr>
          <w:spacing w:val="-25"/>
          <w:w w:val="95"/>
        </w:rPr>
        <w:t xml:space="preserve"> </w:t>
      </w:r>
      <w:r w:rsidRPr="006E2F35">
        <w:rPr>
          <w:w w:val="95"/>
        </w:rPr>
        <w:t>se</w:t>
      </w:r>
      <w:r w:rsidRPr="006E2F35">
        <w:rPr>
          <w:spacing w:val="-21"/>
          <w:w w:val="95"/>
        </w:rPr>
        <w:t xml:space="preserve"> </w:t>
      </w:r>
      <w:r w:rsidRPr="006E2F35">
        <w:rPr>
          <w:w w:val="95"/>
        </w:rPr>
        <w:t>za</w:t>
      </w:r>
      <w:r w:rsidRPr="006E2F35">
        <w:rPr>
          <w:spacing w:val="-24"/>
          <w:w w:val="95"/>
        </w:rPr>
        <w:t xml:space="preserve"> </w:t>
      </w:r>
      <w:r w:rsidRPr="006E2F35">
        <w:rPr>
          <w:w w:val="95"/>
        </w:rPr>
        <w:t>zaštitu</w:t>
      </w:r>
      <w:r w:rsidRPr="006E2F35">
        <w:rPr>
          <w:spacing w:val="-23"/>
          <w:w w:val="95"/>
        </w:rPr>
        <w:t xml:space="preserve"> </w:t>
      </w:r>
      <w:r w:rsidRPr="006E2F35">
        <w:rPr>
          <w:w w:val="95"/>
        </w:rPr>
        <w:t>i</w:t>
      </w:r>
      <w:r w:rsidRPr="006E2F35">
        <w:rPr>
          <w:spacing w:val="-23"/>
          <w:w w:val="95"/>
        </w:rPr>
        <w:t xml:space="preserve"> </w:t>
      </w:r>
      <w:r w:rsidRPr="006E2F35">
        <w:rPr>
          <w:w w:val="95"/>
        </w:rPr>
        <w:t>očuvanje</w:t>
      </w:r>
      <w:r w:rsidRPr="006E2F35">
        <w:rPr>
          <w:spacing w:val="-22"/>
          <w:w w:val="95"/>
        </w:rPr>
        <w:t xml:space="preserve"> </w:t>
      </w:r>
      <w:r w:rsidRPr="006E2F35">
        <w:rPr>
          <w:w w:val="95"/>
        </w:rPr>
        <w:t>kulturnih</w:t>
      </w:r>
      <w:r w:rsidRPr="006E2F35">
        <w:rPr>
          <w:spacing w:val="-22"/>
          <w:w w:val="95"/>
        </w:rPr>
        <w:t xml:space="preserve"> </w:t>
      </w:r>
      <w:r w:rsidRPr="006E2F35">
        <w:rPr>
          <w:w w:val="95"/>
        </w:rPr>
        <w:t>dobara</w:t>
      </w:r>
      <w:r w:rsidRPr="006E2F35">
        <w:rPr>
          <w:spacing w:val="-24"/>
          <w:w w:val="95"/>
        </w:rPr>
        <w:t xml:space="preserve"> </w:t>
      </w:r>
      <w:r w:rsidRPr="006E2F35">
        <w:rPr>
          <w:w w:val="95"/>
        </w:rPr>
        <w:t>(parkovi,</w:t>
      </w:r>
      <w:r w:rsidRPr="006E2F35">
        <w:rPr>
          <w:spacing w:val="-23"/>
          <w:w w:val="95"/>
        </w:rPr>
        <w:t xml:space="preserve"> </w:t>
      </w:r>
      <w:r w:rsidRPr="006E2F35">
        <w:rPr>
          <w:w w:val="95"/>
        </w:rPr>
        <w:t>obnove</w:t>
      </w:r>
      <w:r w:rsidRPr="006E2F35">
        <w:rPr>
          <w:spacing w:val="-22"/>
          <w:w w:val="95"/>
        </w:rPr>
        <w:t xml:space="preserve"> </w:t>
      </w:r>
      <w:r w:rsidRPr="006E2F35">
        <w:rPr>
          <w:w w:val="95"/>
        </w:rPr>
        <w:t>fasada</w:t>
      </w:r>
      <w:r w:rsidRPr="006E2F35">
        <w:rPr>
          <w:spacing w:val="-22"/>
          <w:w w:val="95"/>
        </w:rPr>
        <w:t xml:space="preserve"> </w:t>
      </w:r>
      <w:r w:rsidRPr="006E2F35">
        <w:rPr>
          <w:w w:val="95"/>
        </w:rPr>
        <w:t xml:space="preserve">i </w:t>
      </w:r>
      <w:r w:rsidRPr="006E2F35">
        <w:t>krovova</w:t>
      </w:r>
      <w:r w:rsidRPr="006E2F35">
        <w:rPr>
          <w:spacing w:val="-41"/>
        </w:rPr>
        <w:t xml:space="preserve"> </w:t>
      </w:r>
      <w:r w:rsidRPr="006E2F35">
        <w:t>i</w:t>
      </w:r>
      <w:r w:rsidRPr="006E2F35">
        <w:rPr>
          <w:spacing w:val="-41"/>
        </w:rPr>
        <w:t xml:space="preserve"> </w:t>
      </w:r>
      <w:r w:rsidRPr="006E2F35">
        <w:t>sl).</w:t>
      </w:r>
      <w:r w:rsidRPr="006E2F35">
        <w:rPr>
          <w:spacing w:val="-40"/>
        </w:rPr>
        <w:t xml:space="preserve"> </w:t>
      </w:r>
      <w:r w:rsidRPr="006E2F35">
        <w:rPr>
          <w:w w:val="115"/>
        </w:rPr>
        <w:t>•</w:t>
      </w:r>
      <w:r w:rsidRPr="006E2F35">
        <w:rPr>
          <w:spacing w:val="-51"/>
          <w:w w:val="115"/>
        </w:rPr>
        <w:t xml:space="preserve"> </w:t>
      </w:r>
      <w:r w:rsidRPr="006E2F35">
        <w:t>Šumski</w:t>
      </w:r>
      <w:r w:rsidRPr="006E2F35">
        <w:rPr>
          <w:spacing w:val="-41"/>
        </w:rPr>
        <w:t xml:space="preserve"> </w:t>
      </w:r>
      <w:r w:rsidRPr="006E2F35">
        <w:t>doprinos</w:t>
      </w:r>
      <w:r w:rsidRPr="006E2F35">
        <w:rPr>
          <w:spacing w:val="-41"/>
        </w:rPr>
        <w:t xml:space="preserve"> </w:t>
      </w:r>
      <w:r w:rsidRPr="006E2F35">
        <w:t>iz</w:t>
      </w:r>
      <w:r w:rsidRPr="006E2F35">
        <w:rPr>
          <w:spacing w:val="-40"/>
        </w:rPr>
        <w:t xml:space="preserve"> </w:t>
      </w:r>
      <w:r w:rsidRPr="006E2F35">
        <w:t>kojeg</w:t>
      </w:r>
      <w:r w:rsidRPr="006E2F35">
        <w:rPr>
          <w:spacing w:val="-41"/>
        </w:rPr>
        <w:t xml:space="preserve"> </w:t>
      </w:r>
      <w:r w:rsidRPr="006E2F35">
        <w:t>se</w:t>
      </w:r>
      <w:r w:rsidRPr="006E2F35">
        <w:rPr>
          <w:spacing w:val="-40"/>
        </w:rPr>
        <w:t xml:space="preserve"> </w:t>
      </w:r>
      <w:r w:rsidRPr="006E2F35">
        <w:t>financira</w:t>
      </w:r>
      <w:r w:rsidRPr="006E2F35">
        <w:rPr>
          <w:spacing w:val="-42"/>
        </w:rPr>
        <w:t xml:space="preserve"> </w:t>
      </w:r>
      <w:r w:rsidRPr="006E2F35">
        <w:t>gradnja</w:t>
      </w:r>
      <w:r w:rsidRPr="006E2F35">
        <w:rPr>
          <w:spacing w:val="-40"/>
        </w:rPr>
        <w:t xml:space="preserve"> </w:t>
      </w:r>
      <w:r w:rsidRPr="006E2F35">
        <w:t>objekata</w:t>
      </w:r>
      <w:r w:rsidRPr="006E2F35">
        <w:rPr>
          <w:spacing w:val="-41"/>
        </w:rPr>
        <w:t xml:space="preserve"> </w:t>
      </w:r>
      <w:r w:rsidRPr="006E2F35">
        <w:t>i uređaja</w:t>
      </w:r>
      <w:r w:rsidRPr="006E2F35">
        <w:rPr>
          <w:spacing w:val="-30"/>
        </w:rPr>
        <w:t xml:space="preserve"> </w:t>
      </w:r>
      <w:r w:rsidRPr="006E2F35">
        <w:t>komunalne</w:t>
      </w:r>
      <w:r w:rsidRPr="006E2F35">
        <w:rPr>
          <w:spacing w:val="-27"/>
        </w:rPr>
        <w:t xml:space="preserve"> </w:t>
      </w:r>
      <w:r w:rsidRPr="006E2F35">
        <w:t>infrastrukture</w:t>
      </w:r>
      <w:r w:rsidRPr="006E2F35">
        <w:rPr>
          <w:spacing w:val="-27"/>
        </w:rPr>
        <w:t xml:space="preserve"> </w:t>
      </w:r>
      <w:bookmarkStart w:id="1" w:name="_Hlk534809287"/>
      <w:r w:rsidRPr="006E2F35">
        <w:rPr>
          <w:w w:val="115"/>
        </w:rPr>
        <w:t>•</w:t>
      </w:r>
      <w:bookmarkEnd w:id="1"/>
      <w:r w:rsidRPr="006E2F35">
        <w:rPr>
          <w:spacing w:val="-39"/>
          <w:w w:val="115"/>
        </w:rPr>
        <w:t xml:space="preserve"> </w:t>
      </w:r>
      <w:r w:rsidRPr="006E2F35">
        <w:t>Prihodi</w:t>
      </w:r>
      <w:r w:rsidRPr="006E2F35">
        <w:rPr>
          <w:spacing w:val="-27"/>
        </w:rPr>
        <w:t xml:space="preserve"> </w:t>
      </w:r>
      <w:r w:rsidRPr="006E2F35">
        <w:t>od</w:t>
      </w:r>
      <w:r w:rsidRPr="006E2F35">
        <w:rPr>
          <w:spacing w:val="-30"/>
        </w:rPr>
        <w:t xml:space="preserve"> </w:t>
      </w:r>
      <w:r w:rsidRPr="006E2F35">
        <w:t>zakupa</w:t>
      </w:r>
      <w:r w:rsidRPr="006E2F35">
        <w:rPr>
          <w:spacing w:val="-30"/>
        </w:rPr>
        <w:t xml:space="preserve"> </w:t>
      </w:r>
      <w:r w:rsidRPr="006E2F35">
        <w:t>državnog</w:t>
      </w:r>
      <w:r w:rsidR="00E005D9">
        <w:t xml:space="preserve"> </w:t>
      </w:r>
      <w:r w:rsidRPr="006E2F35">
        <w:rPr>
          <w:w w:val="95"/>
        </w:rPr>
        <w:t>poljoprivrednog</w:t>
      </w:r>
      <w:r w:rsidRPr="006E2F35">
        <w:rPr>
          <w:spacing w:val="-30"/>
          <w:w w:val="95"/>
        </w:rPr>
        <w:t xml:space="preserve"> </w:t>
      </w:r>
      <w:r w:rsidRPr="006E2F35">
        <w:rPr>
          <w:w w:val="95"/>
        </w:rPr>
        <w:t>zemljišta</w:t>
      </w:r>
      <w:r w:rsidRPr="006E2F35">
        <w:rPr>
          <w:spacing w:val="-30"/>
          <w:w w:val="95"/>
        </w:rPr>
        <w:t xml:space="preserve"> </w:t>
      </w:r>
      <w:r w:rsidRPr="006E2F35">
        <w:rPr>
          <w:w w:val="95"/>
        </w:rPr>
        <w:t>mogu</w:t>
      </w:r>
      <w:r w:rsidRPr="006E2F35">
        <w:rPr>
          <w:spacing w:val="-30"/>
          <w:w w:val="95"/>
        </w:rPr>
        <w:t xml:space="preserve"> </w:t>
      </w:r>
      <w:r w:rsidRPr="006E2F35">
        <w:rPr>
          <w:w w:val="95"/>
        </w:rPr>
        <w:t>se</w:t>
      </w:r>
      <w:r w:rsidRPr="006E2F35">
        <w:rPr>
          <w:spacing w:val="-30"/>
          <w:w w:val="95"/>
        </w:rPr>
        <w:t xml:space="preserve"> </w:t>
      </w:r>
      <w:r w:rsidRPr="006E2F35">
        <w:rPr>
          <w:w w:val="95"/>
        </w:rPr>
        <w:t>koristiti</w:t>
      </w:r>
      <w:r w:rsidRPr="006E2F35">
        <w:rPr>
          <w:spacing w:val="-29"/>
          <w:w w:val="95"/>
        </w:rPr>
        <w:t xml:space="preserve"> </w:t>
      </w:r>
      <w:r w:rsidRPr="006E2F35">
        <w:rPr>
          <w:w w:val="95"/>
        </w:rPr>
        <w:t>za</w:t>
      </w:r>
      <w:r w:rsidRPr="006E2F35">
        <w:rPr>
          <w:spacing w:val="-29"/>
          <w:w w:val="95"/>
        </w:rPr>
        <w:t xml:space="preserve"> </w:t>
      </w:r>
      <w:r w:rsidRPr="006E2F35">
        <w:rPr>
          <w:w w:val="95"/>
        </w:rPr>
        <w:t>geodetsko</w:t>
      </w:r>
      <w:r w:rsidRPr="006E2F35">
        <w:rPr>
          <w:spacing w:val="-30"/>
          <w:w w:val="95"/>
        </w:rPr>
        <w:t xml:space="preserve"> </w:t>
      </w:r>
      <w:r w:rsidRPr="006E2F35">
        <w:rPr>
          <w:w w:val="95"/>
        </w:rPr>
        <w:t>katastarske izmjere,</w:t>
      </w:r>
      <w:r w:rsidRPr="006E2F35">
        <w:rPr>
          <w:spacing w:val="-20"/>
          <w:w w:val="95"/>
        </w:rPr>
        <w:t xml:space="preserve"> </w:t>
      </w:r>
      <w:r w:rsidRPr="006E2F35">
        <w:rPr>
          <w:w w:val="95"/>
        </w:rPr>
        <w:t>za</w:t>
      </w:r>
      <w:r w:rsidRPr="006E2F35">
        <w:rPr>
          <w:spacing w:val="-19"/>
          <w:w w:val="95"/>
        </w:rPr>
        <w:t xml:space="preserve"> </w:t>
      </w:r>
      <w:r w:rsidRPr="006E2F35">
        <w:rPr>
          <w:w w:val="95"/>
        </w:rPr>
        <w:t>podmirenje</w:t>
      </w:r>
      <w:r w:rsidRPr="006E2F35">
        <w:rPr>
          <w:spacing w:val="-19"/>
          <w:w w:val="95"/>
        </w:rPr>
        <w:t xml:space="preserve"> </w:t>
      </w:r>
      <w:r w:rsidRPr="006E2F35">
        <w:rPr>
          <w:w w:val="95"/>
        </w:rPr>
        <w:t>dijela</w:t>
      </w:r>
      <w:r w:rsidRPr="006E2F35">
        <w:rPr>
          <w:spacing w:val="-19"/>
          <w:w w:val="95"/>
        </w:rPr>
        <w:t xml:space="preserve"> </w:t>
      </w:r>
      <w:r w:rsidRPr="006E2F35">
        <w:rPr>
          <w:w w:val="95"/>
        </w:rPr>
        <w:t>stvarnih</w:t>
      </w:r>
      <w:r w:rsidRPr="006E2F35">
        <w:rPr>
          <w:spacing w:val="-23"/>
          <w:w w:val="95"/>
        </w:rPr>
        <w:t xml:space="preserve"> </w:t>
      </w:r>
      <w:r w:rsidRPr="006E2F35">
        <w:rPr>
          <w:w w:val="95"/>
        </w:rPr>
        <w:t>troškova</w:t>
      </w:r>
      <w:r w:rsidRPr="006E2F35">
        <w:rPr>
          <w:spacing w:val="-19"/>
          <w:w w:val="95"/>
        </w:rPr>
        <w:t xml:space="preserve"> </w:t>
      </w:r>
      <w:r w:rsidRPr="006E2F35">
        <w:rPr>
          <w:w w:val="95"/>
        </w:rPr>
        <w:t>u</w:t>
      </w:r>
      <w:r w:rsidRPr="006E2F35">
        <w:rPr>
          <w:spacing w:val="-22"/>
          <w:w w:val="95"/>
        </w:rPr>
        <w:t xml:space="preserve"> </w:t>
      </w:r>
      <w:r w:rsidRPr="006E2F35">
        <w:rPr>
          <w:w w:val="95"/>
        </w:rPr>
        <w:t>vezi</w:t>
      </w:r>
      <w:r w:rsidRPr="006E2F35">
        <w:rPr>
          <w:spacing w:val="-20"/>
          <w:w w:val="95"/>
        </w:rPr>
        <w:t xml:space="preserve"> </w:t>
      </w:r>
      <w:r w:rsidRPr="006E2F35">
        <w:rPr>
          <w:w w:val="95"/>
        </w:rPr>
        <w:t>s</w:t>
      </w:r>
      <w:r w:rsidRPr="006E2F35">
        <w:rPr>
          <w:spacing w:val="-22"/>
          <w:w w:val="95"/>
        </w:rPr>
        <w:t xml:space="preserve"> </w:t>
      </w:r>
      <w:r w:rsidRPr="006E2F35">
        <w:rPr>
          <w:w w:val="95"/>
        </w:rPr>
        <w:t xml:space="preserve">provedbom </w:t>
      </w:r>
      <w:r w:rsidRPr="006E2F35">
        <w:t>zakona,</w:t>
      </w:r>
      <w:r w:rsidRPr="006E2F35">
        <w:rPr>
          <w:spacing w:val="-36"/>
        </w:rPr>
        <w:t xml:space="preserve"> </w:t>
      </w:r>
      <w:r w:rsidRPr="006E2F35">
        <w:rPr>
          <w:spacing w:val="-35"/>
        </w:rPr>
        <w:t xml:space="preserve"> </w:t>
      </w:r>
      <w:r w:rsidRPr="006E2F35">
        <w:t>izgradnja</w:t>
      </w:r>
      <w:r w:rsidRPr="006E2F35">
        <w:rPr>
          <w:spacing w:val="-35"/>
        </w:rPr>
        <w:t xml:space="preserve"> </w:t>
      </w:r>
      <w:r w:rsidRPr="006E2F35">
        <w:t>i</w:t>
      </w:r>
      <w:r w:rsidRPr="006E2F35">
        <w:rPr>
          <w:spacing w:val="-35"/>
        </w:rPr>
        <w:t xml:space="preserve"> </w:t>
      </w:r>
      <w:r w:rsidRPr="006E2F35">
        <w:t>održavanje</w:t>
      </w:r>
      <w:r w:rsidRPr="006E2F35">
        <w:rPr>
          <w:spacing w:val="-36"/>
        </w:rPr>
        <w:t xml:space="preserve"> </w:t>
      </w:r>
      <w:r w:rsidRPr="006E2F35">
        <w:t>ruralne</w:t>
      </w:r>
      <w:r>
        <w:t xml:space="preserve"> </w:t>
      </w:r>
      <w:r w:rsidRPr="006E2F35">
        <w:t>infrastrukture vezane za poljoprivredu i akvakulturu, poticajne mjere i sl.</w:t>
      </w:r>
      <w:r>
        <w:t xml:space="preserve"> </w:t>
      </w:r>
      <w:r w:rsidR="00E005D9" w:rsidRPr="00E005D9">
        <w:t>•</w:t>
      </w:r>
      <w:r w:rsidR="00E005D9">
        <w:t xml:space="preserve"> </w:t>
      </w:r>
      <w:r w:rsidRPr="006E2F35">
        <w:rPr>
          <w:w w:val="95"/>
        </w:rPr>
        <w:t>Naknada</w:t>
      </w:r>
      <w:r w:rsidRPr="006E2F35">
        <w:rPr>
          <w:spacing w:val="-40"/>
          <w:w w:val="95"/>
        </w:rPr>
        <w:t xml:space="preserve"> </w:t>
      </w:r>
      <w:r w:rsidRPr="006E2F35">
        <w:rPr>
          <w:w w:val="95"/>
        </w:rPr>
        <w:t>za</w:t>
      </w:r>
      <w:r w:rsidRPr="006E2F35">
        <w:rPr>
          <w:spacing w:val="-39"/>
          <w:w w:val="95"/>
        </w:rPr>
        <w:t xml:space="preserve"> </w:t>
      </w:r>
      <w:r w:rsidRPr="006E2F35">
        <w:rPr>
          <w:w w:val="95"/>
        </w:rPr>
        <w:t>nezakonito</w:t>
      </w:r>
      <w:r w:rsidRPr="006E2F35">
        <w:rPr>
          <w:spacing w:val="-39"/>
          <w:w w:val="95"/>
        </w:rPr>
        <w:t xml:space="preserve"> </w:t>
      </w:r>
      <w:r w:rsidRPr="006E2F35">
        <w:rPr>
          <w:w w:val="95"/>
        </w:rPr>
        <w:t>izgrađene</w:t>
      </w:r>
      <w:r w:rsidRPr="006E2F35">
        <w:rPr>
          <w:spacing w:val="-39"/>
          <w:w w:val="95"/>
        </w:rPr>
        <w:t xml:space="preserve"> </w:t>
      </w:r>
      <w:r w:rsidRPr="006E2F35">
        <w:rPr>
          <w:w w:val="95"/>
        </w:rPr>
        <w:t>građevine</w:t>
      </w:r>
      <w:r w:rsidRPr="006E2F35">
        <w:rPr>
          <w:spacing w:val="-38"/>
          <w:w w:val="95"/>
        </w:rPr>
        <w:t xml:space="preserve"> </w:t>
      </w:r>
      <w:r w:rsidRPr="006E2F35">
        <w:rPr>
          <w:w w:val="95"/>
        </w:rPr>
        <w:t>se</w:t>
      </w:r>
      <w:r w:rsidRPr="006E2F35">
        <w:rPr>
          <w:spacing w:val="-39"/>
          <w:w w:val="95"/>
        </w:rPr>
        <w:t xml:space="preserve"> </w:t>
      </w:r>
      <w:r w:rsidRPr="006E2F35">
        <w:rPr>
          <w:w w:val="95"/>
        </w:rPr>
        <w:t>koriste</w:t>
      </w:r>
      <w:r w:rsidRPr="006E2F35">
        <w:rPr>
          <w:spacing w:val="-39"/>
          <w:w w:val="95"/>
        </w:rPr>
        <w:t xml:space="preserve"> </w:t>
      </w:r>
      <w:r w:rsidRPr="006E2F35">
        <w:rPr>
          <w:w w:val="95"/>
        </w:rPr>
        <w:t>se</w:t>
      </w:r>
      <w:r w:rsidRPr="006E2F35">
        <w:rPr>
          <w:spacing w:val="-40"/>
          <w:w w:val="95"/>
        </w:rPr>
        <w:t xml:space="preserve"> </w:t>
      </w:r>
      <w:r w:rsidRPr="006E2F35">
        <w:rPr>
          <w:w w:val="95"/>
        </w:rPr>
        <w:t>namjenski</w:t>
      </w:r>
      <w:r w:rsidRPr="006E2F35">
        <w:rPr>
          <w:spacing w:val="-39"/>
          <w:w w:val="95"/>
        </w:rPr>
        <w:t xml:space="preserve"> </w:t>
      </w:r>
      <w:r w:rsidRPr="006E2F35">
        <w:rPr>
          <w:w w:val="95"/>
        </w:rPr>
        <w:t xml:space="preserve">za </w:t>
      </w:r>
      <w:r w:rsidRPr="006E2F35">
        <w:t>izradu</w:t>
      </w:r>
      <w:r w:rsidRPr="006E2F35">
        <w:rPr>
          <w:spacing w:val="-42"/>
        </w:rPr>
        <w:t xml:space="preserve"> </w:t>
      </w:r>
      <w:r w:rsidRPr="006E2F35">
        <w:t>prostornih</w:t>
      </w:r>
      <w:r w:rsidRPr="006E2F35">
        <w:rPr>
          <w:spacing w:val="-42"/>
        </w:rPr>
        <w:t xml:space="preserve"> </w:t>
      </w:r>
      <w:r w:rsidRPr="006E2F35">
        <w:t>planova</w:t>
      </w:r>
      <w:r w:rsidRPr="006E2F35">
        <w:rPr>
          <w:spacing w:val="-43"/>
        </w:rPr>
        <w:t xml:space="preserve"> </w:t>
      </w:r>
      <w:r w:rsidRPr="006E2F35">
        <w:t>kojima</w:t>
      </w:r>
      <w:r w:rsidRPr="006E2F35">
        <w:rPr>
          <w:spacing w:val="-42"/>
        </w:rPr>
        <w:t xml:space="preserve"> </w:t>
      </w:r>
      <w:r w:rsidRPr="006E2F35">
        <w:t>se</w:t>
      </w:r>
      <w:r w:rsidRPr="006E2F35">
        <w:rPr>
          <w:spacing w:val="-42"/>
        </w:rPr>
        <w:t xml:space="preserve"> </w:t>
      </w:r>
      <w:r w:rsidRPr="006E2F35">
        <w:t>propisuju</w:t>
      </w:r>
      <w:r w:rsidRPr="006E2F35">
        <w:rPr>
          <w:spacing w:val="-42"/>
        </w:rPr>
        <w:t xml:space="preserve"> </w:t>
      </w:r>
      <w:r w:rsidRPr="006E2F35">
        <w:t>uvjeti</w:t>
      </w:r>
      <w:r w:rsidRPr="006E2F35">
        <w:rPr>
          <w:spacing w:val="-42"/>
        </w:rPr>
        <w:t xml:space="preserve"> </w:t>
      </w:r>
      <w:r w:rsidRPr="006E2F35">
        <w:t>i</w:t>
      </w:r>
      <w:r w:rsidRPr="006E2F35">
        <w:rPr>
          <w:spacing w:val="-41"/>
        </w:rPr>
        <w:t xml:space="preserve"> </w:t>
      </w:r>
      <w:r w:rsidRPr="006E2F35">
        <w:t>kriteriji</w:t>
      </w:r>
      <w:r w:rsidRPr="006E2F35">
        <w:rPr>
          <w:spacing w:val="-42"/>
        </w:rPr>
        <w:t xml:space="preserve"> </w:t>
      </w:r>
      <w:r w:rsidRPr="006E2F35">
        <w:t>za</w:t>
      </w:r>
      <w:r w:rsidRPr="006E2F35">
        <w:rPr>
          <w:spacing w:val="-42"/>
        </w:rPr>
        <w:t xml:space="preserve"> </w:t>
      </w:r>
      <w:r w:rsidRPr="006E2F35">
        <w:t>urbanu obnovu</w:t>
      </w:r>
      <w:r w:rsidRPr="006E2F35">
        <w:rPr>
          <w:spacing w:val="-41"/>
        </w:rPr>
        <w:t xml:space="preserve"> </w:t>
      </w:r>
      <w:r w:rsidRPr="006E2F35">
        <w:t>i</w:t>
      </w:r>
      <w:r w:rsidRPr="006E2F35">
        <w:rPr>
          <w:spacing w:val="-40"/>
        </w:rPr>
        <w:t xml:space="preserve"> </w:t>
      </w:r>
      <w:r w:rsidRPr="006E2F35">
        <w:t>sanaciju</w:t>
      </w:r>
      <w:r w:rsidRPr="006E2F35">
        <w:rPr>
          <w:spacing w:val="-41"/>
        </w:rPr>
        <w:t xml:space="preserve"> </w:t>
      </w:r>
      <w:r w:rsidRPr="006E2F35">
        <w:t>područja</w:t>
      </w:r>
      <w:r w:rsidRPr="006E2F35">
        <w:rPr>
          <w:spacing w:val="-41"/>
        </w:rPr>
        <w:t xml:space="preserve"> </w:t>
      </w:r>
      <w:r w:rsidRPr="006E2F35">
        <w:t>zahvaćenih</w:t>
      </w:r>
      <w:r w:rsidRPr="006E2F35">
        <w:rPr>
          <w:spacing w:val="-41"/>
        </w:rPr>
        <w:t xml:space="preserve"> </w:t>
      </w:r>
      <w:r w:rsidRPr="006E2F35">
        <w:t>nezakonitom</w:t>
      </w:r>
      <w:r w:rsidRPr="006E2F35">
        <w:rPr>
          <w:spacing w:val="-40"/>
        </w:rPr>
        <w:t xml:space="preserve"> </w:t>
      </w:r>
      <w:r w:rsidRPr="006E2F35">
        <w:t>gradnjom</w:t>
      </w:r>
      <w:r w:rsidRPr="006E2F35">
        <w:rPr>
          <w:spacing w:val="-40"/>
        </w:rPr>
        <w:t xml:space="preserve"> </w:t>
      </w:r>
      <w:r w:rsidRPr="006E2F35">
        <w:t>te</w:t>
      </w:r>
      <w:r w:rsidRPr="006E2F35">
        <w:rPr>
          <w:spacing w:val="-40"/>
        </w:rPr>
        <w:t xml:space="preserve"> </w:t>
      </w:r>
      <w:r w:rsidRPr="006E2F35">
        <w:t xml:space="preserve">za </w:t>
      </w:r>
      <w:r w:rsidRPr="006E2F35">
        <w:rPr>
          <w:w w:val="95"/>
        </w:rPr>
        <w:t xml:space="preserve">poboljšanje infrastrukturno nedovoljno opremljenih i/ili neopremljenih </w:t>
      </w:r>
      <w:r w:rsidRPr="006E2F35">
        <w:t>naselja</w:t>
      </w:r>
      <w:r w:rsidRPr="006E2F35">
        <w:rPr>
          <w:spacing w:val="-23"/>
        </w:rPr>
        <w:t xml:space="preserve"> </w:t>
      </w:r>
      <w:r w:rsidRPr="006E2F35">
        <w:t>prema</w:t>
      </w:r>
      <w:r w:rsidRPr="006E2F35">
        <w:rPr>
          <w:spacing w:val="-23"/>
        </w:rPr>
        <w:t xml:space="preserve"> </w:t>
      </w:r>
      <w:r w:rsidRPr="006E2F35">
        <w:t>programu</w:t>
      </w:r>
      <w:r w:rsidRPr="006E2F35">
        <w:rPr>
          <w:spacing w:val="-23"/>
        </w:rPr>
        <w:t xml:space="preserve"> </w:t>
      </w:r>
      <w:r w:rsidRPr="006E2F35">
        <w:t>koji</w:t>
      </w:r>
      <w:r w:rsidRPr="006E2F35">
        <w:rPr>
          <w:spacing w:val="-22"/>
        </w:rPr>
        <w:t xml:space="preserve"> </w:t>
      </w:r>
      <w:r w:rsidRPr="006E2F35">
        <w:t>donosi</w:t>
      </w:r>
      <w:r w:rsidRPr="006E2F35">
        <w:rPr>
          <w:spacing w:val="-23"/>
        </w:rPr>
        <w:t xml:space="preserve"> </w:t>
      </w:r>
      <w:r w:rsidRPr="006E2F35">
        <w:t>predstavničko</w:t>
      </w:r>
      <w:r w:rsidRPr="006E2F35">
        <w:rPr>
          <w:spacing w:val="-22"/>
        </w:rPr>
        <w:t xml:space="preserve"> </w:t>
      </w:r>
      <w:r w:rsidRPr="006E2F35">
        <w:t>tijelo.)</w:t>
      </w:r>
    </w:p>
    <w:p w:rsidR="006E2F35" w:rsidRPr="006E2F35" w:rsidRDefault="006E2F35" w:rsidP="006E2F35">
      <w:pPr>
        <w:pStyle w:val="Odlomakpopisa"/>
        <w:numPr>
          <w:ilvl w:val="2"/>
          <w:numId w:val="2"/>
        </w:numPr>
        <w:tabs>
          <w:tab w:val="left" w:pos="2624"/>
          <w:tab w:val="left" w:pos="2625"/>
        </w:tabs>
        <w:ind w:right="1111"/>
        <w:jc w:val="both"/>
      </w:pPr>
      <w:r w:rsidRPr="006E2F35">
        <w:rPr>
          <w:spacing w:val="-56"/>
          <w:u w:val="single"/>
        </w:rPr>
        <w:t xml:space="preserve"> </w:t>
      </w:r>
      <w:r w:rsidRPr="006E2F35">
        <w:rPr>
          <w:i/>
          <w:u w:val="single"/>
        </w:rPr>
        <w:t>prihodi</w:t>
      </w:r>
      <w:r w:rsidRPr="006E2F35">
        <w:rPr>
          <w:i/>
          <w:spacing w:val="-31"/>
          <w:u w:val="single"/>
        </w:rPr>
        <w:t xml:space="preserve"> </w:t>
      </w:r>
      <w:r w:rsidRPr="006E2F35">
        <w:rPr>
          <w:i/>
          <w:u w:val="single"/>
        </w:rPr>
        <w:t>od</w:t>
      </w:r>
      <w:r w:rsidRPr="006E2F35">
        <w:rPr>
          <w:i/>
          <w:spacing w:val="-31"/>
          <w:u w:val="single"/>
        </w:rPr>
        <w:t xml:space="preserve"> </w:t>
      </w:r>
      <w:r w:rsidRPr="006E2F35">
        <w:rPr>
          <w:i/>
          <w:u w:val="single"/>
        </w:rPr>
        <w:t>pomoći</w:t>
      </w:r>
      <w:r w:rsidRPr="006E2F35">
        <w:rPr>
          <w:i/>
          <w:spacing w:val="-30"/>
        </w:rPr>
        <w:t xml:space="preserve"> </w:t>
      </w:r>
      <w:r w:rsidRPr="006E2F35">
        <w:t>-</w:t>
      </w:r>
      <w:r w:rsidRPr="006E2F35">
        <w:rPr>
          <w:spacing w:val="-31"/>
        </w:rPr>
        <w:t xml:space="preserve"> </w:t>
      </w:r>
      <w:r w:rsidRPr="006E2F35">
        <w:t>prihodi</w:t>
      </w:r>
      <w:r w:rsidRPr="006E2F35">
        <w:rPr>
          <w:spacing w:val="-32"/>
        </w:rPr>
        <w:t xml:space="preserve"> </w:t>
      </w:r>
      <w:r w:rsidRPr="006E2F35">
        <w:t>ostvareni</w:t>
      </w:r>
      <w:r w:rsidRPr="006E2F35">
        <w:rPr>
          <w:spacing w:val="-32"/>
        </w:rPr>
        <w:t xml:space="preserve"> </w:t>
      </w:r>
      <w:r w:rsidRPr="006E2F35">
        <w:t>od</w:t>
      </w:r>
      <w:r w:rsidRPr="006E2F35">
        <w:rPr>
          <w:spacing w:val="-30"/>
        </w:rPr>
        <w:t xml:space="preserve"> </w:t>
      </w:r>
      <w:r w:rsidRPr="006E2F35">
        <w:t>drugih</w:t>
      </w:r>
      <w:r w:rsidRPr="006E2F35">
        <w:rPr>
          <w:spacing w:val="-32"/>
        </w:rPr>
        <w:t xml:space="preserve"> </w:t>
      </w:r>
      <w:r w:rsidRPr="006E2F35">
        <w:t>proračuna</w:t>
      </w:r>
      <w:r w:rsidRPr="006E2F35">
        <w:rPr>
          <w:spacing w:val="-30"/>
        </w:rPr>
        <w:t xml:space="preserve"> </w:t>
      </w:r>
      <w:r w:rsidRPr="006E2F35">
        <w:t>i</w:t>
      </w:r>
      <w:r w:rsidRPr="006E2F35">
        <w:rPr>
          <w:spacing w:val="-30"/>
        </w:rPr>
        <w:t xml:space="preserve"> </w:t>
      </w:r>
      <w:r w:rsidRPr="006E2F35">
        <w:t xml:space="preserve">ostalih </w:t>
      </w:r>
      <w:r w:rsidRPr="006E2F35">
        <w:rPr>
          <w:w w:val="95"/>
        </w:rPr>
        <w:t>subjekata</w:t>
      </w:r>
      <w:r w:rsidRPr="006E2F35">
        <w:rPr>
          <w:spacing w:val="-27"/>
          <w:w w:val="95"/>
        </w:rPr>
        <w:t xml:space="preserve"> </w:t>
      </w:r>
      <w:r w:rsidRPr="006E2F35">
        <w:rPr>
          <w:w w:val="95"/>
        </w:rPr>
        <w:t>unutar</w:t>
      </w:r>
      <w:r w:rsidRPr="006E2F35">
        <w:rPr>
          <w:spacing w:val="-27"/>
          <w:w w:val="95"/>
        </w:rPr>
        <w:t xml:space="preserve"> </w:t>
      </w:r>
      <w:r w:rsidRPr="006E2F35">
        <w:rPr>
          <w:w w:val="95"/>
        </w:rPr>
        <w:t>općeg</w:t>
      </w:r>
      <w:r w:rsidRPr="006E2F35">
        <w:rPr>
          <w:spacing w:val="-27"/>
          <w:w w:val="95"/>
        </w:rPr>
        <w:t xml:space="preserve"> </w:t>
      </w:r>
      <w:r w:rsidRPr="006E2F35">
        <w:rPr>
          <w:w w:val="95"/>
        </w:rPr>
        <w:t>proračuna.</w:t>
      </w:r>
      <w:r w:rsidRPr="006E2F35">
        <w:rPr>
          <w:spacing w:val="-26"/>
          <w:w w:val="95"/>
        </w:rPr>
        <w:t xml:space="preserve"> </w:t>
      </w:r>
      <w:r w:rsidRPr="006E2F35">
        <w:rPr>
          <w:w w:val="95"/>
        </w:rPr>
        <w:t>Ovo</w:t>
      </w:r>
      <w:r w:rsidRPr="006E2F35">
        <w:rPr>
          <w:spacing w:val="-27"/>
          <w:w w:val="95"/>
        </w:rPr>
        <w:t xml:space="preserve"> </w:t>
      </w:r>
      <w:r w:rsidRPr="006E2F35">
        <w:rPr>
          <w:w w:val="95"/>
        </w:rPr>
        <w:t>su</w:t>
      </w:r>
      <w:r w:rsidRPr="006E2F35">
        <w:rPr>
          <w:spacing w:val="-26"/>
          <w:w w:val="95"/>
        </w:rPr>
        <w:t xml:space="preserve"> </w:t>
      </w:r>
      <w:r w:rsidRPr="006E2F35">
        <w:rPr>
          <w:w w:val="95"/>
        </w:rPr>
        <w:t>namjenski</w:t>
      </w:r>
      <w:r w:rsidRPr="006E2F35">
        <w:rPr>
          <w:spacing w:val="-29"/>
          <w:w w:val="95"/>
        </w:rPr>
        <w:t xml:space="preserve"> </w:t>
      </w:r>
      <w:r w:rsidRPr="006E2F35">
        <w:rPr>
          <w:w w:val="95"/>
        </w:rPr>
        <w:t>prihodi</w:t>
      </w:r>
      <w:r w:rsidRPr="006E2F35">
        <w:rPr>
          <w:spacing w:val="-26"/>
          <w:w w:val="95"/>
        </w:rPr>
        <w:t xml:space="preserve"> </w:t>
      </w:r>
      <w:r w:rsidRPr="006E2F35">
        <w:rPr>
          <w:w w:val="95"/>
        </w:rPr>
        <w:t>i</w:t>
      </w:r>
      <w:r w:rsidRPr="006E2F35">
        <w:rPr>
          <w:spacing w:val="-26"/>
          <w:w w:val="95"/>
        </w:rPr>
        <w:t xml:space="preserve"> </w:t>
      </w:r>
      <w:r w:rsidRPr="006E2F35">
        <w:rPr>
          <w:w w:val="95"/>
        </w:rPr>
        <w:t>mogu</w:t>
      </w:r>
      <w:r w:rsidRPr="006E2F35">
        <w:rPr>
          <w:spacing w:val="-26"/>
          <w:w w:val="95"/>
        </w:rPr>
        <w:t xml:space="preserve"> </w:t>
      </w:r>
      <w:r w:rsidRPr="006E2F35">
        <w:rPr>
          <w:w w:val="95"/>
        </w:rPr>
        <w:t xml:space="preserve">se </w:t>
      </w:r>
      <w:r w:rsidRPr="006E2F35">
        <w:t>koristiti</w:t>
      </w:r>
      <w:r w:rsidRPr="006E2F35">
        <w:rPr>
          <w:spacing w:val="-34"/>
        </w:rPr>
        <w:t xml:space="preserve"> </w:t>
      </w:r>
      <w:r w:rsidRPr="006E2F35">
        <w:t>isključivo</w:t>
      </w:r>
      <w:r w:rsidRPr="006E2F35">
        <w:rPr>
          <w:spacing w:val="-32"/>
        </w:rPr>
        <w:t xml:space="preserve"> </w:t>
      </w:r>
      <w:r w:rsidRPr="006E2F35">
        <w:t>za</w:t>
      </w:r>
      <w:r w:rsidRPr="006E2F35">
        <w:rPr>
          <w:spacing w:val="-33"/>
        </w:rPr>
        <w:t xml:space="preserve"> </w:t>
      </w:r>
      <w:r w:rsidRPr="006E2F35">
        <w:t>financiranje</w:t>
      </w:r>
      <w:r w:rsidRPr="006E2F35">
        <w:rPr>
          <w:spacing w:val="-33"/>
        </w:rPr>
        <w:t xml:space="preserve"> </w:t>
      </w:r>
      <w:r w:rsidRPr="006E2F35">
        <w:t>rashoda</w:t>
      </w:r>
      <w:r w:rsidRPr="006E2F35">
        <w:rPr>
          <w:spacing w:val="-34"/>
        </w:rPr>
        <w:t xml:space="preserve"> </w:t>
      </w:r>
      <w:r w:rsidRPr="006E2F35">
        <w:t>za</w:t>
      </w:r>
      <w:r w:rsidRPr="006E2F35">
        <w:rPr>
          <w:spacing w:val="-33"/>
        </w:rPr>
        <w:t xml:space="preserve"> </w:t>
      </w:r>
      <w:r w:rsidRPr="006E2F35">
        <w:t>koje</w:t>
      </w:r>
      <w:r w:rsidRPr="006E2F35">
        <w:rPr>
          <w:spacing w:val="-34"/>
        </w:rPr>
        <w:t xml:space="preserve"> </w:t>
      </w:r>
      <w:r w:rsidRPr="006E2F35">
        <w:t>su</w:t>
      </w:r>
      <w:r w:rsidRPr="006E2F35">
        <w:rPr>
          <w:spacing w:val="-33"/>
        </w:rPr>
        <w:t xml:space="preserve"> </w:t>
      </w:r>
      <w:r w:rsidRPr="006E2F35">
        <w:t>nam</w:t>
      </w:r>
      <w:r w:rsidR="00E005D9">
        <w:t>i</w:t>
      </w:r>
      <w:r w:rsidRPr="006E2F35">
        <w:t>jen</w:t>
      </w:r>
      <w:r w:rsidR="00E005D9">
        <w:t>jen</w:t>
      </w:r>
      <w:r w:rsidRPr="006E2F35">
        <w:t>i.</w:t>
      </w:r>
    </w:p>
    <w:p w:rsidR="006E2F35" w:rsidRPr="006E2F35" w:rsidRDefault="006E2F35" w:rsidP="006E2F35">
      <w:pPr>
        <w:pStyle w:val="Odlomakpopisa"/>
        <w:numPr>
          <w:ilvl w:val="2"/>
          <w:numId w:val="2"/>
        </w:numPr>
        <w:tabs>
          <w:tab w:val="left" w:pos="2624"/>
          <w:tab w:val="left" w:pos="2625"/>
        </w:tabs>
        <w:ind w:right="1111"/>
        <w:jc w:val="both"/>
      </w:pPr>
      <w:r w:rsidRPr="006E2F35">
        <w:rPr>
          <w:i/>
          <w:w w:val="95"/>
          <w:u w:val="single"/>
        </w:rPr>
        <w:t>prihodi</w:t>
      </w:r>
      <w:r w:rsidRPr="006E2F35">
        <w:rPr>
          <w:i/>
          <w:spacing w:val="-27"/>
          <w:w w:val="95"/>
          <w:u w:val="single"/>
        </w:rPr>
        <w:t xml:space="preserve"> </w:t>
      </w:r>
      <w:r w:rsidRPr="006E2F35">
        <w:rPr>
          <w:i/>
          <w:w w:val="95"/>
          <w:u w:val="single"/>
        </w:rPr>
        <w:t>od</w:t>
      </w:r>
      <w:r w:rsidRPr="006E2F35">
        <w:rPr>
          <w:i/>
          <w:spacing w:val="-27"/>
          <w:w w:val="95"/>
          <w:u w:val="single"/>
        </w:rPr>
        <w:t xml:space="preserve"> </w:t>
      </w:r>
      <w:r w:rsidRPr="006E2F35">
        <w:rPr>
          <w:i/>
          <w:w w:val="95"/>
          <w:u w:val="single"/>
        </w:rPr>
        <w:t>prodaje</w:t>
      </w:r>
      <w:r w:rsidRPr="006E2F35">
        <w:rPr>
          <w:i/>
          <w:spacing w:val="-27"/>
          <w:w w:val="95"/>
          <w:u w:val="single"/>
        </w:rPr>
        <w:t xml:space="preserve"> </w:t>
      </w:r>
      <w:r w:rsidRPr="006E2F35">
        <w:rPr>
          <w:i/>
          <w:w w:val="95"/>
          <w:u w:val="single"/>
        </w:rPr>
        <w:t>ili</w:t>
      </w:r>
      <w:r w:rsidRPr="006E2F35">
        <w:rPr>
          <w:i/>
          <w:spacing w:val="-26"/>
          <w:w w:val="95"/>
          <w:u w:val="single"/>
        </w:rPr>
        <w:t xml:space="preserve"> </w:t>
      </w:r>
      <w:r w:rsidRPr="006E2F35">
        <w:rPr>
          <w:i/>
          <w:w w:val="95"/>
          <w:u w:val="single"/>
        </w:rPr>
        <w:t>zamjene</w:t>
      </w:r>
      <w:r w:rsidRPr="006E2F35">
        <w:rPr>
          <w:i/>
          <w:spacing w:val="-27"/>
          <w:w w:val="95"/>
          <w:u w:val="single"/>
        </w:rPr>
        <w:t xml:space="preserve"> </w:t>
      </w:r>
      <w:r w:rsidRPr="006E2F35">
        <w:rPr>
          <w:i/>
          <w:w w:val="95"/>
          <w:u w:val="single"/>
        </w:rPr>
        <w:t>nefinancijske</w:t>
      </w:r>
      <w:r w:rsidRPr="006E2F35">
        <w:rPr>
          <w:i/>
          <w:spacing w:val="-26"/>
          <w:w w:val="95"/>
          <w:u w:val="single"/>
        </w:rPr>
        <w:t xml:space="preserve"> </w:t>
      </w:r>
      <w:r w:rsidRPr="006E2F35">
        <w:rPr>
          <w:i/>
          <w:w w:val="95"/>
          <w:u w:val="single"/>
        </w:rPr>
        <w:t>imovine</w:t>
      </w:r>
      <w:r w:rsidRPr="006E2F35">
        <w:rPr>
          <w:i/>
          <w:spacing w:val="-25"/>
          <w:w w:val="95"/>
        </w:rPr>
        <w:t xml:space="preserve"> </w:t>
      </w:r>
      <w:r w:rsidRPr="006E2F35">
        <w:rPr>
          <w:w w:val="95"/>
        </w:rPr>
        <w:t>–</w:t>
      </w:r>
      <w:r w:rsidRPr="006E2F35">
        <w:rPr>
          <w:spacing w:val="-30"/>
          <w:w w:val="95"/>
        </w:rPr>
        <w:t xml:space="preserve"> </w:t>
      </w:r>
      <w:r w:rsidRPr="006E2F35">
        <w:rPr>
          <w:w w:val="95"/>
        </w:rPr>
        <w:t>koriste</w:t>
      </w:r>
      <w:r w:rsidRPr="006E2F35">
        <w:rPr>
          <w:spacing w:val="-26"/>
          <w:w w:val="95"/>
        </w:rPr>
        <w:t xml:space="preserve"> </w:t>
      </w:r>
      <w:r w:rsidRPr="006E2F35">
        <w:rPr>
          <w:w w:val="95"/>
        </w:rPr>
        <w:t>se</w:t>
      </w:r>
      <w:r w:rsidRPr="006E2F35">
        <w:rPr>
          <w:spacing w:val="-26"/>
          <w:w w:val="95"/>
        </w:rPr>
        <w:t xml:space="preserve"> </w:t>
      </w:r>
      <w:r w:rsidRPr="006E2F35">
        <w:rPr>
          <w:w w:val="95"/>
        </w:rPr>
        <w:t xml:space="preserve">isključivo </w:t>
      </w:r>
      <w:r w:rsidRPr="006E2F35">
        <w:t>za</w:t>
      </w:r>
      <w:r w:rsidRPr="006E2F35">
        <w:rPr>
          <w:spacing w:val="-16"/>
        </w:rPr>
        <w:t xml:space="preserve"> </w:t>
      </w:r>
      <w:r w:rsidRPr="006E2F35">
        <w:t>kapitalna</w:t>
      </w:r>
      <w:r w:rsidRPr="006E2F35">
        <w:rPr>
          <w:spacing w:val="-15"/>
        </w:rPr>
        <w:t xml:space="preserve"> </w:t>
      </w:r>
      <w:r w:rsidRPr="006E2F35">
        <w:t>ulaganja</w:t>
      </w:r>
      <w:r w:rsidRPr="006E2F35">
        <w:rPr>
          <w:spacing w:val="-15"/>
        </w:rPr>
        <w:t xml:space="preserve"> </w:t>
      </w:r>
      <w:r w:rsidRPr="006E2F35">
        <w:t>i</w:t>
      </w:r>
      <w:r w:rsidRPr="006E2F35">
        <w:rPr>
          <w:spacing w:val="-14"/>
        </w:rPr>
        <w:t xml:space="preserve"> </w:t>
      </w:r>
      <w:r w:rsidRPr="006E2F35">
        <w:t>investicije</w:t>
      </w:r>
    </w:p>
    <w:p w:rsidR="006E2F35" w:rsidRPr="005E64F4" w:rsidRDefault="002D13FD" w:rsidP="006E2F35">
      <w:pPr>
        <w:widowControl/>
        <w:numPr>
          <w:ilvl w:val="0"/>
          <w:numId w:val="4"/>
        </w:numPr>
        <w:autoSpaceDE/>
        <w:autoSpaceDN/>
        <w:spacing w:after="160" w:line="259" w:lineRule="auto"/>
        <w:ind w:right="1112"/>
        <w:contextualSpacing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i/>
          <w:lang w:eastAsia="en-US" w:bidi="ar-SA"/>
        </w:rPr>
        <w:t>PLAN RAZVOJIH PROGRAMA</w:t>
      </w:r>
      <w:r w:rsidRPr="002D13FD">
        <w:rPr>
          <w:rFonts w:eastAsia="Calibri"/>
          <w:lang w:eastAsia="en-US" w:bidi="ar-SA"/>
        </w:rPr>
        <w:t xml:space="preserve"> = je dokument sastavljen za trogodišnje razdoblje koji sadrži ciljeve i prioritete razvoja povezane sa programskom i organizacijskom klasifikacijom proračuna.</w:t>
      </w:r>
    </w:p>
    <w:p w:rsidR="002D13FD" w:rsidRDefault="002D13FD" w:rsidP="00072D9A">
      <w:pPr>
        <w:widowControl/>
        <w:autoSpaceDE/>
        <w:autoSpaceDN/>
        <w:spacing w:after="160" w:line="259" w:lineRule="auto"/>
        <w:ind w:right="1112"/>
        <w:contextualSpacing/>
        <w:jc w:val="both"/>
        <w:rPr>
          <w:rFonts w:eastAsia="Calibri"/>
          <w:i/>
          <w:lang w:eastAsia="en-US" w:bidi="ar-SA"/>
        </w:rPr>
      </w:pPr>
      <w:r w:rsidRPr="002D13FD">
        <w:rPr>
          <w:rFonts w:eastAsia="Calibri"/>
          <w:i/>
          <w:lang w:eastAsia="en-US" w:bidi="ar-SA"/>
        </w:rPr>
        <w:t>JEDNO OD NAJVAŽNIJIH NAČELA PRORAČUNA JE DA ISTI MORA BITI URAVNOTEŽEN, ŠTO ZNAČI DA UKUPNA VISINA PLANIRANIH PRIHODA MORA BITI JEDNAKA UKUPNOJ VISINI PLANIRANIH RASHODA</w:t>
      </w:r>
    </w:p>
    <w:p w:rsidR="00931424" w:rsidRPr="002D13FD" w:rsidRDefault="00931424" w:rsidP="00072D9A">
      <w:pPr>
        <w:widowControl/>
        <w:autoSpaceDE/>
        <w:autoSpaceDN/>
        <w:spacing w:after="160" w:line="259" w:lineRule="auto"/>
        <w:ind w:right="1112"/>
        <w:contextualSpacing/>
        <w:rPr>
          <w:rFonts w:eastAsia="Calibri"/>
          <w:i/>
          <w:sz w:val="24"/>
          <w:szCs w:val="24"/>
          <w:lang w:eastAsia="en-US" w:bidi="ar-SA"/>
        </w:rPr>
      </w:pP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u w:val="single"/>
          <w:lang w:eastAsia="en-US" w:bidi="ar-SA"/>
        </w:rPr>
      </w:pPr>
      <w:r w:rsidRPr="002D13FD">
        <w:rPr>
          <w:rFonts w:eastAsia="Calibri"/>
          <w:b/>
          <w:i/>
          <w:u w:val="single"/>
          <w:lang w:eastAsia="en-US" w:bidi="ar-SA"/>
        </w:rPr>
        <w:t>4.  STRUKTURA PRIHODA I PRIMITAKA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4.1. Prihodi poslovanja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4.2. Prihodi od prodaje nefinancijske imovine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4.3. Primici od financijske imovine i zaduživanja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4.4. Raspoloživa sredstva iz prethodne godine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u w:val="single"/>
          <w:lang w:eastAsia="en-US" w:bidi="ar-SA"/>
        </w:rPr>
      </w:pPr>
      <w:r w:rsidRPr="002D13FD">
        <w:rPr>
          <w:rFonts w:eastAsia="Calibri"/>
          <w:u w:val="single"/>
          <w:lang w:eastAsia="en-US" w:bidi="ar-SA"/>
        </w:rPr>
        <w:t>4.1.</w:t>
      </w:r>
      <w:r w:rsidR="00931424">
        <w:rPr>
          <w:rFonts w:eastAsia="Calibri"/>
          <w:u w:val="single"/>
          <w:lang w:eastAsia="en-US" w:bidi="ar-SA"/>
        </w:rPr>
        <w:t xml:space="preserve"> </w:t>
      </w:r>
      <w:r w:rsidRPr="002D13FD">
        <w:rPr>
          <w:rFonts w:eastAsia="Calibri"/>
          <w:u w:val="single"/>
          <w:lang w:eastAsia="en-US" w:bidi="ar-SA"/>
        </w:rPr>
        <w:t>PRIHODI POSLOVANJA OBUHVAĆAJU: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 xml:space="preserve">a) </w:t>
      </w:r>
      <w:r w:rsidRPr="002D13FD">
        <w:rPr>
          <w:rFonts w:eastAsia="Calibri"/>
          <w:b/>
          <w:lang w:eastAsia="en-US" w:bidi="ar-SA"/>
        </w:rPr>
        <w:t xml:space="preserve">Prihodi od poreza </w:t>
      </w:r>
      <w:r w:rsidRPr="002D13FD">
        <w:rPr>
          <w:rFonts w:eastAsia="Calibri"/>
          <w:lang w:eastAsia="en-US" w:bidi="ar-SA"/>
        </w:rPr>
        <w:t>(porez i prirez na dohodak, porez na korištenje javnih površina, porez na promet nekretnina, porez na potrošnju)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 xml:space="preserve">b) </w:t>
      </w:r>
      <w:r w:rsidRPr="002D13FD">
        <w:rPr>
          <w:rFonts w:eastAsia="Calibri"/>
          <w:b/>
          <w:lang w:eastAsia="en-US" w:bidi="ar-SA"/>
        </w:rPr>
        <w:t>Pomoći iz inozemstva i  od subjekata unutar općeg proračuna</w:t>
      </w:r>
      <w:r w:rsidRPr="002D13FD">
        <w:rPr>
          <w:rFonts w:eastAsia="Calibri"/>
          <w:lang w:eastAsia="en-US" w:bidi="ar-SA"/>
        </w:rPr>
        <w:t xml:space="preserve"> ( sredstva iz raznih fondova EU, te tekuće i kapitalne pomoći iz drugih proračuna državnih i županijskih te izvanproračunskih korisnika 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c</w:t>
      </w:r>
      <w:r w:rsidRPr="002D13FD">
        <w:rPr>
          <w:rFonts w:eastAsia="Calibri"/>
          <w:b/>
          <w:lang w:eastAsia="en-US" w:bidi="ar-SA"/>
        </w:rPr>
        <w:t>)  Prihodi od imovine</w:t>
      </w:r>
      <w:r w:rsidRPr="002D13FD">
        <w:rPr>
          <w:rFonts w:eastAsia="Calibri"/>
          <w:lang w:eastAsia="en-US" w:bidi="ar-SA"/>
        </w:rPr>
        <w:t xml:space="preserve"> ( kamate, naknade za koncesije, prihodi od zakupa poljoprivrednog zemljišta i poslovnih prostora)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 xml:space="preserve">d) </w:t>
      </w:r>
      <w:r w:rsidRPr="002D13FD">
        <w:rPr>
          <w:rFonts w:eastAsia="Calibri"/>
          <w:b/>
          <w:lang w:eastAsia="en-US" w:bidi="ar-SA"/>
        </w:rPr>
        <w:t>Prihodi od upravnih i administrativnih pristojbi, pristojbi po posebnim propisima</w:t>
      </w:r>
      <w:r w:rsidRPr="002D13FD">
        <w:rPr>
          <w:rFonts w:eastAsia="Calibri"/>
          <w:lang w:eastAsia="en-US" w:bidi="ar-SA"/>
        </w:rPr>
        <w:t xml:space="preserve"> (županijske gradske i općinske pristojbe i naknade, vodni doprinos, komunalni doprinos, komunalna naknada, naknada za održavanje groblja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lastRenderedPageBreak/>
        <w:t xml:space="preserve">e) </w:t>
      </w:r>
      <w:r w:rsidRPr="002D13FD">
        <w:rPr>
          <w:rFonts w:eastAsia="Calibri"/>
          <w:b/>
          <w:lang w:eastAsia="en-US" w:bidi="ar-SA"/>
        </w:rPr>
        <w:t>Prihod od prodaje proizvoda i robe te pruženih usluga, prihodi od donacija</w:t>
      </w:r>
      <w:r w:rsidRPr="002D13FD">
        <w:rPr>
          <w:rFonts w:eastAsia="Calibri"/>
          <w:lang w:eastAsia="en-US" w:bidi="ar-SA"/>
        </w:rPr>
        <w:t xml:space="preserve"> (donacije fizičkih i pravnih osoba za provođenje posebnih programa)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u w:val="single"/>
          <w:lang w:eastAsia="en-US" w:bidi="ar-SA"/>
        </w:rPr>
      </w:pPr>
      <w:r w:rsidRPr="002D13FD">
        <w:rPr>
          <w:rFonts w:eastAsia="Calibri"/>
          <w:u w:val="single"/>
          <w:lang w:eastAsia="en-US" w:bidi="ar-SA"/>
        </w:rPr>
        <w:t>4.2. PRIHODI OD PRODAJE NEFINANCIJSKE IMOVINE OBUHVAĆAJU: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a) Prihodi od prodaje nefinancijske  imovine (zemljišt</w:t>
      </w:r>
      <w:r w:rsidR="00931424">
        <w:rPr>
          <w:rFonts w:eastAsia="Calibri"/>
          <w:lang w:eastAsia="en-US" w:bidi="ar-SA"/>
        </w:rPr>
        <w:t>a</w:t>
      </w:r>
      <w:r w:rsidRPr="002D13FD">
        <w:rPr>
          <w:rFonts w:eastAsia="Calibri"/>
          <w:lang w:eastAsia="en-US" w:bidi="ar-SA"/>
        </w:rPr>
        <w:t>)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u w:val="single"/>
          <w:lang w:eastAsia="en-US" w:bidi="ar-SA"/>
        </w:rPr>
      </w:pPr>
      <w:r w:rsidRPr="002D13FD">
        <w:rPr>
          <w:rFonts w:eastAsia="Calibri"/>
          <w:u w:val="single"/>
          <w:lang w:eastAsia="en-US" w:bidi="ar-SA"/>
        </w:rPr>
        <w:t>4.3. PRIHODI OD FINANCIJSKE IMOVINE I ZADUŽIVANJA OBUHVAĆAJU: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a) Primitci od zaduživanja (kredit)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u w:val="single"/>
          <w:lang w:eastAsia="en-US" w:bidi="ar-SA"/>
        </w:rPr>
      </w:pPr>
      <w:r w:rsidRPr="002D13FD">
        <w:rPr>
          <w:rFonts w:eastAsia="Calibri"/>
          <w:u w:val="single"/>
          <w:lang w:eastAsia="en-US" w:bidi="ar-SA"/>
        </w:rPr>
        <w:t>4.4. RASPOLOŽIVA SREDSTVA IZ PRETHODNE GODINE OBUHVAĆAJU: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Višak /manjak koji proračun ostvari u prethodnoj godini.</w:t>
      </w:r>
    </w:p>
    <w:p w:rsid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sz w:val="24"/>
          <w:szCs w:val="24"/>
          <w:lang w:eastAsia="en-US" w:bidi="ar-SA"/>
        </w:rPr>
      </w:pPr>
      <w:r w:rsidRPr="002D13FD">
        <w:rPr>
          <w:rFonts w:eastAsia="Calibri"/>
          <w:sz w:val="24"/>
          <w:szCs w:val="24"/>
          <w:lang w:eastAsia="en-US" w:bidi="ar-SA"/>
        </w:rPr>
        <w:t>Općinsko vijeće svake godine nakon usvajanja Izvješća o izvršenju proračuna donosi posebnu odluku o rasporedu rezultata poslovanja (višak ili manjak).</w:t>
      </w:r>
    </w:p>
    <w:p w:rsidR="00F77605" w:rsidRPr="002D13FD" w:rsidRDefault="00F77605" w:rsidP="00F77605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sz w:val="24"/>
          <w:szCs w:val="24"/>
          <w:lang w:eastAsia="en-US" w:bidi="ar-SA"/>
        </w:rPr>
      </w:pPr>
      <w:r w:rsidRPr="002D13FD">
        <w:rPr>
          <w:rFonts w:eastAsia="Calibri"/>
          <w:b/>
          <w:i/>
          <w:sz w:val="24"/>
          <w:szCs w:val="24"/>
          <w:lang w:eastAsia="en-US" w:bidi="ar-SA"/>
        </w:rPr>
        <w:t>VRSTE PRORAČUNSKIH PRIHODA</w:t>
      </w:r>
    </w:p>
    <w:p w:rsidR="00F77605" w:rsidRPr="002D13FD" w:rsidRDefault="00F77605" w:rsidP="00F77605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sz w:val="24"/>
          <w:szCs w:val="24"/>
          <w:lang w:eastAsia="en-US" w:bidi="ar-SA"/>
        </w:rPr>
      </w:pPr>
      <w:r w:rsidRPr="002D13FD">
        <w:rPr>
          <w:rFonts w:eastAsia="Calibri"/>
          <w:b/>
          <w:sz w:val="24"/>
          <w:szCs w:val="24"/>
          <w:lang w:eastAsia="en-US" w:bidi="ar-SA"/>
        </w:rPr>
        <w:t>NAMJENSKI PRIHODI</w:t>
      </w:r>
    </w:p>
    <w:p w:rsidR="00F77605" w:rsidRPr="002D13FD" w:rsidRDefault="00F77605" w:rsidP="00F77605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Prihodi od prodaje imovine – isključivo za kapitalna ulaganja i investicije</w:t>
      </w:r>
    </w:p>
    <w:p w:rsidR="00F77605" w:rsidRPr="002D13FD" w:rsidRDefault="00F77605" w:rsidP="00F77605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Prihodi od komunalnog doprinosa – gradnja objekata i uređaja komunalne infrastrukture</w:t>
      </w:r>
    </w:p>
    <w:p w:rsidR="00F77605" w:rsidRPr="002D13FD" w:rsidRDefault="00F77605" w:rsidP="00F77605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prihod od komunalne i grobne naknade – za održavanje komunalne infrastrukture</w:t>
      </w:r>
    </w:p>
    <w:p w:rsidR="00F77605" w:rsidRDefault="00F77605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sz w:val="24"/>
          <w:szCs w:val="24"/>
          <w:lang w:eastAsia="en-US" w:bidi="ar-SA"/>
        </w:rPr>
      </w:pPr>
      <w:r w:rsidRPr="002D13FD">
        <w:rPr>
          <w:rFonts w:eastAsia="Calibri"/>
          <w:b/>
          <w:lang w:eastAsia="en-US" w:bidi="ar-SA"/>
        </w:rPr>
        <w:t>NENAMJENSKI PRIHODI</w:t>
      </w:r>
      <w:r w:rsidRPr="002D13FD">
        <w:rPr>
          <w:rFonts w:eastAsia="Calibri"/>
          <w:sz w:val="24"/>
          <w:szCs w:val="24"/>
          <w:lang w:eastAsia="en-US" w:bidi="ar-SA"/>
        </w:rPr>
        <w:t xml:space="preserve"> – </w:t>
      </w:r>
      <w:r w:rsidRPr="002D13FD">
        <w:rPr>
          <w:rFonts w:eastAsia="Calibri"/>
          <w:lang w:eastAsia="en-US" w:bidi="ar-SA"/>
        </w:rPr>
        <w:t>porezi, zakupi, ostali prihodi koriste se za podmirenje materijalnih rashoda, javnih potreba, pokriće nedostatka komunalnih prihoda u održavanju komunalne infrastrukture prema programu održavanja</w:t>
      </w:r>
      <w:r w:rsidRPr="002D13FD">
        <w:rPr>
          <w:rFonts w:eastAsia="Calibri"/>
          <w:sz w:val="24"/>
          <w:szCs w:val="24"/>
          <w:lang w:eastAsia="en-US" w:bidi="ar-SA"/>
        </w:rPr>
        <w:t>.</w:t>
      </w:r>
    </w:p>
    <w:p w:rsidR="005343DB" w:rsidRPr="002D13FD" w:rsidRDefault="005343DB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sz w:val="24"/>
          <w:szCs w:val="24"/>
          <w:lang w:eastAsia="en-US" w:bidi="ar-SA"/>
        </w:rPr>
      </w:pP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u w:val="single"/>
          <w:lang w:eastAsia="en-US" w:bidi="ar-SA"/>
        </w:rPr>
      </w:pPr>
      <w:r w:rsidRPr="002D13FD">
        <w:rPr>
          <w:rFonts w:eastAsia="Calibri"/>
          <w:b/>
          <w:i/>
          <w:u w:val="single"/>
          <w:lang w:eastAsia="en-US" w:bidi="ar-SA"/>
        </w:rPr>
        <w:t>5. STRUKTURA RASHODA I IZDATAKA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5.1. Rashodi poslovanja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5.2. Rashodi za nabavu ne financijske imovine</w:t>
      </w:r>
    </w:p>
    <w:p w:rsidR="00F77605" w:rsidRPr="00F77605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5.3. Izdaci za financijsku imovinu i otplatu zajmova.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u w:val="single"/>
          <w:lang w:eastAsia="en-US" w:bidi="ar-SA"/>
        </w:rPr>
      </w:pPr>
      <w:r w:rsidRPr="002D13FD">
        <w:rPr>
          <w:rFonts w:eastAsia="Calibri"/>
          <w:u w:val="single"/>
          <w:lang w:eastAsia="en-US" w:bidi="ar-SA"/>
        </w:rPr>
        <w:t>5.1. RASHODI POSLOVANJA OBUHVAĆAJU: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a) Rashodi za zaposlene čine rashodi za plaće, doprinose i ostala materijalna prava zaposlenih. Općina trenutno ima zaposlenih:</w:t>
      </w:r>
      <w:r w:rsidR="00931424">
        <w:rPr>
          <w:rFonts w:eastAsia="Calibri"/>
          <w:lang w:eastAsia="en-US" w:bidi="ar-SA"/>
        </w:rPr>
        <w:t xml:space="preserve"> zamjenik</w:t>
      </w:r>
      <w:r w:rsidRPr="002D13FD">
        <w:rPr>
          <w:rFonts w:eastAsia="Calibri"/>
          <w:lang w:eastAsia="en-US" w:bidi="ar-SA"/>
        </w:rPr>
        <w:t xml:space="preserve"> općinskog načelnika, dva službenika na puno radno vrijeme</w:t>
      </w:r>
      <w:r w:rsidR="00931424">
        <w:rPr>
          <w:rFonts w:eastAsia="Calibri"/>
          <w:lang w:eastAsia="en-US" w:bidi="ar-SA"/>
        </w:rPr>
        <w:t xml:space="preserve">. Rashode za zaposlene čine i plaće zaposlenih na javnim radovima </w:t>
      </w:r>
      <w:r w:rsidR="00095B02">
        <w:rPr>
          <w:rFonts w:eastAsia="Calibri"/>
          <w:lang w:eastAsia="en-US" w:bidi="ar-SA"/>
        </w:rPr>
        <w:t xml:space="preserve">koje se financiraju iz sredstava Hrvatskog zavoda za zapošljavanje. 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b) Materijalni rashodi- obuhvaćaju  rashode za usluge (tekuće i investicijsko održavanje komunalne infrastrukture, rashodi za energiju, usluge telefona, pošte, promidžbe i informiranje, računalne i druge usluge, sitni inventar, druge komunalne usluge, reprezentaciju</w:t>
      </w:r>
      <w:r w:rsidR="00095B02">
        <w:rPr>
          <w:rFonts w:eastAsia="Calibri"/>
          <w:lang w:eastAsia="en-US" w:bidi="ar-SA"/>
        </w:rPr>
        <w:t>).</w:t>
      </w:r>
      <w:r w:rsidRPr="002D13FD">
        <w:rPr>
          <w:rFonts w:eastAsia="Calibri"/>
          <w:lang w:eastAsia="en-US" w:bidi="ar-SA"/>
        </w:rPr>
        <w:t xml:space="preserve"> 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c) Financijski rashodi obuhvaćaju obveze na ime kredita te rashode za bankarske usluge i usluge platnog prometa.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 xml:space="preserve">d) Rashodi za subvencije obuhvaćaju subvencije </w:t>
      </w:r>
      <w:r w:rsidR="00095B02">
        <w:rPr>
          <w:rFonts w:eastAsia="Calibri"/>
          <w:lang w:eastAsia="en-US" w:bidi="ar-SA"/>
        </w:rPr>
        <w:t xml:space="preserve">Dječjem vrtiću Kalnički jaglac, te </w:t>
      </w:r>
      <w:r w:rsidRPr="002D13FD">
        <w:rPr>
          <w:rFonts w:eastAsia="Calibri"/>
          <w:lang w:eastAsia="en-US" w:bidi="ar-SA"/>
        </w:rPr>
        <w:t>poljoprivrednicima</w:t>
      </w:r>
      <w:r w:rsidR="004B3AA8">
        <w:rPr>
          <w:rFonts w:eastAsia="Calibri"/>
          <w:lang w:eastAsia="en-US" w:bidi="ar-SA"/>
        </w:rPr>
        <w:t xml:space="preserve">, </w:t>
      </w:r>
      <w:r w:rsidRPr="002D13FD">
        <w:rPr>
          <w:rFonts w:eastAsia="Calibri"/>
          <w:lang w:eastAsia="en-US" w:bidi="ar-SA"/>
        </w:rPr>
        <w:t>obrtnicima</w:t>
      </w:r>
      <w:r w:rsidR="004B3AA8">
        <w:rPr>
          <w:rFonts w:eastAsia="Calibri"/>
          <w:lang w:eastAsia="en-US" w:bidi="ar-SA"/>
        </w:rPr>
        <w:t xml:space="preserve"> i trgovačkim društvima</w:t>
      </w:r>
      <w:r w:rsidR="00095B02">
        <w:rPr>
          <w:rFonts w:eastAsia="Calibri"/>
          <w:lang w:eastAsia="en-US" w:bidi="ar-SA"/>
        </w:rPr>
        <w:t>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 xml:space="preserve">e) Pomoći dane u inozemstvo i unutar općeg proračuna obuhvaćaju  sufinanciranje </w:t>
      </w:r>
      <w:r w:rsidR="00095B02">
        <w:rPr>
          <w:rFonts w:eastAsia="Calibri"/>
          <w:lang w:eastAsia="en-US" w:bidi="ar-SA"/>
        </w:rPr>
        <w:t>osnovnoškolskog programa.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lastRenderedPageBreak/>
        <w:t>f) Naknade građanima i kućanstvima obuhvaćaju pomoći iz socijalnog programa (sufinanciranje smještaja djece u dječje vrtiće, pomoć za novorođeno dijete, pomoć stanovanja</w:t>
      </w:r>
      <w:r w:rsidR="00095B02">
        <w:rPr>
          <w:rFonts w:eastAsia="Calibri"/>
          <w:lang w:eastAsia="en-US" w:bidi="ar-SA"/>
        </w:rPr>
        <w:t>, gerantodomaćica</w:t>
      </w:r>
      <w:r w:rsidRPr="002D13FD">
        <w:rPr>
          <w:rFonts w:eastAsia="Calibri"/>
          <w:lang w:eastAsia="en-US" w:bidi="ar-SA"/>
        </w:rPr>
        <w:t>)</w:t>
      </w:r>
      <w:r w:rsidR="00095B02">
        <w:rPr>
          <w:rFonts w:eastAsia="Calibri"/>
          <w:lang w:eastAsia="en-US" w:bidi="ar-SA"/>
        </w:rPr>
        <w:t>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sz w:val="24"/>
          <w:szCs w:val="24"/>
          <w:lang w:eastAsia="en-US" w:bidi="ar-SA"/>
        </w:rPr>
      </w:pPr>
      <w:r w:rsidRPr="002D13FD">
        <w:rPr>
          <w:rFonts w:eastAsia="Calibri"/>
          <w:lang w:eastAsia="en-US" w:bidi="ar-SA"/>
        </w:rPr>
        <w:t>g) Ostali rashodi obuhvaćaju tekuće donacije udrugama, vatrogascima,</w:t>
      </w:r>
      <w:r w:rsidR="00095B02">
        <w:rPr>
          <w:rFonts w:eastAsia="Calibri"/>
          <w:lang w:eastAsia="en-US" w:bidi="ar-SA"/>
        </w:rPr>
        <w:t xml:space="preserve"> vjerskoj zajednici</w:t>
      </w:r>
      <w:r w:rsidRPr="002D13FD">
        <w:rPr>
          <w:rFonts w:eastAsia="Calibri"/>
          <w:lang w:eastAsia="en-US" w:bidi="ar-SA"/>
        </w:rPr>
        <w:t xml:space="preserve"> te kapitalne donacije </w:t>
      </w:r>
      <w:r w:rsidR="00095B02">
        <w:rPr>
          <w:rFonts w:eastAsia="Calibri"/>
          <w:lang w:eastAsia="en-US" w:bidi="ar-SA"/>
        </w:rPr>
        <w:t xml:space="preserve">trgovačkim društvima u vlasništvu Općine </w:t>
      </w:r>
      <w:r w:rsidRPr="002D13FD">
        <w:rPr>
          <w:rFonts w:eastAsia="Calibri"/>
          <w:lang w:eastAsia="en-US" w:bidi="ar-SA"/>
        </w:rPr>
        <w:t>za kapitalna ulaganja</w:t>
      </w:r>
      <w:r w:rsidR="00095B02">
        <w:rPr>
          <w:rFonts w:eastAsia="Calibri"/>
          <w:lang w:eastAsia="en-US" w:bidi="ar-SA"/>
        </w:rPr>
        <w:t>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u w:val="single"/>
          <w:lang w:eastAsia="en-US" w:bidi="ar-SA"/>
        </w:rPr>
      </w:pPr>
      <w:r w:rsidRPr="002D13FD">
        <w:rPr>
          <w:rFonts w:eastAsia="Calibri"/>
          <w:u w:val="single"/>
          <w:lang w:eastAsia="en-US" w:bidi="ar-SA"/>
        </w:rPr>
        <w:t xml:space="preserve">5.2. RASHODI ZA NABAVU NEFINACIJSKE IMOVINE 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 xml:space="preserve">a) Rashodi za nabavu neproizvedene dugotrajne imovine obuhvaćaju sredstva za otkup zemljišta za izgradnju </w:t>
      </w:r>
      <w:r w:rsidR="00095B02">
        <w:rPr>
          <w:rFonts w:eastAsia="Calibri"/>
          <w:lang w:eastAsia="en-US" w:bidi="ar-SA"/>
        </w:rPr>
        <w:t>razvojnih projekata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b) Rashodi za nabavu proizvede dugotrajne imovine obuhvaćaju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- rashode za nabavu građevinskih objekata (investicije predviđene programom gradnje)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- rashode za nabavu postrojenja i opreme (nabava informatičke i druge opreme</w:t>
      </w:r>
      <w:r w:rsidR="00A21927">
        <w:rPr>
          <w:rFonts w:eastAsia="Calibri"/>
          <w:lang w:eastAsia="en-US" w:bidi="ar-SA"/>
        </w:rPr>
        <w:t xml:space="preserve">, opremanje </w:t>
      </w:r>
      <w:r w:rsidR="004B3AA8">
        <w:rPr>
          <w:rFonts w:eastAsia="Calibri"/>
          <w:lang w:eastAsia="en-US" w:bidi="ar-SA"/>
        </w:rPr>
        <w:t xml:space="preserve"> </w:t>
      </w:r>
      <w:r w:rsidR="00A21927">
        <w:rPr>
          <w:rFonts w:eastAsia="Calibri"/>
          <w:lang w:eastAsia="en-US" w:bidi="ar-SA"/>
        </w:rPr>
        <w:t xml:space="preserve">Zdravstvene ambulante, </w:t>
      </w:r>
      <w:r w:rsidR="004B3AA8">
        <w:rPr>
          <w:rFonts w:eastAsia="Calibri"/>
          <w:lang w:eastAsia="en-US" w:bidi="ar-SA"/>
        </w:rPr>
        <w:t>Pastoralnog centra</w:t>
      </w:r>
      <w:r w:rsidR="00A21927">
        <w:rPr>
          <w:rFonts w:eastAsia="Calibri"/>
          <w:lang w:eastAsia="en-US" w:bidi="ar-SA"/>
        </w:rPr>
        <w:t>).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 xml:space="preserve">c) Rashode za </w:t>
      </w:r>
      <w:r w:rsidR="00095B02">
        <w:rPr>
          <w:rFonts w:eastAsia="Calibri"/>
          <w:lang w:eastAsia="en-US" w:bidi="ar-SA"/>
        </w:rPr>
        <w:t>nematerijalnu proizvedenu imovinu (projektna dokumentacija).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u w:val="single"/>
          <w:lang w:eastAsia="en-US" w:bidi="ar-SA"/>
        </w:rPr>
      </w:pPr>
      <w:r w:rsidRPr="002D13FD">
        <w:rPr>
          <w:rFonts w:eastAsia="Calibri"/>
          <w:u w:val="single"/>
          <w:lang w:eastAsia="en-US" w:bidi="ar-SA"/>
        </w:rPr>
        <w:t>5.3. IZDACI ZA FINANCIJSKU IMOVINU I OTPLATE ZAJMOVA obuhvaćaju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- sredstva za otplatu kredita z</w:t>
      </w:r>
      <w:r w:rsidR="00BA2C87">
        <w:rPr>
          <w:rFonts w:eastAsia="Calibri"/>
          <w:lang w:eastAsia="en-US" w:bidi="ar-SA"/>
        </w:rPr>
        <w:t>a projekte financirane iz sredstava EU, rekonstrukcija nerazvrstane ceste NC 0</w:t>
      </w:r>
      <w:r w:rsidR="00DB3EBF">
        <w:rPr>
          <w:rFonts w:eastAsia="Calibri"/>
          <w:lang w:eastAsia="en-US" w:bidi="ar-SA"/>
        </w:rPr>
        <w:t xml:space="preserve">1, </w:t>
      </w:r>
      <w:r w:rsidR="00BA2C87">
        <w:rPr>
          <w:rFonts w:eastAsia="Calibri"/>
          <w:lang w:eastAsia="en-US" w:bidi="ar-SA"/>
        </w:rPr>
        <w:t xml:space="preserve">rekonstrukcija </w:t>
      </w:r>
      <w:r w:rsidR="00DB3EBF">
        <w:rPr>
          <w:rFonts w:eastAsia="Calibri"/>
          <w:lang w:eastAsia="en-US" w:bidi="ar-SA"/>
        </w:rPr>
        <w:t xml:space="preserve">- </w:t>
      </w:r>
      <w:r w:rsidR="00BA2C87">
        <w:rPr>
          <w:rFonts w:eastAsia="Calibri"/>
          <w:lang w:eastAsia="en-US" w:bidi="ar-SA"/>
        </w:rPr>
        <w:t>uređenje Trga Stjepana Radića u Kalniku</w:t>
      </w:r>
      <w:r w:rsidR="00DB3EBF">
        <w:rPr>
          <w:rFonts w:eastAsia="Calibri"/>
          <w:lang w:eastAsia="en-US" w:bidi="ar-SA"/>
        </w:rPr>
        <w:t>, rekonstrukcija traktorskih putova u šumske ceste</w:t>
      </w:r>
    </w:p>
    <w:p w:rsidR="005E64F4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sz w:val="24"/>
          <w:szCs w:val="24"/>
          <w:lang w:eastAsia="en-US" w:bidi="ar-SA"/>
        </w:rPr>
      </w:pPr>
      <w:r w:rsidRPr="002D13FD">
        <w:rPr>
          <w:rFonts w:eastAsia="Calibri"/>
          <w:b/>
          <w:i/>
          <w:sz w:val="24"/>
          <w:szCs w:val="24"/>
          <w:lang w:eastAsia="en-US" w:bidi="ar-SA"/>
        </w:rPr>
        <w:t xml:space="preserve">    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sz w:val="24"/>
          <w:szCs w:val="24"/>
          <w:lang w:eastAsia="en-US" w:bidi="ar-SA"/>
        </w:rPr>
      </w:pPr>
      <w:r w:rsidRPr="002D13FD">
        <w:rPr>
          <w:rFonts w:eastAsia="Calibri"/>
          <w:b/>
          <w:i/>
          <w:sz w:val="24"/>
          <w:szCs w:val="24"/>
          <w:lang w:eastAsia="en-US" w:bidi="ar-SA"/>
        </w:rPr>
        <w:t>VRSTE PRORAČUNSKIH RASHODA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b/>
          <w:lang w:eastAsia="en-US" w:bidi="ar-SA"/>
        </w:rPr>
        <w:t>ZADANI obvezni RASHODI</w:t>
      </w:r>
      <w:r w:rsidRPr="002D13FD">
        <w:rPr>
          <w:rFonts w:eastAsia="Calibri"/>
          <w:lang w:eastAsia="en-US" w:bidi="ar-SA"/>
        </w:rPr>
        <w:t xml:space="preserve"> (otplate kredita, predškolski odgoj,</w:t>
      </w:r>
      <w:r w:rsidR="00BA2C87">
        <w:rPr>
          <w:rFonts w:eastAsia="Calibri"/>
          <w:lang w:eastAsia="en-US" w:bidi="ar-SA"/>
        </w:rPr>
        <w:t xml:space="preserve"> osnovnoškolsko obrazovanje,</w:t>
      </w:r>
      <w:r w:rsidRPr="002D13FD">
        <w:rPr>
          <w:rFonts w:eastAsia="Calibri"/>
          <w:lang w:eastAsia="en-US" w:bidi="ar-SA"/>
        </w:rPr>
        <w:t xml:space="preserve"> izgradnja, održavanje objekata komunalne infrastrukture, protupožarna zaštita, vatrogastvo, izrada prostornih planova, plaće i materijalni rashodi stručnih tijela</w:t>
      </w:r>
      <w:r w:rsidR="00BA2C87">
        <w:rPr>
          <w:rFonts w:eastAsia="Calibri"/>
          <w:lang w:eastAsia="en-US" w:bidi="ar-SA"/>
        </w:rPr>
        <w:t>).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sz w:val="24"/>
          <w:szCs w:val="24"/>
          <w:lang w:eastAsia="en-US" w:bidi="ar-SA"/>
        </w:rPr>
      </w:pPr>
      <w:r w:rsidRPr="002D13FD">
        <w:rPr>
          <w:rFonts w:eastAsia="Calibri"/>
          <w:b/>
          <w:lang w:eastAsia="en-US" w:bidi="ar-SA"/>
        </w:rPr>
        <w:t>OSTALI fakultativni RASHODI</w:t>
      </w:r>
      <w:r w:rsidRPr="002D13FD">
        <w:rPr>
          <w:rFonts w:eastAsia="Calibri"/>
          <w:sz w:val="24"/>
          <w:szCs w:val="24"/>
          <w:lang w:eastAsia="en-US" w:bidi="ar-SA"/>
        </w:rPr>
        <w:t xml:space="preserve"> </w:t>
      </w:r>
      <w:r w:rsidRPr="002D13FD">
        <w:rPr>
          <w:rFonts w:eastAsia="Calibri"/>
          <w:lang w:eastAsia="en-US" w:bidi="ar-SA"/>
        </w:rPr>
        <w:t>(redovan rad udruga u kulturi i sportu, manifestacije, socijalni programi, srednje školsko i visoko obrazovanje, potpore, poticaji, subvencije</w:t>
      </w:r>
      <w:r w:rsidR="00BA2C87">
        <w:rPr>
          <w:rFonts w:eastAsia="Calibri"/>
          <w:lang w:eastAsia="en-US" w:bidi="ar-SA"/>
        </w:rPr>
        <w:t>)</w:t>
      </w:r>
      <w:r w:rsidRPr="002D13FD">
        <w:rPr>
          <w:rFonts w:eastAsia="Calibri"/>
          <w:sz w:val="24"/>
          <w:szCs w:val="24"/>
          <w:lang w:eastAsia="en-US" w:bidi="ar-SA"/>
        </w:rPr>
        <w:t>.</w:t>
      </w:r>
    </w:p>
    <w:p w:rsidR="005A5CE4" w:rsidRPr="0053024B" w:rsidRDefault="005A5CE4" w:rsidP="00072D9A">
      <w:pPr>
        <w:pStyle w:val="Tijeloteksta"/>
        <w:spacing w:before="6"/>
        <w:ind w:right="1112"/>
      </w:pPr>
    </w:p>
    <w:p w:rsidR="005A5CE4" w:rsidRDefault="005A5CE4" w:rsidP="00072D9A">
      <w:pPr>
        <w:spacing w:line="276" w:lineRule="auto"/>
        <w:ind w:right="1112"/>
      </w:pPr>
    </w:p>
    <w:p w:rsidR="00F77605" w:rsidRDefault="005E64F4" w:rsidP="005E64F4">
      <w:pPr>
        <w:widowControl/>
        <w:autoSpaceDE/>
        <w:autoSpaceDN/>
        <w:ind w:right="1112"/>
        <w:jc w:val="both"/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</w:pPr>
      <w:r w:rsidRPr="005E64F4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 xml:space="preserve">   II</w:t>
      </w:r>
      <w:r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I</w:t>
      </w:r>
      <w:r w:rsidRPr="005E64F4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 xml:space="preserve">.      </w:t>
      </w:r>
      <w:r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PRORAČUN OPĆINE KALNIK ZA 20</w:t>
      </w:r>
      <w:r w:rsidR="004B3AA8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2</w:t>
      </w:r>
      <w:r w:rsidR="00DB3EBF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1</w:t>
      </w:r>
      <w:r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. GODINU</w:t>
      </w:r>
    </w:p>
    <w:p w:rsidR="005E64F4" w:rsidRPr="005E64F4" w:rsidRDefault="00F77605" w:rsidP="005E64F4">
      <w:pPr>
        <w:widowControl/>
        <w:autoSpaceDE/>
        <w:autoSpaceDN/>
        <w:ind w:right="1112"/>
        <w:jc w:val="both"/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</w:pPr>
      <w:r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 xml:space="preserve">            </w:t>
      </w:r>
      <w:r w:rsidR="005E64F4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 xml:space="preserve"> I PROJEKCIJE ZA 202</w:t>
      </w:r>
      <w:r w:rsidR="00572350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2</w:t>
      </w:r>
      <w:r w:rsidR="005E64F4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. I 202</w:t>
      </w:r>
      <w:r w:rsidR="00572350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3</w:t>
      </w:r>
      <w:r w:rsidR="005E64F4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. GODINU</w:t>
      </w:r>
    </w:p>
    <w:p w:rsidR="005E64F4" w:rsidRDefault="005E64F4" w:rsidP="00072D9A">
      <w:pPr>
        <w:spacing w:line="276" w:lineRule="auto"/>
        <w:ind w:right="1112"/>
      </w:pPr>
    </w:p>
    <w:p w:rsidR="00831A86" w:rsidRPr="00831A86" w:rsidRDefault="00831A86" w:rsidP="00831A86">
      <w:pPr>
        <w:spacing w:line="276" w:lineRule="auto"/>
        <w:ind w:right="1112"/>
        <w:rPr>
          <w:b/>
        </w:rPr>
      </w:pPr>
      <w:r>
        <w:rPr>
          <w:b/>
        </w:rPr>
        <w:t xml:space="preserve">   </w:t>
      </w:r>
      <w:r w:rsidRPr="00831A86">
        <w:rPr>
          <w:b/>
        </w:rPr>
        <w:t>PRIHODI I PRIMICI</w:t>
      </w:r>
    </w:p>
    <w:p w:rsidR="00831A86" w:rsidRPr="00831A86" w:rsidRDefault="00831A86" w:rsidP="00831A86">
      <w:pPr>
        <w:spacing w:line="276" w:lineRule="auto"/>
        <w:ind w:right="1112"/>
      </w:pPr>
    </w:p>
    <w:p w:rsidR="00831A86" w:rsidRPr="00831A86" w:rsidRDefault="00831A86" w:rsidP="00831A86">
      <w:pPr>
        <w:spacing w:line="276" w:lineRule="auto"/>
        <w:ind w:right="1112"/>
        <w:jc w:val="both"/>
      </w:pPr>
      <w:r w:rsidRPr="00831A86">
        <w:t>Ukupni prihodi Proračuna za 20</w:t>
      </w:r>
      <w:r w:rsidR="004B3AA8">
        <w:t>2</w:t>
      </w:r>
      <w:r w:rsidR="00572350">
        <w:t>1</w:t>
      </w:r>
      <w:r w:rsidRPr="00831A86">
        <w:t>. godinu  iznos</w:t>
      </w:r>
      <w:r>
        <w:t>e</w:t>
      </w:r>
      <w:r w:rsidRPr="00831A86">
        <w:t xml:space="preserve"> </w:t>
      </w:r>
      <w:r w:rsidR="0097131C">
        <w:t>21.550.000</w:t>
      </w:r>
      <w:r w:rsidRPr="00831A86">
        <w:t xml:space="preserve">, pri čemu prihodi poslovanja </w:t>
      </w:r>
      <w:r w:rsidR="0097131C">
        <w:t>21</w:t>
      </w:r>
      <w:r w:rsidRPr="00831A86">
        <w:t>.</w:t>
      </w:r>
      <w:r w:rsidR="0097131C">
        <w:t>45</w:t>
      </w:r>
      <w:r w:rsidRPr="00831A86">
        <w:t>0.000</w:t>
      </w:r>
      <w:r w:rsidR="004B3AA8">
        <w:t xml:space="preserve"> i </w:t>
      </w:r>
      <w:r w:rsidRPr="00831A86">
        <w:t>prihodi od prodaje nefinancijske imovine 100.000</w:t>
      </w:r>
      <w:r w:rsidR="004B3AA8">
        <w:t>.</w:t>
      </w:r>
    </w:p>
    <w:p w:rsidR="00831A86" w:rsidRPr="00831A86" w:rsidRDefault="00831A86" w:rsidP="00831A86">
      <w:pPr>
        <w:spacing w:line="276" w:lineRule="auto"/>
        <w:ind w:right="1112"/>
      </w:pPr>
    </w:p>
    <w:p w:rsidR="00831A86" w:rsidRPr="00831A86" w:rsidRDefault="00831A86" w:rsidP="00831A86">
      <w:pPr>
        <w:spacing w:line="276" w:lineRule="auto"/>
        <w:ind w:right="1112"/>
        <w:jc w:val="both"/>
      </w:pPr>
      <w:r w:rsidRPr="00831A86">
        <w:t xml:space="preserve">Prihodi poslovanja odnose se na: </w:t>
      </w:r>
    </w:p>
    <w:p w:rsidR="00831A86" w:rsidRPr="00831A86" w:rsidRDefault="00831A86" w:rsidP="00831A86">
      <w:pPr>
        <w:numPr>
          <w:ilvl w:val="0"/>
          <w:numId w:val="5"/>
        </w:numPr>
        <w:spacing w:line="276" w:lineRule="auto"/>
        <w:ind w:right="1112"/>
        <w:jc w:val="both"/>
      </w:pPr>
      <w:r w:rsidRPr="00831A86">
        <w:t>Prihodi od poreza u iznosu 2.</w:t>
      </w:r>
      <w:r w:rsidR="0097131C">
        <w:t>853</w:t>
      </w:r>
      <w:r w:rsidRPr="00831A86">
        <w:t>.</w:t>
      </w:r>
      <w:r w:rsidR="0097131C">
        <w:t>5</w:t>
      </w:r>
      <w:r w:rsidRPr="00831A86">
        <w:t>00 kuna, od čega: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>porez na dohodak 2.</w:t>
      </w:r>
      <w:r w:rsidR="0097131C">
        <w:t>733</w:t>
      </w:r>
      <w:r w:rsidRPr="00831A86">
        <w:t>.</w:t>
      </w:r>
      <w:r w:rsidR="0097131C">
        <w:t>5</w:t>
      </w:r>
      <w:r w:rsidRPr="00831A86">
        <w:t xml:space="preserve">00, sukladno Zakonu o financiranju jedinica lokalne i područne (regionalne) samouprave prihodi od poreza na dohodak planiraju se iz osnovne raspodjele, te iz fiskalnog izravnanja 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>porez na imovinu 1</w:t>
      </w:r>
      <w:r w:rsidR="0097131C">
        <w:t>1</w:t>
      </w:r>
      <w:r w:rsidRPr="00831A86">
        <w:t>0.000 (porez na kuće za odmor, porez na korištenje javnih površina, porez na promet nekretnina),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 xml:space="preserve">porez na robu i usluge </w:t>
      </w:r>
      <w:r w:rsidR="004B3AA8">
        <w:t>1</w:t>
      </w:r>
      <w:r w:rsidRPr="00831A86">
        <w:t>0.000 (porez na potrošnju, porez na tvrtku – dugovanja s obzirom je Zakonom o lokalnim porezima od 2017. ukinut;</w:t>
      </w:r>
    </w:p>
    <w:p w:rsidR="00831A86" w:rsidRPr="00831A86" w:rsidRDefault="00831A86" w:rsidP="00831A86">
      <w:pPr>
        <w:numPr>
          <w:ilvl w:val="0"/>
          <w:numId w:val="5"/>
        </w:numPr>
        <w:spacing w:line="276" w:lineRule="auto"/>
        <w:ind w:right="1112"/>
        <w:jc w:val="both"/>
      </w:pPr>
      <w:r w:rsidRPr="00831A86">
        <w:lastRenderedPageBreak/>
        <w:t xml:space="preserve">Prihodi od pomoći iz inozemstva i od subjekata unutar općeg proračuna u iznosu </w:t>
      </w:r>
      <w:r w:rsidR="004B3AA8">
        <w:t>1</w:t>
      </w:r>
      <w:r w:rsidR="0097131C">
        <w:t>7</w:t>
      </w:r>
      <w:r w:rsidRPr="00831A86">
        <w:t>.</w:t>
      </w:r>
      <w:r w:rsidR="0097131C">
        <w:t>803</w:t>
      </w:r>
      <w:r w:rsidRPr="00831A86">
        <w:t>.</w:t>
      </w:r>
      <w:r w:rsidR="0097131C">
        <w:t>5</w:t>
      </w:r>
      <w:r w:rsidRPr="00831A86">
        <w:t>00, od čega: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 xml:space="preserve">pomoći proračunu iz drugih proračuna </w:t>
      </w:r>
      <w:r w:rsidR="0097131C">
        <w:t>7</w:t>
      </w:r>
      <w:r w:rsidRPr="00831A86">
        <w:t>.</w:t>
      </w:r>
      <w:r w:rsidR="0097131C">
        <w:t>073.500</w:t>
      </w:r>
      <w:r w:rsidRPr="00831A86">
        <w:t>,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 xml:space="preserve">pomoći od izvanproračunskih korisnika </w:t>
      </w:r>
      <w:r w:rsidR="0097131C">
        <w:t>130</w:t>
      </w:r>
      <w:r w:rsidRPr="00831A86">
        <w:t>.000, Hrvatski zavod za zapošljavanje program javnih radova i stručno osposobljavanj</w:t>
      </w:r>
      <w:r w:rsidR="0097131C">
        <w:t>e</w:t>
      </w:r>
      <w:r w:rsidRPr="00831A86">
        <w:t>,</w:t>
      </w:r>
      <w:r w:rsidR="0097131C">
        <w:t xml:space="preserve"> Hrvatske ceste – sufinanciranje zimskog čišćenja cesta;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 xml:space="preserve">pomoći iz državnog proračuna temeljem prijenosa EU sredstava </w:t>
      </w:r>
      <w:r w:rsidR="0097131C">
        <w:t>10</w:t>
      </w:r>
      <w:r w:rsidRPr="00831A86">
        <w:t>.</w:t>
      </w:r>
      <w:r w:rsidR="0097131C">
        <w:t>600</w:t>
      </w:r>
      <w:r w:rsidRPr="00831A86">
        <w:t>.</w:t>
      </w:r>
      <w:r w:rsidR="0097131C">
        <w:t>0</w:t>
      </w:r>
      <w:r w:rsidRPr="00831A86">
        <w:t>00, projekti kandidirani za financiranje iz EU sredstava;</w:t>
      </w:r>
    </w:p>
    <w:p w:rsidR="00831A86" w:rsidRPr="00831A86" w:rsidRDefault="00831A86" w:rsidP="00831A86">
      <w:pPr>
        <w:numPr>
          <w:ilvl w:val="0"/>
          <w:numId w:val="5"/>
        </w:numPr>
        <w:spacing w:line="276" w:lineRule="auto"/>
        <w:ind w:right="1112"/>
        <w:jc w:val="both"/>
      </w:pPr>
      <w:r w:rsidRPr="00831A86">
        <w:t>Prihodi od imovine u iznosu 1</w:t>
      </w:r>
      <w:r w:rsidR="00C81B12">
        <w:t>1</w:t>
      </w:r>
      <w:r w:rsidR="0097131C">
        <w:t>9</w:t>
      </w:r>
      <w:r w:rsidRPr="00831A86">
        <w:t xml:space="preserve">.000, od čega: 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 xml:space="preserve">prihodi od financijske imovine </w:t>
      </w:r>
      <w:r w:rsidR="0097131C">
        <w:t>2</w:t>
      </w:r>
      <w:r w:rsidRPr="00831A86">
        <w:t>.000, kamate na depozite po viđenju i zatezne kamate,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>prihodi od nefinancijske imovine 1</w:t>
      </w:r>
      <w:r w:rsidR="00C81B12">
        <w:t>1</w:t>
      </w:r>
      <w:r w:rsidR="0097131C">
        <w:t>7</w:t>
      </w:r>
      <w:r w:rsidRPr="00831A86">
        <w:t>.000, najam, zakup, naknada za eksploataciju mineralnih sirovina, naknada za nezakonitu gradnju;</w:t>
      </w:r>
    </w:p>
    <w:p w:rsidR="00831A86" w:rsidRPr="00831A86" w:rsidRDefault="00831A86" w:rsidP="00831A86">
      <w:pPr>
        <w:numPr>
          <w:ilvl w:val="0"/>
          <w:numId w:val="5"/>
        </w:numPr>
        <w:spacing w:line="276" w:lineRule="auto"/>
        <w:ind w:right="1112"/>
        <w:jc w:val="both"/>
      </w:pPr>
      <w:r w:rsidRPr="00831A86">
        <w:t xml:space="preserve">Prihodi od upravnih i administrativnih pristojbi i pristojbi po posebnim propisima i naknada u iznosu </w:t>
      </w:r>
      <w:r w:rsidR="0026035B">
        <w:t>659</w:t>
      </w:r>
      <w:r w:rsidRPr="00831A86">
        <w:t>.000 kuna, od čega: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 xml:space="preserve">upravne i administrativne pristojbe i naknade </w:t>
      </w:r>
      <w:r w:rsidR="0026035B">
        <w:t>201</w:t>
      </w:r>
      <w:r w:rsidRPr="00831A86">
        <w:t>.000, grobna naknada, naknada za uslugu ukopa, naknada za radove na groblju, naknada za dodjelu grobnog mjesta i ostale naknade,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 xml:space="preserve">prihodi po posebnim propisima </w:t>
      </w:r>
      <w:r w:rsidR="0026035B">
        <w:t>203</w:t>
      </w:r>
      <w:r w:rsidRPr="00831A86">
        <w:t>.000, vodni doprinos (gradnja građevina kojega obračunavaju i naplaćuju Hrvatske vode JLS pripada 8% naplaćenog doprinosa), doprinos za šume, HT naknada za pravo puta, ostali prihodi za posebne namjene,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>komunalni doprinosi i naknade 2</w:t>
      </w:r>
      <w:r w:rsidR="0026035B">
        <w:t>55</w:t>
      </w:r>
      <w:r w:rsidRPr="00831A86">
        <w:t>.000, komunalni doprinos i komunalna naknada;</w:t>
      </w:r>
    </w:p>
    <w:p w:rsidR="00C81B12" w:rsidRPr="00831A86" w:rsidRDefault="00831A86" w:rsidP="00831A86">
      <w:pPr>
        <w:numPr>
          <w:ilvl w:val="0"/>
          <w:numId w:val="5"/>
        </w:numPr>
        <w:spacing w:line="276" w:lineRule="auto"/>
        <w:ind w:right="1112"/>
        <w:jc w:val="both"/>
      </w:pPr>
      <w:r w:rsidRPr="00831A86">
        <w:t xml:space="preserve">  </w:t>
      </w:r>
      <w:r w:rsidR="00C81B12">
        <w:t xml:space="preserve">Prihodi od kazni i upravnih mjera </w:t>
      </w:r>
      <w:r w:rsidR="0026035B">
        <w:t>1</w:t>
      </w:r>
      <w:r w:rsidR="00C81B12">
        <w:t>5.000,00</w:t>
      </w:r>
      <w:r w:rsidR="0049237F">
        <w:t>kuna.</w:t>
      </w:r>
    </w:p>
    <w:p w:rsidR="00831A86" w:rsidRPr="00831A86" w:rsidRDefault="00831A86" w:rsidP="00831A86">
      <w:pPr>
        <w:spacing w:line="276" w:lineRule="auto"/>
        <w:ind w:right="1112"/>
        <w:jc w:val="both"/>
      </w:pPr>
      <w:r w:rsidRPr="00831A86">
        <w:t xml:space="preserve">Prihodi od prodaje ili zamjene nefinancijske imovine iznose 100.000 kuna.    </w:t>
      </w:r>
    </w:p>
    <w:p w:rsidR="00831A86" w:rsidRPr="00831A86" w:rsidRDefault="00831A86" w:rsidP="00831A86">
      <w:pPr>
        <w:spacing w:line="276" w:lineRule="auto"/>
        <w:ind w:right="1112"/>
      </w:pPr>
    </w:p>
    <w:p w:rsidR="00831A86" w:rsidRPr="00831A86" w:rsidRDefault="00831A86" w:rsidP="00831A86">
      <w:pPr>
        <w:spacing w:line="276" w:lineRule="auto"/>
        <w:ind w:right="1112"/>
        <w:rPr>
          <w:b/>
        </w:rPr>
      </w:pPr>
      <w:r w:rsidRPr="00831A86">
        <w:rPr>
          <w:b/>
        </w:rPr>
        <w:t xml:space="preserve"> RASHODI I IZDACI</w:t>
      </w:r>
    </w:p>
    <w:p w:rsidR="002F54A0" w:rsidRDefault="002F54A0" w:rsidP="002F54A0">
      <w:pPr>
        <w:spacing w:line="276" w:lineRule="auto"/>
        <w:ind w:right="1112"/>
      </w:pPr>
      <w:r>
        <w:t>Ukupni rashodi i izdaci Proračuna za 20</w:t>
      </w:r>
      <w:r w:rsidR="0026035B">
        <w:t>2</w:t>
      </w:r>
      <w:r w:rsidR="00572350">
        <w:t>1</w:t>
      </w:r>
      <w:bookmarkStart w:id="2" w:name="_GoBack"/>
      <w:bookmarkEnd w:id="2"/>
      <w:r>
        <w:t xml:space="preserve">. godinu predlažu se u iznosu </w:t>
      </w:r>
      <w:r w:rsidR="0026035B">
        <w:t>21</w:t>
      </w:r>
      <w:r>
        <w:t>.</w:t>
      </w:r>
      <w:r w:rsidR="0026035B">
        <w:t>55</w:t>
      </w:r>
      <w:r>
        <w:t>0.000, a uključuju rashode poslovanja u visini 3.</w:t>
      </w:r>
      <w:r w:rsidR="0026035B">
        <w:t>815</w:t>
      </w:r>
      <w:r>
        <w:t>.</w:t>
      </w:r>
      <w:r w:rsidR="0026035B">
        <w:t>0</w:t>
      </w:r>
      <w:r>
        <w:t>00 rashode za nabavu nefinancijske imovine 1</w:t>
      </w:r>
      <w:r w:rsidR="0026035B">
        <w:t>4</w:t>
      </w:r>
      <w:r>
        <w:t>.</w:t>
      </w:r>
      <w:r w:rsidR="0026035B">
        <w:t>645</w:t>
      </w:r>
      <w:r>
        <w:t>.</w:t>
      </w:r>
      <w:r w:rsidR="0026035B">
        <w:t>0</w:t>
      </w:r>
      <w:r>
        <w:t xml:space="preserve">00 i izdatke za financijsku imovinu i otplate zajmova </w:t>
      </w:r>
      <w:r w:rsidR="0026035B">
        <w:t>3</w:t>
      </w:r>
      <w:r>
        <w:t>.</w:t>
      </w:r>
      <w:r w:rsidR="0026035B">
        <w:t>090</w:t>
      </w:r>
      <w:r>
        <w:t xml:space="preserve">.000 kuna. </w:t>
      </w:r>
    </w:p>
    <w:p w:rsidR="002F54A0" w:rsidRDefault="002F54A0" w:rsidP="002F54A0">
      <w:pPr>
        <w:spacing w:line="276" w:lineRule="auto"/>
        <w:ind w:right="1112"/>
      </w:pPr>
    </w:p>
    <w:p w:rsidR="002F54A0" w:rsidRDefault="002F54A0" w:rsidP="002F54A0">
      <w:pPr>
        <w:spacing w:line="276" w:lineRule="auto"/>
        <w:ind w:right="1112"/>
      </w:pPr>
      <w:r>
        <w:t>Rashodi poslovanja svih tijela Općine Kalnik u iznosu 3.</w:t>
      </w:r>
      <w:r w:rsidR="0026035B">
        <w:t>815.000</w:t>
      </w:r>
      <w:r>
        <w:t xml:space="preserve"> odnose se na: </w:t>
      </w:r>
    </w:p>
    <w:p w:rsidR="002F54A0" w:rsidRDefault="002F54A0" w:rsidP="002F54A0">
      <w:pPr>
        <w:spacing w:line="276" w:lineRule="auto"/>
        <w:ind w:right="1112"/>
      </w:pPr>
      <w:r>
        <w:t>Rashodi za zaposlene u iznosu 399.000 (zamjenik općinskog načelnika, Jedinstveni upravni odjel, javni radovi),</w:t>
      </w:r>
    </w:p>
    <w:p w:rsidR="002F54A0" w:rsidRDefault="002F54A0" w:rsidP="002F54A0">
      <w:pPr>
        <w:spacing w:line="276" w:lineRule="auto"/>
        <w:ind w:right="1112"/>
      </w:pPr>
      <w:r>
        <w:t xml:space="preserve">Materijalni rashodi u iznosu </w:t>
      </w:r>
      <w:r w:rsidR="0026035B">
        <w:t>2.017.200</w:t>
      </w:r>
    </w:p>
    <w:p w:rsidR="002F54A0" w:rsidRDefault="002F54A0" w:rsidP="002F54A0">
      <w:pPr>
        <w:spacing w:line="276" w:lineRule="auto"/>
        <w:ind w:right="1112"/>
      </w:pPr>
      <w:r>
        <w:t xml:space="preserve">Financijski rashodi u iznosu </w:t>
      </w:r>
      <w:r w:rsidR="0026035B">
        <w:t>87</w:t>
      </w:r>
      <w:r>
        <w:t>.</w:t>
      </w:r>
      <w:r w:rsidR="0026035B">
        <w:t>5</w:t>
      </w:r>
      <w:r>
        <w:t>00,</w:t>
      </w:r>
    </w:p>
    <w:p w:rsidR="002F54A0" w:rsidRDefault="002F54A0" w:rsidP="002F54A0">
      <w:pPr>
        <w:spacing w:line="276" w:lineRule="auto"/>
        <w:ind w:right="1112"/>
      </w:pPr>
      <w:r>
        <w:t xml:space="preserve">Subvencije u iznosu </w:t>
      </w:r>
      <w:r w:rsidR="0026035B">
        <w:t>3</w:t>
      </w:r>
      <w:r>
        <w:t>50.000,</w:t>
      </w:r>
    </w:p>
    <w:p w:rsidR="002F54A0" w:rsidRDefault="002F54A0" w:rsidP="002F54A0">
      <w:pPr>
        <w:spacing w:line="276" w:lineRule="auto"/>
        <w:ind w:right="1112"/>
      </w:pPr>
      <w:r>
        <w:t xml:space="preserve">Pomoći dane u inozemstvo i unutar općeg proračuna </w:t>
      </w:r>
      <w:r w:rsidR="0026035B">
        <w:t>1</w:t>
      </w:r>
      <w:r>
        <w:t>10.000,</w:t>
      </w:r>
    </w:p>
    <w:p w:rsidR="002F54A0" w:rsidRDefault="002F54A0" w:rsidP="002F54A0">
      <w:pPr>
        <w:spacing w:line="276" w:lineRule="auto"/>
        <w:ind w:right="1112"/>
      </w:pPr>
      <w:r>
        <w:t>Naknade građanima i kućanstvima na temelju osiguranja i druge naknade 2</w:t>
      </w:r>
      <w:r w:rsidR="0026035B">
        <w:t>68</w:t>
      </w:r>
      <w:r>
        <w:t>.</w:t>
      </w:r>
      <w:r w:rsidR="0026035B">
        <w:t>2</w:t>
      </w:r>
      <w:r>
        <w:t>00,</w:t>
      </w:r>
    </w:p>
    <w:p w:rsidR="002F54A0" w:rsidRDefault="002F54A0" w:rsidP="002F54A0">
      <w:pPr>
        <w:spacing w:line="276" w:lineRule="auto"/>
        <w:ind w:right="1112"/>
      </w:pPr>
      <w:r>
        <w:t xml:space="preserve">Ostali rashodi </w:t>
      </w:r>
      <w:r w:rsidR="0026035B">
        <w:t>589.100</w:t>
      </w:r>
      <w:r>
        <w:t xml:space="preserve"> (tekuće donacije, kapitalne donacije i  pomoći). </w:t>
      </w:r>
    </w:p>
    <w:p w:rsidR="002F54A0" w:rsidRDefault="002F54A0" w:rsidP="002F54A0">
      <w:pPr>
        <w:spacing w:line="276" w:lineRule="auto"/>
        <w:ind w:right="1112"/>
      </w:pPr>
    </w:p>
    <w:p w:rsidR="002F54A0" w:rsidRDefault="002F54A0" w:rsidP="002F54A0">
      <w:pPr>
        <w:spacing w:line="276" w:lineRule="auto"/>
        <w:ind w:right="1112"/>
      </w:pPr>
      <w:r>
        <w:t>Rashodi za nabavu nefinancijske imovine planirani su sa 1</w:t>
      </w:r>
      <w:r w:rsidR="0026035B">
        <w:t>4.645.000</w:t>
      </w:r>
      <w:r>
        <w:t xml:space="preserve"> kuna, a temelje se na Planu razvojnih programa gdje su planirani rashodi vezani uz provođenje investicija, razrađeni po programima i korisnicima Proračuna. Odnose se na:</w:t>
      </w:r>
    </w:p>
    <w:p w:rsidR="002F54A0" w:rsidRDefault="002F54A0" w:rsidP="002F54A0">
      <w:pPr>
        <w:spacing w:line="276" w:lineRule="auto"/>
        <w:ind w:right="1112"/>
      </w:pPr>
      <w:r>
        <w:t xml:space="preserve">   a.   Materijalna imovina – prirodna bogatstva (zemljišta) 4</w:t>
      </w:r>
      <w:r w:rsidR="0026035B">
        <w:t>4</w:t>
      </w:r>
      <w:r>
        <w:t>0.000,</w:t>
      </w:r>
    </w:p>
    <w:p w:rsidR="002F54A0" w:rsidRDefault="002F54A0" w:rsidP="002F54A0">
      <w:pPr>
        <w:spacing w:line="276" w:lineRule="auto"/>
        <w:ind w:right="1112"/>
      </w:pPr>
      <w:r>
        <w:t xml:space="preserve">   b.  Građevinski objekti</w:t>
      </w:r>
      <w:r w:rsidR="0026035B">
        <w:t xml:space="preserve"> 13.760</w:t>
      </w:r>
      <w:r>
        <w:t>.000,</w:t>
      </w:r>
    </w:p>
    <w:p w:rsidR="002F54A0" w:rsidRDefault="002F54A0" w:rsidP="002F54A0">
      <w:pPr>
        <w:spacing w:line="276" w:lineRule="auto"/>
        <w:ind w:right="1112"/>
      </w:pPr>
      <w:r>
        <w:t xml:space="preserve">   c.  Postrojenja i oprema </w:t>
      </w:r>
      <w:r w:rsidR="0026035B">
        <w:t>1</w:t>
      </w:r>
      <w:r>
        <w:t>3</w:t>
      </w:r>
      <w:r w:rsidR="0026035B">
        <w:t>0</w:t>
      </w:r>
      <w:r>
        <w:t>.000,</w:t>
      </w:r>
    </w:p>
    <w:p w:rsidR="002F54A0" w:rsidRDefault="002F54A0" w:rsidP="002F54A0">
      <w:pPr>
        <w:spacing w:line="276" w:lineRule="auto"/>
        <w:ind w:right="1112"/>
      </w:pPr>
      <w:r>
        <w:t xml:space="preserve">   d.  Nematerijalna proizvedena imovina - projektna dokumentacija i programi </w:t>
      </w:r>
      <w:r w:rsidR="0026035B">
        <w:t>315.000.</w:t>
      </w:r>
    </w:p>
    <w:p w:rsidR="0026035B" w:rsidRDefault="0026035B" w:rsidP="002F54A0">
      <w:pPr>
        <w:spacing w:line="276" w:lineRule="auto"/>
        <w:ind w:right="1112"/>
      </w:pPr>
    </w:p>
    <w:p w:rsidR="002F54A0" w:rsidRDefault="002F54A0" w:rsidP="002F54A0">
      <w:pPr>
        <w:spacing w:line="276" w:lineRule="auto"/>
        <w:ind w:right="1112"/>
      </w:pPr>
    </w:p>
    <w:p w:rsidR="002F54A0" w:rsidRDefault="002F54A0" w:rsidP="002F54A0">
      <w:pPr>
        <w:spacing w:line="276" w:lineRule="auto"/>
        <w:ind w:right="1112"/>
      </w:pPr>
      <w:r>
        <w:lastRenderedPageBreak/>
        <w:t xml:space="preserve">Izdaci za financijsku imovinu i otplate zajmova u iznosu </w:t>
      </w:r>
      <w:r w:rsidR="0026035B">
        <w:t>3</w:t>
      </w:r>
      <w:r>
        <w:t>.</w:t>
      </w:r>
      <w:r w:rsidR="0026035B">
        <w:t>09</w:t>
      </w:r>
      <w:r>
        <w:t>0.000 odnose se na:</w:t>
      </w:r>
    </w:p>
    <w:p w:rsidR="002F54A0" w:rsidRDefault="002F54A0" w:rsidP="002F54A0">
      <w:pPr>
        <w:spacing w:line="276" w:lineRule="auto"/>
        <w:ind w:right="1112"/>
      </w:pPr>
      <w:r>
        <w:t xml:space="preserve">- povećanje udjela u trgovačkim društvima u iznosu </w:t>
      </w:r>
      <w:r w:rsidR="0026035B">
        <w:t>9</w:t>
      </w:r>
      <w:r>
        <w:t>0.000</w:t>
      </w:r>
    </w:p>
    <w:p w:rsidR="002F54A0" w:rsidRDefault="002F54A0" w:rsidP="002F54A0">
      <w:pPr>
        <w:spacing w:line="276" w:lineRule="auto"/>
        <w:ind w:right="1112"/>
      </w:pPr>
      <w:r>
        <w:t xml:space="preserve">- otplata glavnice primljenog kratkoročnog kredita u iznosu </w:t>
      </w:r>
      <w:r w:rsidR="0026035B">
        <w:t>3</w:t>
      </w:r>
      <w:r>
        <w:t>.</w:t>
      </w:r>
      <w:r w:rsidR="0026035B">
        <w:t>00</w:t>
      </w:r>
      <w:r>
        <w:t xml:space="preserve">0.000 </w:t>
      </w:r>
    </w:p>
    <w:p w:rsidR="002F54A0" w:rsidRDefault="002F54A0" w:rsidP="002F54A0">
      <w:pPr>
        <w:spacing w:line="276" w:lineRule="auto"/>
        <w:ind w:right="1112"/>
      </w:pPr>
    </w:p>
    <w:p w:rsidR="002F54A0" w:rsidRDefault="002F54A0" w:rsidP="002F54A0">
      <w:pPr>
        <w:spacing w:line="276" w:lineRule="auto"/>
        <w:ind w:right="1112"/>
      </w:pPr>
      <w:r>
        <w:t>POSEBNI DIO PRORAČUNA</w:t>
      </w:r>
    </w:p>
    <w:p w:rsidR="002F54A0" w:rsidRDefault="002F54A0" w:rsidP="002F54A0">
      <w:pPr>
        <w:spacing w:line="276" w:lineRule="auto"/>
        <w:ind w:right="1112"/>
      </w:pPr>
    </w:p>
    <w:p w:rsidR="002F54A0" w:rsidRDefault="002F54A0" w:rsidP="002F54A0">
      <w:pPr>
        <w:spacing w:line="276" w:lineRule="auto"/>
        <w:ind w:right="1112"/>
      </w:pPr>
      <w:r>
        <w:t xml:space="preserve">U okviru Razdjela 001 – Predstavnička i izvršna tijela, planirani su rashodi u iznosu </w:t>
      </w:r>
      <w:r w:rsidR="00B2749B">
        <w:t>3</w:t>
      </w:r>
      <w:r>
        <w:t>.</w:t>
      </w:r>
      <w:r w:rsidR="00B2749B">
        <w:t>929</w:t>
      </w:r>
      <w:r>
        <w:t>.</w:t>
      </w:r>
      <w:r w:rsidR="00B2749B">
        <w:t>8</w:t>
      </w:r>
      <w:r>
        <w:t>00, a odnose se na rad predstavničkih i izvršnih tijela, mjesne samouprave i radnih tijela a uključuju redovnu djelatnost, otplatu kredita, izvanredne i nepredviđene rashode, rad političkih stranaka, informiranje i odnose s javnošću, dan općine, članarine, sponzorstva i donacije, elementarne nepogode</w:t>
      </w:r>
      <w:r w:rsidR="00B2749B">
        <w:t xml:space="preserve">, </w:t>
      </w:r>
      <w:r>
        <w:t>povećanje temeljnog kapitala trgovačkim društvima</w:t>
      </w:r>
      <w:r w:rsidR="00B2749B">
        <w:t xml:space="preserve"> i lokalne izbore</w:t>
      </w:r>
      <w:r>
        <w:t>.</w:t>
      </w:r>
    </w:p>
    <w:p w:rsidR="002F54A0" w:rsidRDefault="002F54A0" w:rsidP="002F54A0">
      <w:pPr>
        <w:spacing w:line="276" w:lineRule="auto"/>
        <w:ind w:right="1112"/>
      </w:pPr>
    </w:p>
    <w:p w:rsidR="002F54A0" w:rsidRDefault="002F54A0" w:rsidP="002F54A0">
      <w:pPr>
        <w:spacing w:line="276" w:lineRule="auto"/>
        <w:ind w:right="1112"/>
      </w:pPr>
      <w:r>
        <w:t>U okviru Razdjela 002 - Jedinstveni upravni odjel, planirani su rashodi u iznosu 1</w:t>
      </w:r>
      <w:r w:rsidR="00030718">
        <w:t>7</w:t>
      </w:r>
      <w:r>
        <w:t>.</w:t>
      </w:r>
      <w:r w:rsidR="00030718">
        <w:t>620</w:t>
      </w:r>
      <w:r>
        <w:t>.</w:t>
      </w:r>
      <w:r w:rsidR="00030718">
        <w:t>2</w:t>
      </w:r>
      <w:r>
        <w:t xml:space="preserve">00, a odnose se na sljedeće programe: </w:t>
      </w:r>
    </w:p>
    <w:p w:rsidR="002F54A0" w:rsidRDefault="002F54A0" w:rsidP="002F54A0">
      <w:pPr>
        <w:spacing w:line="276" w:lineRule="auto"/>
        <w:ind w:right="1112"/>
      </w:pPr>
      <w:r>
        <w:t xml:space="preserve">Program - Djelatnost Jedinstvenog upravnog odjela (redovni poslovi, nabava opreme upravnog odjela, javni radovi) </w:t>
      </w:r>
      <w:r w:rsidR="00030718">
        <w:t>509</w:t>
      </w:r>
      <w:r>
        <w:t>.</w:t>
      </w:r>
      <w:r w:rsidR="00030718">
        <w:t>5</w:t>
      </w:r>
      <w:r>
        <w:t>00</w:t>
      </w:r>
    </w:p>
    <w:p w:rsidR="002F54A0" w:rsidRDefault="002F54A0" w:rsidP="002F54A0">
      <w:pPr>
        <w:spacing w:line="276" w:lineRule="auto"/>
        <w:ind w:right="1112"/>
      </w:pPr>
      <w:r>
        <w:t xml:space="preserve">Program - Održavanje komunalne infrastrukture </w:t>
      </w:r>
      <w:r w:rsidR="00030718">
        <w:t>645</w:t>
      </w:r>
      <w:r>
        <w:t>.000</w:t>
      </w:r>
    </w:p>
    <w:p w:rsidR="002F54A0" w:rsidRDefault="002F54A0" w:rsidP="002F54A0">
      <w:pPr>
        <w:spacing w:line="276" w:lineRule="auto"/>
        <w:ind w:right="1112"/>
      </w:pPr>
      <w:r>
        <w:t xml:space="preserve">Program - Gradnja objekata i uređaja komunalne infrastrukture </w:t>
      </w:r>
      <w:r w:rsidR="00110D27">
        <w:t>12</w:t>
      </w:r>
      <w:r>
        <w:t>.</w:t>
      </w:r>
      <w:r w:rsidR="00110D27">
        <w:t>035</w:t>
      </w:r>
      <w:r>
        <w:t>.000</w:t>
      </w:r>
    </w:p>
    <w:p w:rsidR="002F54A0" w:rsidRDefault="002F54A0" w:rsidP="002F54A0">
      <w:pPr>
        <w:spacing w:line="276" w:lineRule="auto"/>
        <w:ind w:right="1112"/>
      </w:pPr>
      <w:r>
        <w:t xml:space="preserve">Program – Prostornog uređenja i unapređenja stanovanja </w:t>
      </w:r>
      <w:r w:rsidR="00110D27">
        <w:t>1</w:t>
      </w:r>
      <w:r>
        <w:t>.</w:t>
      </w:r>
      <w:r w:rsidR="00110D27">
        <w:t>789</w:t>
      </w:r>
      <w:r>
        <w:t>.</w:t>
      </w:r>
      <w:r w:rsidR="00110D27">
        <w:t>7</w:t>
      </w:r>
      <w:r>
        <w:t>00</w:t>
      </w:r>
    </w:p>
    <w:p w:rsidR="002F54A0" w:rsidRDefault="002F54A0" w:rsidP="002F54A0">
      <w:pPr>
        <w:spacing w:line="276" w:lineRule="auto"/>
        <w:ind w:right="1112"/>
      </w:pPr>
      <w:r>
        <w:t xml:space="preserve">Program - Javne potrebe u kulturi i razvoju organizacija civilnog društva </w:t>
      </w:r>
      <w:r w:rsidR="00110D27">
        <w:t>740</w:t>
      </w:r>
      <w:r>
        <w:t>.</w:t>
      </w:r>
      <w:r w:rsidR="00110D27">
        <w:t>0</w:t>
      </w:r>
      <w:r>
        <w:t>00</w:t>
      </w:r>
    </w:p>
    <w:p w:rsidR="002F54A0" w:rsidRDefault="002F54A0" w:rsidP="002F54A0">
      <w:pPr>
        <w:spacing w:line="276" w:lineRule="auto"/>
        <w:ind w:right="1112"/>
      </w:pPr>
      <w:r>
        <w:t xml:space="preserve">Program - Javne potrebe u predškolskom odgoju </w:t>
      </w:r>
      <w:r w:rsidR="00110D27">
        <w:t>478</w:t>
      </w:r>
      <w:r>
        <w:t>.000</w:t>
      </w:r>
    </w:p>
    <w:p w:rsidR="002F54A0" w:rsidRDefault="002F54A0" w:rsidP="002F54A0">
      <w:pPr>
        <w:spacing w:line="276" w:lineRule="auto"/>
        <w:ind w:right="1112"/>
      </w:pPr>
      <w:r>
        <w:t>Program - Javne potrebe u osnovnom školstvu 54.000</w:t>
      </w:r>
    </w:p>
    <w:p w:rsidR="002F54A0" w:rsidRDefault="002F54A0" w:rsidP="002F54A0">
      <w:pPr>
        <w:spacing w:line="276" w:lineRule="auto"/>
        <w:ind w:right="1112"/>
      </w:pPr>
      <w:r>
        <w:t>Program - Javne potrebe u socijalnoj skrbi 7</w:t>
      </w:r>
      <w:r w:rsidR="00110D27">
        <w:t>7</w:t>
      </w:r>
      <w:r>
        <w:t>.000</w:t>
      </w:r>
    </w:p>
    <w:p w:rsidR="002F54A0" w:rsidRDefault="002F54A0" w:rsidP="002F54A0">
      <w:pPr>
        <w:spacing w:line="276" w:lineRule="auto"/>
        <w:ind w:right="1112"/>
      </w:pPr>
      <w:r>
        <w:t>Program  - Javne potrebe u sportu 1.1</w:t>
      </w:r>
      <w:r w:rsidR="00110D27">
        <w:t>4</w:t>
      </w:r>
      <w:r>
        <w:t>0.000</w:t>
      </w:r>
    </w:p>
    <w:p w:rsidR="002F54A0" w:rsidRDefault="002F54A0" w:rsidP="002F54A0">
      <w:pPr>
        <w:spacing w:line="276" w:lineRule="auto"/>
        <w:ind w:right="1112"/>
      </w:pPr>
      <w:r>
        <w:t>Program - Javne potrebe u protupožarnoj i civilnoj zaštiti 1</w:t>
      </w:r>
      <w:r w:rsidR="00110D27">
        <w:t>37</w:t>
      </w:r>
      <w:r>
        <w:t>.000</w:t>
      </w:r>
    </w:p>
    <w:p w:rsidR="002F54A0" w:rsidRDefault="002F54A0" w:rsidP="002F54A0">
      <w:pPr>
        <w:spacing w:line="276" w:lineRule="auto"/>
        <w:ind w:right="1112"/>
      </w:pPr>
      <w:r>
        <w:t>Program – Javne potrebe za obavljanje djelatnosti HGSS 15.000.</w:t>
      </w:r>
    </w:p>
    <w:p w:rsidR="00831A86" w:rsidRPr="00831A86" w:rsidRDefault="00831A86" w:rsidP="00831A86">
      <w:pPr>
        <w:spacing w:line="276" w:lineRule="auto"/>
        <w:ind w:right="1112"/>
      </w:pPr>
      <w:r w:rsidRPr="00831A86">
        <w:tab/>
      </w:r>
      <w:r w:rsidRPr="00831A86">
        <w:tab/>
        <w:t xml:space="preserve"> </w:t>
      </w:r>
    </w:p>
    <w:p w:rsidR="00831A86" w:rsidRPr="00831A86" w:rsidRDefault="00831A86" w:rsidP="00831A86">
      <w:pPr>
        <w:spacing w:line="276" w:lineRule="auto"/>
        <w:ind w:right="1112"/>
      </w:pPr>
    </w:p>
    <w:p w:rsidR="00831A86" w:rsidRPr="00831A86" w:rsidRDefault="00831A86" w:rsidP="00831A86">
      <w:pPr>
        <w:spacing w:line="276" w:lineRule="auto"/>
        <w:ind w:right="1112"/>
        <w:rPr>
          <w:b/>
        </w:rPr>
      </w:pPr>
      <w:r w:rsidRPr="00831A86">
        <w:rPr>
          <w:b/>
        </w:rPr>
        <w:t>PLAN RAZVOJNIH PROGRAMA</w:t>
      </w:r>
    </w:p>
    <w:p w:rsidR="00831A86" w:rsidRPr="00831A86" w:rsidRDefault="00831A86" w:rsidP="00831A86">
      <w:pPr>
        <w:spacing w:line="276" w:lineRule="auto"/>
        <w:ind w:right="1112"/>
        <w:rPr>
          <w:b/>
        </w:rPr>
      </w:pPr>
    </w:p>
    <w:p w:rsidR="00831A86" w:rsidRDefault="002F54A0" w:rsidP="00831A86">
      <w:pPr>
        <w:spacing w:line="276" w:lineRule="auto"/>
        <w:ind w:right="1112"/>
      </w:pPr>
      <w:r w:rsidRPr="002F54A0">
        <w:t xml:space="preserve">Plan razvojnih programa iznosi </w:t>
      </w:r>
      <w:r>
        <w:t>1</w:t>
      </w:r>
      <w:r w:rsidR="00136A0F">
        <w:t>4</w:t>
      </w:r>
      <w:r>
        <w:t>.</w:t>
      </w:r>
      <w:r w:rsidR="00136A0F">
        <w:t>695</w:t>
      </w:r>
      <w:r>
        <w:t>.</w:t>
      </w:r>
      <w:r w:rsidR="00136A0F">
        <w:t>0</w:t>
      </w:r>
      <w:r>
        <w:t>00</w:t>
      </w:r>
      <w:r w:rsidRPr="002F54A0">
        <w:t>, a sadrži planirane rashode na nefinancijskoj imovini u iznosu 1</w:t>
      </w:r>
      <w:r w:rsidR="00136A0F">
        <w:t>4</w:t>
      </w:r>
      <w:r w:rsidRPr="002F54A0">
        <w:t>.</w:t>
      </w:r>
      <w:r w:rsidR="00136A0F">
        <w:t>645.000</w:t>
      </w:r>
      <w:r w:rsidRPr="002F54A0">
        <w:t xml:space="preserve"> i plan kapitalnih pomoći i donacija u iznosu </w:t>
      </w:r>
      <w:r w:rsidR="00136A0F">
        <w:t>5</w:t>
      </w:r>
      <w:r w:rsidRPr="002F54A0">
        <w:t>0.000 s iskazanim izvorima prihoda za izvedbu programa.</w:t>
      </w:r>
    </w:p>
    <w:p w:rsidR="002F54A0" w:rsidRPr="00831A86" w:rsidRDefault="002F54A0" w:rsidP="00831A86">
      <w:pPr>
        <w:spacing w:line="276" w:lineRule="auto"/>
        <w:ind w:right="1112"/>
      </w:pPr>
    </w:p>
    <w:p w:rsidR="00831A86" w:rsidRPr="00831A86" w:rsidRDefault="00831A86" w:rsidP="00831A86">
      <w:pPr>
        <w:spacing w:line="276" w:lineRule="auto"/>
        <w:ind w:right="1112"/>
        <w:rPr>
          <w:b/>
        </w:rPr>
      </w:pPr>
      <w:r w:rsidRPr="00831A86">
        <w:rPr>
          <w:b/>
        </w:rPr>
        <w:t>PROJEKCIJE PRORAČUNA OPĆINE KALNIK ZA 202</w:t>
      </w:r>
      <w:r w:rsidR="00136A0F">
        <w:rPr>
          <w:b/>
        </w:rPr>
        <w:t>2</w:t>
      </w:r>
      <w:r w:rsidRPr="00831A86">
        <w:rPr>
          <w:b/>
        </w:rPr>
        <w:t>. I 202</w:t>
      </w:r>
      <w:r w:rsidR="00136A0F">
        <w:rPr>
          <w:b/>
        </w:rPr>
        <w:t>3</w:t>
      </w:r>
      <w:r w:rsidRPr="00831A86">
        <w:rPr>
          <w:b/>
        </w:rPr>
        <w:t xml:space="preserve">. GODINU </w:t>
      </w:r>
    </w:p>
    <w:p w:rsidR="00831A86" w:rsidRPr="00831A86" w:rsidRDefault="00831A86" w:rsidP="00831A86">
      <w:pPr>
        <w:spacing w:line="276" w:lineRule="auto"/>
        <w:ind w:right="1112"/>
        <w:rPr>
          <w:b/>
        </w:rPr>
      </w:pPr>
    </w:p>
    <w:p w:rsidR="00831A86" w:rsidRPr="00831A86" w:rsidRDefault="00831A86" w:rsidP="00831A86">
      <w:pPr>
        <w:spacing w:line="276" w:lineRule="auto"/>
        <w:ind w:right="1112"/>
        <w:jc w:val="both"/>
      </w:pPr>
      <w:r w:rsidRPr="00831A86">
        <w:t>Projekcijama ukupni prihodi/primici i rashodi/izdaci za 202</w:t>
      </w:r>
      <w:r w:rsidR="00136A0F">
        <w:t>2</w:t>
      </w:r>
      <w:r w:rsidRPr="00831A86">
        <w:t>. godinu iznos</w:t>
      </w:r>
      <w:r>
        <w:t>e</w:t>
      </w:r>
      <w:r w:rsidRPr="00831A86">
        <w:t xml:space="preserve"> </w:t>
      </w:r>
      <w:r w:rsidR="002F54A0">
        <w:t>2</w:t>
      </w:r>
      <w:r w:rsidR="00136A0F">
        <w:t>1</w:t>
      </w:r>
      <w:r w:rsidRPr="00831A86">
        <w:t>.</w:t>
      </w:r>
      <w:r w:rsidR="00136A0F">
        <w:t>753</w:t>
      </w:r>
      <w:r w:rsidRPr="00831A86">
        <w:t>.</w:t>
      </w:r>
      <w:r w:rsidR="00136A0F">
        <w:t>3</w:t>
      </w:r>
      <w:r w:rsidRPr="00831A86">
        <w:t>00, a za 202</w:t>
      </w:r>
      <w:r w:rsidR="00136A0F">
        <w:t>3</w:t>
      </w:r>
      <w:r w:rsidRPr="00831A86">
        <w:t xml:space="preserve">. godinu </w:t>
      </w:r>
      <w:r w:rsidR="002F54A0">
        <w:t>2</w:t>
      </w:r>
      <w:r w:rsidR="00136A0F">
        <w:t>1</w:t>
      </w:r>
      <w:r w:rsidRPr="00831A86">
        <w:t>.9</w:t>
      </w:r>
      <w:r w:rsidR="00136A0F">
        <w:t>8</w:t>
      </w:r>
      <w:r w:rsidR="002F54A0">
        <w:t>0</w:t>
      </w:r>
      <w:r w:rsidRPr="00831A86">
        <w:t>.</w:t>
      </w:r>
      <w:r w:rsidR="00136A0F">
        <w:t>3</w:t>
      </w:r>
      <w:r w:rsidRPr="00831A86">
        <w:t>00.</w:t>
      </w:r>
    </w:p>
    <w:p w:rsidR="00831A86" w:rsidRPr="00831A86" w:rsidRDefault="00831A86" w:rsidP="00831A86">
      <w:pPr>
        <w:spacing w:line="276" w:lineRule="auto"/>
        <w:ind w:right="1112"/>
      </w:pPr>
    </w:p>
    <w:p w:rsidR="00831A86" w:rsidRPr="00831A86" w:rsidRDefault="00831A86" w:rsidP="00831A86">
      <w:pPr>
        <w:spacing w:line="276" w:lineRule="auto"/>
        <w:ind w:right="1112"/>
      </w:pPr>
      <w:r w:rsidRPr="00831A86">
        <w:t xml:space="preserve">Planiran je nastavak gradnje komunalne infrastrukture, izrada projektne dokumentacije, razvoj projekata u kulturi i ruralnom turizmu.  </w:t>
      </w:r>
    </w:p>
    <w:p w:rsidR="00831A86" w:rsidRDefault="00831A86" w:rsidP="00831A86">
      <w:pPr>
        <w:spacing w:line="276" w:lineRule="auto"/>
        <w:ind w:right="1112"/>
      </w:pPr>
      <w:r w:rsidRPr="00831A86">
        <w:t xml:space="preserve"> </w:t>
      </w:r>
    </w:p>
    <w:p w:rsidR="005343DB" w:rsidRDefault="005343DB" w:rsidP="00831A86">
      <w:pPr>
        <w:spacing w:line="276" w:lineRule="auto"/>
        <w:ind w:right="1112"/>
      </w:pPr>
    </w:p>
    <w:p w:rsidR="005343DB" w:rsidRDefault="005343DB" w:rsidP="00831A86">
      <w:pPr>
        <w:spacing w:line="276" w:lineRule="auto"/>
        <w:ind w:right="1112"/>
      </w:pPr>
    </w:p>
    <w:p w:rsidR="005343DB" w:rsidRDefault="005343DB" w:rsidP="00831A86">
      <w:pPr>
        <w:spacing w:line="276" w:lineRule="auto"/>
        <w:ind w:right="1112"/>
      </w:pPr>
    </w:p>
    <w:p w:rsidR="005343DB" w:rsidRDefault="005343DB" w:rsidP="00831A86">
      <w:pPr>
        <w:spacing w:line="276" w:lineRule="auto"/>
        <w:ind w:right="1112"/>
      </w:pPr>
    </w:p>
    <w:p w:rsidR="00136A0F" w:rsidRPr="00831A86" w:rsidRDefault="00136A0F" w:rsidP="00831A86">
      <w:pPr>
        <w:spacing w:line="276" w:lineRule="auto"/>
        <w:ind w:right="1112"/>
      </w:pPr>
    </w:p>
    <w:p w:rsidR="00831A86" w:rsidRDefault="00831A86" w:rsidP="00072D9A">
      <w:pPr>
        <w:spacing w:line="276" w:lineRule="auto"/>
        <w:ind w:right="1112"/>
      </w:pPr>
    </w:p>
    <w:p w:rsidR="00831A86" w:rsidRPr="005E64F4" w:rsidRDefault="00831A86" w:rsidP="00831A86">
      <w:pPr>
        <w:widowControl/>
        <w:autoSpaceDE/>
        <w:autoSpaceDN/>
        <w:ind w:right="1112"/>
        <w:jc w:val="both"/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</w:pPr>
      <w:r w:rsidRPr="005E64F4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lastRenderedPageBreak/>
        <w:t xml:space="preserve">   I</w:t>
      </w:r>
      <w:r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V</w:t>
      </w:r>
      <w:r w:rsidRPr="005E64F4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 xml:space="preserve">.      </w:t>
      </w:r>
      <w:r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KONTAKT I OSTALE INFORMACIJE</w:t>
      </w:r>
    </w:p>
    <w:p w:rsidR="005E64F4" w:rsidRPr="005E64F4" w:rsidRDefault="005E64F4" w:rsidP="005E64F4">
      <w:pPr>
        <w:widowControl/>
        <w:autoSpaceDE/>
        <w:autoSpaceDN/>
        <w:jc w:val="both"/>
        <w:rPr>
          <w:rFonts w:ascii="Calibri" w:eastAsia="Times New Roman" w:hAnsi="Calibri" w:cs="Times New Roman"/>
          <w:b/>
          <w:sz w:val="24"/>
          <w:szCs w:val="24"/>
          <w:lang w:bidi="ar-SA"/>
        </w:rPr>
      </w:pPr>
    </w:p>
    <w:p w:rsidR="005E64F4" w:rsidRDefault="005E64F4" w:rsidP="005E64F4">
      <w:pPr>
        <w:widowControl/>
        <w:autoSpaceDE/>
        <w:autoSpaceDN/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5E64F4">
        <w:rPr>
          <w:rFonts w:ascii="Calibri" w:eastAsia="Times New Roman" w:hAnsi="Calibri" w:cs="Times New Roman"/>
          <w:sz w:val="24"/>
          <w:szCs w:val="24"/>
          <w:lang w:bidi="ar-SA"/>
        </w:rPr>
        <w:t xml:space="preserve">Općinski načelnik: </w:t>
      </w:r>
      <w:r w:rsidR="00831A86">
        <w:rPr>
          <w:rFonts w:ascii="Calibri" w:eastAsia="Times New Roman" w:hAnsi="Calibri" w:cs="Times New Roman"/>
          <w:sz w:val="24"/>
          <w:szCs w:val="24"/>
          <w:lang w:bidi="ar-SA"/>
        </w:rPr>
        <w:t>Mladen Kešer</w:t>
      </w:r>
    </w:p>
    <w:p w:rsidR="00061272" w:rsidRDefault="00061272" w:rsidP="005E64F4">
      <w:pPr>
        <w:widowControl/>
        <w:autoSpaceDE/>
        <w:autoSpaceDN/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>
        <w:rPr>
          <w:rFonts w:ascii="Calibri" w:eastAsia="Times New Roman" w:hAnsi="Calibri" w:cs="Times New Roman"/>
          <w:sz w:val="24"/>
          <w:szCs w:val="24"/>
          <w:lang w:bidi="ar-SA"/>
        </w:rPr>
        <w:t>Adresa: Općina Kalnik</w:t>
      </w:r>
    </w:p>
    <w:p w:rsidR="00061272" w:rsidRDefault="00061272" w:rsidP="005E64F4">
      <w:pPr>
        <w:widowControl/>
        <w:autoSpaceDE/>
        <w:autoSpaceDN/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>
        <w:rPr>
          <w:rFonts w:ascii="Calibri" w:eastAsia="Times New Roman" w:hAnsi="Calibri" w:cs="Times New Roman"/>
          <w:sz w:val="24"/>
          <w:szCs w:val="24"/>
          <w:lang w:bidi="ar-SA"/>
        </w:rPr>
        <w:t xml:space="preserve">              Trg Stjepana Radića 5, Kalnik</w:t>
      </w:r>
    </w:p>
    <w:p w:rsidR="00061272" w:rsidRPr="005E64F4" w:rsidRDefault="00061272" w:rsidP="005E64F4">
      <w:pPr>
        <w:widowControl/>
        <w:autoSpaceDE/>
        <w:autoSpaceDN/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>
        <w:rPr>
          <w:rFonts w:ascii="Calibri" w:eastAsia="Times New Roman" w:hAnsi="Calibri" w:cs="Times New Roman"/>
          <w:sz w:val="24"/>
          <w:szCs w:val="24"/>
          <w:lang w:bidi="ar-SA"/>
        </w:rPr>
        <w:t xml:space="preserve">              48267 Orehovec</w:t>
      </w:r>
    </w:p>
    <w:p w:rsidR="005E64F4" w:rsidRPr="005E64F4" w:rsidRDefault="005E64F4" w:rsidP="005E64F4">
      <w:pPr>
        <w:widowControl/>
        <w:autoSpaceDE/>
        <w:autoSpaceDN/>
        <w:jc w:val="both"/>
        <w:rPr>
          <w:rFonts w:ascii="Calibri" w:eastAsia="Times New Roman" w:hAnsi="Calibri"/>
          <w:i/>
          <w:sz w:val="24"/>
          <w:szCs w:val="24"/>
          <w:lang w:bidi="ar-SA"/>
        </w:rPr>
      </w:pPr>
      <w:r w:rsidRPr="005E64F4">
        <w:rPr>
          <w:rFonts w:ascii="Calibri" w:eastAsia="Times New Roman" w:hAnsi="Calibri"/>
          <w:i/>
          <w:sz w:val="24"/>
          <w:szCs w:val="24"/>
          <w:lang w:bidi="ar-SA"/>
        </w:rPr>
        <w:t>Telefon: 048/ 85</w:t>
      </w:r>
      <w:r w:rsidR="00831A86">
        <w:rPr>
          <w:rFonts w:ascii="Calibri" w:eastAsia="Times New Roman" w:hAnsi="Calibri"/>
          <w:i/>
          <w:sz w:val="24"/>
          <w:szCs w:val="24"/>
          <w:lang w:bidi="ar-SA"/>
        </w:rPr>
        <w:t>7</w:t>
      </w:r>
      <w:r w:rsidRPr="005E64F4">
        <w:rPr>
          <w:rFonts w:ascii="Calibri" w:eastAsia="Times New Roman" w:hAnsi="Calibri"/>
          <w:i/>
          <w:sz w:val="24"/>
          <w:szCs w:val="24"/>
          <w:lang w:bidi="ar-SA"/>
        </w:rPr>
        <w:t>-</w:t>
      </w:r>
      <w:r w:rsidR="00831A86">
        <w:rPr>
          <w:rFonts w:ascii="Calibri" w:eastAsia="Times New Roman" w:hAnsi="Calibri"/>
          <w:i/>
          <w:sz w:val="24"/>
          <w:szCs w:val="24"/>
          <w:lang w:bidi="ar-SA"/>
        </w:rPr>
        <w:t>250</w:t>
      </w:r>
    </w:p>
    <w:p w:rsidR="005E64F4" w:rsidRPr="005E64F4" w:rsidRDefault="005E64F4" w:rsidP="005E64F4">
      <w:pPr>
        <w:widowControl/>
        <w:autoSpaceDE/>
        <w:autoSpaceDN/>
        <w:jc w:val="both"/>
        <w:rPr>
          <w:rFonts w:ascii="Calibri" w:eastAsia="Times New Roman" w:hAnsi="Calibri"/>
          <w:i/>
          <w:sz w:val="24"/>
          <w:szCs w:val="24"/>
          <w:lang w:bidi="ar-SA"/>
        </w:rPr>
      </w:pPr>
      <w:r w:rsidRPr="005E64F4">
        <w:rPr>
          <w:rFonts w:ascii="Calibri" w:eastAsia="Times New Roman" w:hAnsi="Calibri"/>
          <w:i/>
          <w:sz w:val="24"/>
          <w:szCs w:val="24"/>
          <w:lang w:bidi="ar-SA"/>
        </w:rPr>
        <w:t xml:space="preserve">e-mail: </w:t>
      </w:r>
      <w:hyperlink r:id="rId8" w:history="1">
        <w:r w:rsidR="00061272" w:rsidRPr="005E64F4">
          <w:rPr>
            <w:rStyle w:val="Hiperveza"/>
            <w:rFonts w:ascii="Calibri" w:eastAsia="Times New Roman" w:hAnsi="Calibri"/>
            <w:i/>
            <w:sz w:val="24"/>
            <w:szCs w:val="24"/>
            <w:lang w:bidi="ar-SA"/>
          </w:rPr>
          <w:t>opcina-</w:t>
        </w:r>
        <w:r w:rsidR="00061272" w:rsidRPr="002A44D9">
          <w:rPr>
            <w:rStyle w:val="Hiperveza"/>
            <w:rFonts w:ascii="Calibri" w:eastAsia="Times New Roman" w:hAnsi="Calibri"/>
            <w:i/>
            <w:sz w:val="24"/>
            <w:szCs w:val="24"/>
            <w:lang w:bidi="ar-SA"/>
          </w:rPr>
          <w:t>kalnik</w:t>
        </w:r>
        <w:r w:rsidR="00061272" w:rsidRPr="005E64F4">
          <w:rPr>
            <w:rStyle w:val="Hiperveza"/>
            <w:rFonts w:ascii="Calibri" w:eastAsia="Times New Roman" w:hAnsi="Calibri"/>
            <w:i/>
            <w:sz w:val="24"/>
            <w:szCs w:val="24"/>
            <w:lang w:bidi="ar-SA"/>
          </w:rPr>
          <w:t>@</w:t>
        </w:r>
        <w:r w:rsidR="00061272" w:rsidRPr="002A44D9">
          <w:rPr>
            <w:rStyle w:val="Hiperveza"/>
            <w:rFonts w:ascii="Calibri" w:eastAsia="Times New Roman" w:hAnsi="Calibri"/>
            <w:i/>
            <w:sz w:val="24"/>
            <w:szCs w:val="24"/>
            <w:lang w:bidi="ar-SA"/>
          </w:rPr>
          <w:t>kalnik</w:t>
        </w:r>
        <w:r w:rsidR="00061272" w:rsidRPr="005E64F4">
          <w:rPr>
            <w:rStyle w:val="Hiperveza"/>
            <w:rFonts w:ascii="Calibri" w:eastAsia="Times New Roman" w:hAnsi="Calibri"/>
            <w:i/>
            <w:sz w:val="24"/>
            <w:szCs w:val="24"/>
            <w:lang w:bidi="ar-SA"/>
          </w:rPr>
          <w:t>.hr</w:t>
        </w:r>
      </w:hyperlink>
    </w:p>
    <w:p w:rsidR="005E64F4" w:rsidRPr="005E64F4" w:rsidRDefault="00061272" w:rsidP="005E64F4">
      <w:pPr>
        <w:widowControl/>
        <w:autoSpaceDE/>
        <w:autoSpaceDN/>
        <w:jc w:val="both"/>
        <w:rPr>
          <w:rFonts w:ascii="Calibri" w:eastAsia="Times New Roman" w:hAnsi="Calibri"/>
          <w:i/>
          <w:sz w:val="24"/>
          <w:szCs w:val="24"/>
          <w:lang w:bidi="ar-SA"/>
        </w:rPr>
      </w:pPr>
      <w:r>
        <w:rPr>
          <w:rFonts w:ascii="Calibri" w:eastAsia="Times New Roman" w:hAnsi="Calibri"/>
          <w:i/>
          <w:sz w:val="24"/>
          <w:szCs w:val="24"/>
          <w:lang w:bidi="ar-SA"/>
        </w:rPr>
        <w:t xml:space="preserve">internetska stranica: </w:t>
      </w:r>
      <w:r w:rsidR="005E64F4" w:rsidRPr="005E64F4">
        <w:rPr>
          <w:rFonts w:ascii="Calibri" w:eastAsia="Times New Roman" w:hAnsi="Calibri"/>
          <w:i/>
          <w:sz w:val="24"/>
          <w:szCs w:val="24"/>
          <w:lang w:bidi="ar-SA"/>
        </w:rPr>
        <w:t>www.</w:t>
      </w:r>
      <w:r>
        <w:rPr>
          <w:rFonts w:ascii="Calibri" w:eastAsia="Times New Roman" w:hAnsi="Calibri"/>
          <w:i/>
          <w:sz w:val="24"/>
          <w:szCs w:val="24"/>
          <w:lang w:bidi="ar-SA"/>
        </w:rPr>
        <w:t>kalnik</w:t>
      </w:r>
      <w:r w:rsidR="005E64F4" w:rsidRPr="005E64F4">
        <w:rPr>
          <w:rFonts w:ascii="Calibri" w:eastAsia="Times New Roman" w:hAnsi="Calibri"/>
          <w:i/>
          <w:sz w:val="24"/>
          <w:szCs w:val="24"/>
          <w:lang w:bidi="ar-SA"/>
        </w:rPr>
        <w:t>.hr</w:t>
      </w:r>
    </w:p>
    <w:p w:rsidR="005E64F4" w:rsidRPr="005E64F4" w:rsidRDefault="005E64F4" w:rsidP="005E64F4">
      <w:pPr>
        <w:widowControl/>
        <w:autoSpaceDE/>
        <w:autoSpaceDN/>
        <w:jc w:val="both"/>
        <w:rPr>
          <w:rFonts w:ascii="Calibri" w:eastAsia="Times New Roman" w:hAnsi="Calibri"/>
          <w:sz w:val="24"/>
          <w:szCs w:val="24"/>
          <w:lang w:bidi="ar-SA"/>
        </w:rPr>
      </w:pPr>
    </w:p>
    <w:p w:rsidR="005E64F4" w:rsidRDefault="005E64F4" w:rsidP="00F013B5">
      <w:pPr>
        <w:widowControl/>
        <w:autoSpaceDE/>
        <w:autoSpaceDN/>
        <w:jc w:val="both"/>
        <w:rPr>
          <w:rFonts w:ascii="Calibri" w:eastAsia="Times New Roman" w:hAnsi="Calibri"/>
          <w:i/>
          <w:sz w:val="24"/>
          <w:szCs w:val="24"/>
          <w:lang w:bidi="ar-SA"/>
        </w:rPr>
      </w:pPr>
      <w:r w:rsidRPr="005E64F4">
        <w:rPr>
          <w:rFonts w:ascii="Calibri" w:eastAsia="Times New Roman" w:hAnsi="Calibri"/>
          <w:i/>
          <w:sz w:val="24"/>
          <w:szCs w:val="24"/>
          <w:lang w:bidi="ar-SA"/>
        </w:rPr>
        <w:t>Radno vrijeme: od ponedjeljka do petka od 0</w:t>
      </w:r>
      <w:r w:rsidR="00061272">
        <w:rPr>
          <w:rFonts w:ascii="Calibri" w:eastAsia="Times New Roman" w:hAnsi="Calibri"/>
          <w:i/>
          <w:sz w:val="24"/>
          <w:szCs w:val="24"/>
          <w:lang w:bidi="ar-SA"/>
        </w:rPr>
        <w:t>8</w:t>
      </w:r>
      <w:r w:rsidRPr="005E64F4">
        <w:rPr>
          <w:rFonts w:ascii="Calibri" w:eastAsia="Times New Roman" w:hAnsi="Calibri"/>
          <w:i/>
          <w:sz w:val="24"/>
          <w:szCs w:val="24"/>
          <w:lang w:bidi="ar-SA"/>
        </w:rPr>
        <w:t>:00 do 1</w:t>
      </w:r>
      <w:r w:rsidR="00061272">
        <w:rPr>
          <w:rFonts w:ascii="Calibri" w:eastAsia="Times New Roman" w:hAnsi="Calibri"/>
          <w:i/>
          <w:sz w:val="24"/>
          <w:szCs w:val="24"/>
          <w:lang w:bidi="ar-SA"/>
        </w:rPr>
        <w:t>6</w:t>
      </w:r>
      <w:r w:rsidRPr="005E64F4">
        <w:rPr>
          <w:rFonts w:ascii="Calibri" w:eastAsia="Times New Roman" w:hAnsi="Calibri"/>
          <w:i/>
          <w:sz w:val="24"/>
          <w:szCs w:val="24"/>
          <w:lang w:bidi="ar-SA"/>
        </w:rPr>
        <w:t>:00</w:t>
      </w:r>
    </w:p>
    <w:p w:rsidR="00F013B5" w:rsidRDefault="00F013B5" w:rsidP="00F013B5">
      <w:pPr>
        <w:widowControl/>
        <w:autoSpaceDE/>
        <w:autoSpaceDN/>
        <w:jc w:val="both"/>
        <w:rPr>
          <w:rFonts w:ascii="Calibri" w:eastAsia="Times New Roman" w:hAnsi="Calibri"/>
          <w:i/>
          <w:sz w:val="24"/>
          <w:szCs w:val="24"/>
          <w:lang w:bidi="ar-SA"/>
        </w:rPr>
      </w:pPr>
    </w:p>
    <w:p w:rsidR="005A5CE4" w:rsidRPr="0053024B" w:rsidRDefault="005A5CE4" w:rsidP="00072D9A">
      <w:pPr>
        <w:pStyle w:val="Tijeloteksta"/>
        <w:ind w:right="1112"/>
        <w:rPr>
          <w:b/>
        </w:rPr>
      </w:pPr>
    </w:p>
    <w:p w:rsidR="005A5CE4" w:rsidRPr="0053024B" w:rsidRDefault="005A5CE4" w:rsidP="00072D9A">
      <w:pPr>
        <w:pStyle w:val="Tijeloteksta"/>
        <w:spacing w:before="10"/>
        <w:ind w:right="1112"/>
        <w:rPr>
          <w:b/>
        </w:rPr>
      </w:pPr>
    </w:p>
    <w:p w:rsidR="005A5CE4" w:rsidRPr="0053024B" w:rsidRDefault="00F013B5" w:rsidP="00072D9A">
      <w:pPr>
        <w:pStyle w:val="Tijeloteksta"/>
        <w:tabs>
          <w:tab w:val="left" w:pos="7207"/>
        </w:tabs>
        <w:spacing w:before="59"/>
        <w:ind w:left="824" w:right="1112"/>
      </w:pPr>
      <w:r w:rsidRPr="0053024B">
        <w:t>Izradi</w:t>
      </w:r>
      <w:r>
        <w:t>la</w:t>
      </w:r>
      <w:r w:rsidRPr="0053024B">
        <w:t>:</w:t>
      </w:r>
      <w:r w:rsidRPr="0053024B">
        <w:tab/>
        <w:t>Općinski</w:t>
      </w:r>
      <w:r w:rsidRPr="0053024B">
        <w:rPr>
          <w:spacing w:val="-17"/>
        </w:rPr>
        <w:t xml:space="preserve"> </w:t>
      </w:r>
      <w:r w:rsidRPr="0053024B">
        <w:t>načelnik:</w:t>
      </w:r>
    </w:p>
    <w:p w:rsidR="005A5CE4" w:rsidRPr="00F013B5" w:rsidRDefault="00F013B5" w:rsidP="00072D9A">
      <w:pPr>
        <w:pStyle w:val="Tijeloteksta"/>
        <w:tabs>
          <w:tab w:val="left" w:pos="6650"/>
        </w:tabs>
        <w:spacing w:before="196"/>
        <w:ind w:left="116" w:right="1112"/>
        <w:rPr>
          <w:w w:val="95"/>
        </w:rPr>
      </w:pPr>
      <w:r>
        <w:rPr>
          <w:w w:val="95"/>
        </w:rPr>
        <w:t>Jasmina Žibrin</w:t>
      </w:r>
      <w:r w:rsidRPr="0053024B">
        <w:rPr>
          <w:w w:val="95"/>
        </w:rPr>
        <w:t>,</w:t>
      </w:r>
      <w:r w:rsidRPr="0053024B">
        <w:rPr>
          <w:spacing w:val="-35"/>
          <w:w w:val="95"/>
        </w:rPr>
        <w:t xml:space="preserve"> </w:t>
      </w:r>
      <w:r>
        <w:rPr>
          <w:w w:val="95"/>
        </w:rPr>
        <w:t>dipl</w:t>
      </w:r>
      <w:r w:rsidRPr="0053024B">
        <w:rPr>
          <w:w w:val="95"/>
        </w:rPr>
        <w:t>.oec.</w:t>
      </w:r>
      <w:r w:rsidRPr="0053024B">
        <w:rPr>
          <w:w w:val="95"/>
        </w:rPr>
        <w:tab/>
      </w:r>
      <w:r>
        <w:rPr>
          <w:w w:val="95"/>
        </w:rPr>
        <w:t xml:space="preserve">   Mladen Kešer, bacc.ing.agr.</w:t>
      </w:r>
    </w:p>
    <w:sectPr w:rsidR="005A5CE4" w:rsidRPr="00F013B5">
      <w:footerReference w:type="default" r:id="rId9"/>
      <w:pgSz w:w="11910" w:h="16840"/>
      <w:pgMar w:top="1540" w:right="0" w:bottom="1200" w:left="13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007" w:rsidRDefault="00F013B5">
      <w:r>
        <w:separator/>
      </w:r>
    </w:p>
  </w:endnote>
  <w:endnote w:type="continuationSeparator" w:id="0">
    <w:p w:rsidR="00BC7007" w:rsidRDefault="00F0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CE4" w:rsidRDefault="00A2192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6565900</wp:posOffset>
              </wp:positionH>
              <wp:positionV relativeFrom="page">
                <wp:posOffset>9916160</wp:posOffset>
              </wp:positionV>
              <wp:extent cx="121920" cy="165735"/>
              <wp:effectExtent l="3175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CE4" w:rsidRDefault="00F013B5">
                          <w:pPr>
                            <w:pStyle w:val="Tijeloteksta"/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ae5Q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25hvOnLC0oic1&#10;RfYeJlYmdUYfKkp69JQWJ3LTlvOkwd+D/BaYg5teuE5dI8LYK9ESu1xZPCudcUICacZP0FIbsY+Q&#10;gSaNNklHYjBCpy0dz5tJVGRquSnfbSgiKVReXrx5fZG4FaJaij2G+EGBZcmoOdLiM7g43Ic4py4p&#10;qZeDOzMMefmD+81BmMmTySe+M/M4NdNJjAbaI42BMN8S3T4ZPeAPzka6o5qH73uBirPhoyMp0tEt&#10;Bi5GsxjCSSqteeRsNm/ifJx7j6brCXkW28E1yaVNHiXpOrM48aTbyGKc7jgd3/PvnPXrb9v9BAAA&#10;//8DAFBLAwQUAAYACAAAACEAYMp2heMAAAAPAQAADwAAAGRycy9kb3ducmV2LnhtbEyPwU7DMBBE&#10;70j8g7VI3KjdlqYlxKkqBCckRBoOHJ14m1iN1yF22/D3OKdy29kdzb7JtqPt2BkHbxxJmM8EMKTa&#10;aUONhK/y7WEDzAdFWnWOUMIvetjmtzeZSrW7UIHnfWhYDCGfKgltCH3Kua9btMrPXI8Ubwc3WBWi&#10;HBquB3WJ4bbjCyESbpWh+KFVPb60WB/3Jyth903Fq/n5qD6LQ2HK8knQe3KU8v5u3D0DCziGqxkm&#10;/IgOeWSq3Im0Z13UYvkYy4Q4rZJ5AmzyiNVyAayadpv1Gnie8f898j8AAAD//wMAUEsBAi0AFAAG&#10;AAgAAAAhALaDOJL+AAAA4QEAABMAAAAAAAAAAAAAAAAAAAAAAFtDb250ZW50X1R5cGVzXS54bWxQ&#10;SwECLQAUAAYACAAAACEAOP0h/9YAAACUAQAACwAAAAAAAAAAAAAAAAAvAQAAX3JlbHMvLnJlbHNQ&#10;SwECLQAUAAYACAAAACEA6q72nuUBAAC1AwAADgAAAAAAAAAAAAAAAAAuAgAAZHJzL2Uyb0RvYy54&#10;bWxQSwECLQAUAAYACAAAACEAYMp2heMAAAAPAQAADwAAAAAAAAAAAAAAAAA/BAAAZHJzL2Rvd25y&#10;ZXYueG1sUEsFBgAAAAAEAAQA8wAAAE8FAAAAAA==&#10;" filled="f" stroked="f">
              <v:textbox inset="0,0,0,0">
                <w:txbxContent>
                  <w:p w:rsidR="005A5CE4" w:rsidRDefault="00F013B5">
                    <w:pPr>
                      <w:pStyle w:val="Tijeloteksta"/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007" w:rsidRDefault="00F013B5">
      <w:r>
        <w:separator/>
      </w:r>
    </w:p>
  </w:footnote>
  <w:footnote w:type="continuationSeparator" w:id="0">
    <w:p w:rsidR="00BC7007" w:rsidRDefault="00F01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81FD0"/>
    <w:multiLevelType w:val="hybridMultilevel"/>
    <w:tmpl w:val="D0F4DC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26CFC"/>
    <w:multiLevelType w:val="hybridMultilevel"/>
    <w:tmpl w:val="AE5800C4"/>
    <w:lvl w:ilvl="0" w:tplc="AD3ED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D1018"/>
    <w:multiLevelType w:val="hybridMultilevel"/>
    <w:tmpl w:val="1B341428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3EA1154"/>
    <w:multiLevelType w:val="hybridMultilevel"/>
    <w:tmpl w:val="C6600112"/>
    <w:lvl w:ilvl="0" w:tplc="7D7EE62C"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2E106444"/>
    <w:multiLevelType w:val="hybridMultilevel"/>
    <w:tmpl w:val="C652EC7A"/>
    <w:lvl w:ilvl="0" w:tplc="6E7611B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B5669E"/>
    <w:multiLevelType w:val="hybridMultilevel"/>
    <w:tmpl w:val="EF0C5D4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47D04195"/>
    <w:multiLevelType w:val="hybridMultilevel"/>
    <w:tmpl w:val="63BA5528"/>
    <w:lvl w:ilvl="0" w:tplc="7030543C">
      <w:start w:val="1"/>
      <w:numFmt w:val="decimal"/>
      <w:lvlText w:val="%1."/>
      <w:lvlJc w:val="left"/>
      <w:pPr>
        <w:ind w:left="3373" w:hanging="360"/>
        <w:jc w:val="right"/>
      </w:pPr>
      <w:rPr>
        <w:rFonts w:hint="default"/>
        <w:b/>
        <w:bCs/>
        <w:spacing w:val="-1"/>
        <w:w w:val="92"/>
        <w:lang w:val="hr-HR" w:eastAsia="hr-HR" w:bidi="hr-HR"/>
      </w:rPr>
    </w:lvl>
    <w:lvl w:ilvl="1" w:tplc="F9EC851C">
      <w:numFmt w:val="bullet"/>
      <w:lvlText w:val="•"/>
      <w:lvlJc w:val="left"/>
      <w:pPr>
        <w:ind w:left="4102" w:hanging="360"/>
      </w:pPr>
      <w:rPr>
        <w:rFonts w:hint="default"/>
        <w:lang w:val="hr-HR" w:eastAsia="hr-HR" w:bidi="hr-HR"/>
      </w:rPr>
    </w:lvl>
    <w:lvl w:ilvl="2" w:tplc="F716A1FA">
      <w:numFmt w:val="bullet"/>
      <w:lvlText w:val="•"/>
      <w:lvlJc w:val="left"/>
      <w:pPr>
        <w:ind w:left="4825" w:hanging="360"/>
      </w:pPr>
      <w:rPr>
        <w:rFonts w:hint="default"/>
        <w:lang w:val="hr-HR" w:eastAsia="hr-HR" w:bidi="hr-HR"/>
      </w:rPr>
    </w:lvl>
    <w:lvl w:ilvl="3" w:tplc="8B3AC7BE">
      <w:numFmt w:val="bullet"/>
      <w:lvlText w:val="•"/>
      <w:lvlJc w:val="left"/>
      <w:pPr>
        <w:ind w:left="5547" w:hanging="360"/>
      </w:pPr>
      <w:rPr>
        <w:rFonts w:hint="default"/>
        <w:lang w:val="hr-HR" w:eastAsia="hr-HR" w:bidi="hr-HR"/>
      </w:rPr>
    </w:lvl>
    <w:lvl w:ilvl="4" w:tplc="786AF8D2">
      <w:numFmt w:val="bullet"/>
      <w:lvlText w:val="•"/>
      <w:lvlJc w:val="left"/>
      <w:pPr>
        <w:ind w:left="6270" w:hanging="360"/>
      </w:pPr>
      <w:rPr>
        <w:rFonts w:hint="default"/>
        <w:lang w:val="hr-HR" w:eastAsia="hr-HR" w:bidi="hr-HR"/>
      </w:rPr>
    </w:lvl>
    <w:lvl w:ilvl="5" w:tplc="3B50C734">
      <w:numFmt w:val="bullet"/>
      <w:lvlText w:val="•"/>
      <w:lvlJc w:val="left"/>
      <w:pPr>
        <w:ind w:left="6993" w:hanging="360"/>
      </w:pPr>
      <w:rPr>
        <w:rFonts w:hint="default"/>
        <w:lang w:val="hr-HR" w:eastAsia="hr-HR" w:bidi="hr-HR"/>
      </w:rPr>
    </w:lvl>
    <w:lvl w:ilvl="6" w:tplc="C1AA419C">
      <w:numFmt w:val="bullet"/>
      <w:lvlText w:val="•"/>
      <w:lvlJc w:val="left"/>
      <w:pPr>
        <w:ind w:left="7715" w:hanging="360"/>
      </w:pPr>
      <w:rPr>
        <w:rFonts w:hint="default"/>
        <w:lang w:val="hr-HR" w:eastAsia="hr-HR" w:bidi="hr-HR"/>
      </w:rPr>
    </w:lvl>
    <w:lvl w:ilvl="7" w:tplc="8D88FC34">
      <w:numFmt w:val="bullet"/>
      <w:lvlText w:val="•"/>
      <w:lvlJc w:val="left"/>
      <w:pPr>
        <w:ind w:left="8438" w:hanging="360"/>
      </w:pPr>
      <w:rPr>
        <w:rFonts w:hint="default"/>
        <w:lang w:val="hr-HR" w:eastAsia="hr-HR" w:bidi="hr-HR"/>
      </w:rPr>
    </w:lvl>
    <w:lvl w:ilvl="8" w:tplc="037E51CE">
      <w:numFmt w:val="bullet"/>
      <w:lvlText w:val="•"/>
      <w:lvlJc w:val="left"/>
      <w:pPr>
        <w:ind w:left="9161" w:hanging="360"/>
      </w:pPr>
      <w:rPr>
        <w:rFonts w:hint="default"/>
        <w:lang w:val="hr-HR" w:eastAsia="hr-HR" w:bidi="hr-HR"/>
      </w:rPr>
    </w:lvl>
  </w:abstractNum>
  <w:abstractNum w:abstractNumId="7" w15:restartNumberingAfterBreak="0">
    <w:nsid w:val="56485258"/>
    <w:multiLevelType w:val="hybridMultilevel"/>
    <w:tmpl w:val="6CE04556"/>
    <w:lvl w:ilvl="0" w:tplc="90A48C3A">
      <w:numFmt w:val="bullet"/>
      <w:lvlText w:val="-"/>
      <w:lvlJc w:val="left"/>
      <w:pPr>
        <w:ind w:left="1184" w:hanging="360"/>
      </w:pPr>
      <w:rPr>
        <w:rFonts w:ascii="Arial" w:eastAsia="Arial" w:hAnsi="Arial" w:cs="Arial" w:hint="default"/>
        <w:w w:val="92"/>
        <w:sz w:val="22"/>
        <w:szCs w:val="22"/>
        <w:lang w:val="hr-HR" w:eastAsia="hr-HR" w:bidi="hr-HR"/>
      </w:rPr>
    </w:lvl>
    <w:lvl w:ilvl="1" w:tplc="21F87520">
      <w:numFmt w:val="bullet"/>
      <w:lvlText w:val="o"/>
      <w:lvlJc w:val="left"/>
      <w:pPr>
        <w:ind w:left="190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hr-HR" w:eastAsia="hr-HR" w:bidi="hr-HR"/>
      </w:rPr>
    </w:lvl>
    <w:lvl w:ilvl="2" w:tplc="EA14B8F4">
      <w:numFmt w:val="bullet"/>
      <w:lvlText w:val=""/>
      <w:lvlJc w:val="left"/>
      <w:pPr>
        <w:ind w:left="2625" w:hanging="361"/>
      </w:pPr>
      <w:rPr>
        <w:rFonts w:ascii="Wingdings" w:eastAsia="Wingdings" w:hAnsi="Wingdings" w:cs="Wingdings" w:hint="default"/>
        <w:w w:val="100"/>
        <w:sz w:val="22"/>
        <w:szCs w:val="22"/>
        <w:lang w:val="hr-HR" w:eastAsia="hr-HR" w:bidi="hr-HR"/>
      </w:rPr>
    </w:lvl>
    <w:lvl w:ilvl="3" w:tplc="D8B64890">
      <w:numFmt w:val="bullet"/>
      <w:lvlText w:val="•"/>
      <w:lvlJc w:val="left"/>
      <w:pPr>
        <w:ind w:left="2625" w:hanging="161"/>
      </w:pPr>
      <w:rPr>
        <w:rFonts w:ascii="Arial" w:eastAsia="Arial" w:hAnsi="Arial" w:cs="Arial" w:hint="default"/>
        <w:w w:val="142"/>
        <w:sz w:val="22"/>
        <w:szCs w:val="22"/>
        <w:lang w:val="hr-HR" w:eastAsia="hr-HR" w:bidi="hr-HR"/>
      </w:rPr>
    </w:lvl>
    <w:lvl w:ilvl="4" w:tplc="321A8F36">
      <w:numFmt w:val="bullet"/>
      <w:lvlText w:val="•"/>
      <w:lvlJc w:val="left"/>
      <w:pPr>
        <w:ind w:left="4616" w:hanging="161"/>
      </w:pPr>
      <w:rPr>
        <w:rFonts w:hint="default"/>
        <w:lang w:val="hr-HR" w:eastAsia="hr-HR" w:bidi="hr-HR"/>
      </w:rPr>
    </w:lvl>
    <w:lvl w:ilvl="5" w:tplc="9850D34C">
      <w:numFmt w:val="bullet"/>
      <w:lvlText w:val="•"/>
      <w:lvlJc w:val="left"/>
      <w:pPr>
        <w:ind w:left="5614" w:hanging="161"/>
      </w:pPr>
      <w:rPr>
        <w:rFonts w:hint="default"/>
        <w:lang w:val="hr-HR" w:eastAsia="hr-HR" w:bidi="hr-HR"/>
      </w:rPr>
    </w:lvl>
    <w:lvl w:ilvl="6" w:tplc="C01EB4AE">
      <w:numFmt w:val="bullet"/>
      <w:lvlText w:val="•"/>
      <w:lvlJc w:val="left"/>
      <w:pPr>
        <w:ind w:left="6613" w:hanging="161"/>
      </w:pPr>
      <w:rPr>
        <w:rFonts w:hint="default"/>
        <w:lang w:val="hr-HR" w:eastAsia="hr-HR" w:bidi="hr-HR"/>
      </w:rPr>
    </w:lvl>
    <w:lvl w:ilvl="7" w:tplc="2BCA583A">
      <w:numFmt w:val="bullet"/>
      <w:lvlText w:val="•"/>
      <w:lvlJc w:val="left"/>
      <w:pPr>
        <w:ind w:left="7611" w:hanging="161"/>
      </w:pPr>
      <w:rPr>
        <w:rFonts w:hint="default"/>
        <w:lang w:val="hr-HR" w:eastAsia="hr-HR" w:bidi="hr-HR"/>
      </w:rPr>
    </w:lvl>
    <w:lvl w:ilvl="8" w:tplc="1F489054">
      <w:numFmt w:val="bullet"/>
      <w:lvlText w:val="•"/>
      <w:lvlJc w:val="left"/>
      <w:pPr>
        <w:ind w:left="8609" w:hanging="161"/>
      </w:pPr>
      <w:rPr>
        <w:rFonts w:hint="default"/>
        <w:lang w:val="hr-HR" w:eastAsia="hr-HR" w:bidi="hr-HR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E4"/>
    <w:rsid w:val="00030718"/>
    <w:rsid w:val="00061272"/>
    <w:rsid w:val="00072D9A"/>
    <w:rsid w:val="00095B02"/>
    <w:rsid w:val="00110D27"/>
    <w:rsid w:val="00136A0F"/>
    <w:rsid w:val="0026035B"/>
    <w:rsid w:val="002D13FD"/>
    <w:rsid w:val="002F54A0"/>
    <w:rsid w:val="002F5527"/>
    <w:rsid w:val="0049237F"/>
    <w:rsid w:val="004B3AA8"/>
    <w:rsid w:val="0053024B"/>
    <w:rsid w:val="005343DB"/>
    <w:rsid w:val="00572350"/>
    <w:rsid w:val="005A5CE4"/>
    <w:rsid w:val="005E64F4"/>
    <w:rsid w:val="006E2F35"/>
    <w:rsid w:val="00785D92"/>
    <w:rsid w:val="00831A86"/>
    <w:rsid w:val="00931424"/>
    <w:rsid w:val="0097131C"/>
    <w:rsid w:val="00A21927"/>
    <w:rsid w:val="00AC4A70"/>
    <w:rsid w:val="00B2749B"/>
    <w:rsid w:val="00BA2C87"/>
    <w:rsid w:val="00BC7007"/>
    <w:rsid w:val="00C81B12"/>
    <w:rsid w:val="00CB0368"/>
    <w:rsid w:val="00D522A9"/>
    <w:rsid w:val="00DB3EBF"/>
    <w:rsid w:val="00E005D9"/>
    <w:rsid w:val="00E24210"/>
    <w:rsid w:val="00F013B5"/>
    <w:rsid w:val="00F7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AB3CFA"/>
  <w15:docId w15:val="{2F5F1C1A-9A22-4B7B-9DCC-4DE40727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5"/>
      <w:ind w:left="1902" w:right="3200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Naslov2">
    <w:name w:val="heading 2"/>
    <w:basedOn w:val="Normal"/>
    <w:uiPriority w:val="9"/>
    <w:unhideWhenUsed/>
    <w:qFormat/>
    <w:pPr>
      <w:spacing w:before="24"/>
      <w:ind w:left="2122" w:hanging="360"/>
      <w:outlineLvl w:val="1"/>
    </w:pPr>
    <w:rPr>
      <w:b/>
      <w:bCs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</w:style>
  <w:style w:type="paragraph" w:styleId="Odlomakpopisa">
    <w:name w:val="List Paragraph"/>
    <w:basedOn w:val="Normal"/>
    <w:uiPriority w:val="1"/>
    <w:qFormat/>
    <w:pPr>
      <w:ind w:left="118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jelotekstaChar">
    <w:name w:val="Tijelo teksta Char"/>
    <w:basedOn w:val="Zadanifontodlomka"/>
    <w:link w:val="Tijeloteksta"/>
    <w:uiPriority w:val="1"/>
    <w:rsid w:val="006E2F35"/>
    <w:rPr>
      <w:rFonts w:ascii="Arial" w:eastAsia="Arial" w:hAnsi="Arial" w:cs="Arial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06127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6127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5D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D92"/>
    <w:rPr>
      <w:rFonts w:ascii="Segoe UI" w:eastAsia="Arial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kalnik@kalnik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Sokolovac</dc:creator>
  <cp:lastModifiedBy>Računovostvo</cp:lastModifiedBy>
  <cp:revision>7</cp:revision>
  <cp:lastPrinted>2019-01-09T14:22:00Z</cp:lastPrinted>
  <dcterms:created xsi:type="dcterms:W3CDTF">2020-11-16T13:16:00Z</dcterms:created>
  <dcterms:modified xsi:type="dcterms:W3CDTF">2020-11-17T08:18:00Z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2019-01-09T00:00:00Z</vt:filetime>
  </property>
</Properties>
</file>