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75C036B" w14:textId="0111A11D" w:rsidR="00FE6B3D" w:rsidRPr="00F36218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C8280E" w:rsidRPr="00C8280E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="00085CA9">
              <w:rPr>
                <w:rFonts w:ascii="Times New Roman" w:hAnsi="Times New Roman"/>
                <w:b/>
                <w:sz w:val="24"/>
                <w:szCs w:val="24"/>
              </w:rPr>
              <w:t>zakupu i kupoprodaji poslovnoga prostora u vlasništvu</w:t>
            </w:r>
            <w:r w:rsidR="00C8280E" w:rsidRPr="00C8280E">
              <w:rPr>
                <w:rFonts w:ascii="Times New Roman" w:hAnsi="Times New Roman"/>
                <w:b/>
                <w:sz w:val="24"/>
                <w:szCs w:val="24"/>
              </w:rPr>
              <w:t xml:space="preserve"> Općine </w:t>
            </w:r>
            <w:r w:rsidR="00AD395B">
              <w:rPr>
                <w:rFonts w:ascii="Times New Roman" w:hAnsi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5534740F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2336B1D7" w:rsidR="00345631" w:rsidRPr="00F36218" w:rsidRDefault="000E2846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srpnja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04513BBB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8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395B">
              <w:rPr>
                <w:rFonts w:ascii="Times New Roman" w:hAnsi="Times New Roman" w:cs="Times New Roman"/>
                <w:b/>
                <w:sz w:val="24"/>
                <w:szCs w:val="24"/>
              </w:rPr>
              <w:t>kolovoza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2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5E4A45">
        <w:tc>
          <w:tcPr>
            <w:tcW w:w="9288" w:type="dxa"/>
          </w:tcPr>
          <w:p w14:paraId="71DAB293" w14:textId="77777777" w:rsidR="000E2846" w:rsidRPr="000E2846" w:rsidRDefault="000E2846" w:rsidP="000E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46">
              <w:rPr>
                <w:rFonts w:ascii="Times New Roman" w:hAnsi="Times New Roman" w:cs="Times New Roman"/>
                <w:sz w:val="24"/>
                <w:szCs w:val="24"/>
              </w:rPr>
              <w:t>Zakonodavni okvir zakupa i kupoprodaje poslovnoga prostora temelji se na Zakonu o zakupu i kupoprodaji poslovnoga prostora („Narodne novine“ broj 125/11, 64/15 i 112/18).</w:t>
            </w:r>
          </w:p>
          <w:p w14:paraId="6E01B74C" w14:textId="77777777" w:rsidR="000E2846" w:rsidRPr="000E2846" w:rsidRDefault="000E2846" w:rsidP="000E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46"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Općine Kalnik donijelo je Odluku o zakupu i kupoprodaji poslovnoga prostora („Službeni glasnik Koprivničko-križevačke županije“ broj 11/16). </w:t>
            </w:r>
          </w:p>
          <w:p w14:paraId="52E1CF3A" w14:textId="77777777" w:rsidR="000E2846" w:rsidRPr="000E2846" w:rsidRDefault="000E2846" w:rsidP="000E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46">
              <w:rPr>
                <w:rFonts w:ascii="Times New Roman" w:hAnsi="Times New Roman" w:cs="Times New Roman"/>
                <w:sz w:val="24"/>
                <w:szCs w:val="24"/>
              </w:rPr>
              <w:t xml:space="preserve">Razlog za donošenje nove Odluke o zakupu i kupoprodaji poslovnoga prostora je proširenje djelatnosti, namjene poslovnih prostora. Tako se uz dosadašnje djelatnosti, namjene, u članku 14. Prijedloga dani početni iznosi zakupnine za: prostore za djelatnost zdravstva i farmacije; prostore za neprofitne djelatnosti (udruge); prostori za potrebe obavljanja djelatnosti pravnih osoba u većinskom vlasništvu Općine Kalnik, Republike Hrvatske i Koprivničko-križevačke županije i garažni te slični prostori. Isto je potrebno radi reguliranja poslovnih odnosa sa svim subjektima koji koriste poslovne prostore u vlasništvu Općine.  </w:t>
            </w:r>
          </w:p>
          <w:p w14:paraId="08C2977F" w14:textId="3BD7BE36" w:rsidR="00C92C09" w:rsidRPr="00990DD0" w:rsidRDefault="000E2846" w:rsidP="000E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46">
              <w:rPr>
                <w:rFonts w:ascii="Times New Roman" w:hAnsi="Times New Roman" w:cs="Times New Roman"/>
                <w:sz w:val="24"/>
                <w:szCs w:val="24"/>
              </w:rPr>
              <w:t>Novim prijedlogom Odluka se usklađuje sa Izmjenama i dopunama Zakonom o zakupu i kupoprodaji poslovnoga prostora („Narodne novine“ broj 112/18).</w:t>
            </w: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3134D65A" w:rsidR="005E4A45" w:rsidRPr="00F36218" w:rsidRDefault="005E4A45" w:rsidP="000E284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3D0E25">
        <w:rPr>
          <w:rFonts w:ascii="Times New Roman" w:hAnsi="Times New Roman"/>
          <w:sz w:val="24"/>
          <w:szCs w:val="24"/>
        </w:rPr>
        <w:t>1</w:t>
      </w:r>
      <w:r w:rsidR="000E2846">
        <w:rPr>
          <w:rFonts w:ascii="Times New Roman" w:hAnsi="Times New Roman"/>
          <w:sz w:val="24"/>
          <w:szCs w:val="24"/>
        </w:rPr>
        <w:t>5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284770">
        <w:rPr>
          <w:rFonts w:ascii="Times New Roman" w:hAnsi="Times New Roman"/>
          <w:sz w:val="24"/>
          <w:szCs w:val="24"/>
        </w:rPr>
        <w:t>kolovoza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</w:t>
      </w:r>
      <w:r w:rsidR="00C92C09">
        <w:rPr>
          <w:rFonts w:ascii="Times New Roman" w:hAnsi="Times New Roman"/>
          <w:sz w:val="24"/>
          <w:szCs w:val="24"/>
        </w:rPr>
        <w:t>2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092451" w:rsidRPr="00092451">
        <w:rPr>
          <w:rFonts w:ascii="Times New Roman" w:hAnsi="Times New Roman"/>
          <w:sz w:val="24"/>
          <w:szCs w:val="24"/>
        </w:rPr>
        <w:t xml:space="preserve">o </w:t>
      </w:r>
      <w:r w:rsidR="000E2846">
        <w:rPr>
          <w:rFonts w:ascii="Times New Roman" w:hAnsi="Times New Roman"/>
          <w:sz w:val="24"/>
          <w:szCs w:val="24"/>
        </w:rPr>
        <w:t>zakupu i kupoprodaji poslovnoga prostora u vlasništvu</w:t>
      </w:r>
      <w:r w:rsidR="00092451" w:rsidRPr="00092451">
        <w:rPr>
          <w:rFonts w:ascii="Times New Roman" w:hAnsi="Times New Roman"/>
          <w:sz w:val="24"/>
          <w:szCs w:val="24"/>
        </w:rPr>
        <w:t xml:space="preserve"> Općine </w:t>
      </w:r>
      <w:r w:rsidR="00284770">
        <w:rPr>
          <w:rFonts w:ascii="Times New Roman" w:hAnsi="Times New Roman"/>
          <w:sz w:val="24"/>
          <w:szCs w:val="24"/>
        </w:rPr>
        <w:t>Kalnik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284770" w:rsidRPr="009466E9">
          <w:rPr>
            <w:rStyle w:val="Hiperveza"/>
            <w:rFonts w:ascii="Times New Roman" w:hAnsi="Times New Roman"/>
            <w:sz w:val="24"/>
            <w:szCs w:val="24"/>
          </w:rPr>
          <w:t>info@kalnik.hr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5726E96" w14:textId="7E67D61F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Općine </w:t>
      </w:r>
      <w:r w:rsidR="00284770">
        <w:rPr>
          <w:rFonts w:ascii="Times New Roman" w:hAnsi="Times New Roman" w:cs="Times New Roman"/>
          <w:sz w:val="24"/>
          <w:szCs w:val="24"/>
        </w:rPr>
        <w:t>Kalnik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284770">
        <w:rPr>
          <w:rFonts w:ascii="Times New Roman" w:hAnsi="Times New Roman" w:cs="Times New Roman"/>
          <w:sz w:val="24"/>
          <w:szCs w:val="24"/>
        </w:rPr>
        <w:t>Kalnik</w:t>
      </w:r>
      <w:r w:rsidR="007049FD">
        <w:rPr>
          <w:rFonts w:ascii="Times New Roman" w:hAnsi="Times New Roman" w:cs="Times New Roman"/>
          <w:sz w:val="24"/>
          <w:szCs w:val="24"/>
        </w:rPr>
        <w:t>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2AD7DC2A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255706" w:rsidRPr="00255706">
        <w:rPr>
          <w:rFonts w:ascii="Times New Roman" w:hAnsi="Times New Roman"/>
          <w:sz w:val="24"/>
          <w:szCs w:val="24"/>
        </w:rPr>
        <w:t>o zakupu i kupoprodaji poslovnoga prostora u vlasništvu Općine Kalnik</w:t>
      </w:r>
      <w:r w:rsidR="00255706">
        <w:rPr>
          <w:rFonts w:ascii="Times New Roman" w:hAnsi="Times New Roman"/>
          <w:sz w:val="24"/>
          <w:szCs w:val="24"/>
        </w:rPr>
        <w:t>.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8E73" w14:textId="77777777" w:rsidR="00DA03C4" w:rsidRDefault="00DA03C4" w:rsidP="002342F3">
      <w:pPr>
        <w:spacing w:after="0" w:line="240" w:lineRule="auto"/>
      </w:pPr>
      <w:r>
        <w:separator/>
      </w:r>
    </w:p>
  </w:endnote>
  <w:endnote w:type="continuationSeparator" w:id="0">
    <w:p w14:paraId="674826CE" w14:textId="77777777" w:rsidR="00DA03C4" w:rsidRDefault="00DA03C4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FB40" w14:textId="77777777" w:rsidR="00DA03C4" w:rsidRDefault="00DA03C4" w:rsidP="002342F3">
      <w:pPr>
        <w:spacing w:after="0" w:line="240" w:lineRule="auto"/>
      </w:pPr>
      <w:r>
        <w:separator/>
      </w:r>
    </w:p>
  </w:footnote>
  <w:footnote w:type="continuationSeparator" w:id="0">
    <w:p w14:paraId="6D67E7A5" w14:textId="77777777" w:rsidR="00DA03C4" w:rsidRDefault="00DA03C4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08092092">
    <w:abstractNumId w:val="3"/>
  </w:num>
  <w:num w:numId="2" w16cid:durableId="1078551585">
    <w:abstractNumId w:val="4"/>
  </w:num>
  <w:num w:numId="3" w16cid:durableId="382294531">
    <w:abstractNumId w:val="0"/>
  </w:num>
  <w:num w:numId="4" w16cid:durableId="660736337">
    <w:abstractNumId w:val="5"/>
  </w:num>
  <w:num w:numId="5" w16cid:durableId="282662740">
    <w:abstractNumId w:val="2"/>
  </w:num>
  <w:num w:numId="6" w16cid:durableId="112558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85CA9"/>
    <w:rsid w:val="00092451"/>
    <w:rsid w:val="0009753D"/>
    <w:rsid w:val="000B778C"/>
    <w:rsid w:val="000E2846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55706"/>
    <w:rsid w:val="0028158C"/>
    <w:rsid w:val="00283724"/>
    <w:rsid w:val="00284770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76B5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395B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34934"/>
    <w:rsid w:val="00C50EAF"/>
    <w:rsid w:val="00C55731"/>
    <w:rsid w:val="00C8280E"/>
    <w:rsid w:val="00C84484"/>
    <w:rsid w:val="00C86CE8"/>
    <w:rsid w:val="00C92C09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A03C4"/>
    <w:rsid w:val="00DE01EB"/>
    <w:rsid w:val="00E149BD"/>
    <w:rsid w:val="00E21C53"/>
    <w:rsid w:val="00E23A54"/>
    <w:rsid w:val="00E2697D"/>
    <w:rsid w:val="00E3139A"/>
    <w:rsid w:val="00E4020F"/>
    <w:rsid w:val="00E769DE"/>
    <w:rsid w:val="00E93613"/>
    <w:rsid w:val="00EA318E"/>
    <w:rsid w:val="00EA3EF3"/>
    <w:rsid w:val="00EC16DD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284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Općina Kalnik</cp:lastModifiedBy>
  <cp:revision>3</cp:revision>
  <cp:lastPrinted>2016-10-11T10:47:00Z</cp:lastPrinted>
  <dcterms:created xsi:type="dcterms:W3CDTF">2022-08-16T12:06:00Z</dcterms:created>
  <dcterms:modified xsi:type="dcterms:W3CDTF">2022-08-16T12:50:00Z</dcterms:modified>
</cp:coreProperties>
</file>