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7A46" w:rsidRPr="007D05E2" w:rsidRDefault="007D05E2" w:rsidP="007D05E2">
      <w:pPr>
        <w:pStyle w:val="ParagraphStyle0"/>
        <w:framePr w:w="8763" w:h="381" w:hRule="exact" w:wrap="none" w:vAnchor="page" w:hAnchor="page" w:x="1169" w:y="1482"/>
        <w:ind w:firstLine="720"/>
        <w:jc w:val="left"/>
        <w:rPr>
          <w:rStyle w:val="CharacterStyle0"/>
          <w:sz w:val="20"/>
          <w:szCs w:val="20"/>
        </w:rPr>
      </w:pPr>
      <w:r w:rsidRPr="007D05E2">
        <w:rPr>
          <w:rStyle w:val="CharacterStyle0"/>
          <w:sz w:val="20"/>
          <w:szCs w:val="20"/>
        </w:rPr>
        <w:t>I. OPĆI DIO</w:t>
      </w:r>
    </w:p>
    <w:p w:rsidR="00FB7A46" w:rsidRDefault="00FB7A46" w:rsidP="007D05E2">
      <w:pPr>
        <w:pStyle w:val="ParagraphStyle1"/>
        <w:framePr w:w="9860" w:h="254" w:hRule="exact" w:wrap="none" w:vAnchor="page" w:hAnchor="margin" w:x="28" w:y="2233"/>
        <w:jc w:val="left"/>
        <w:rPr>
          <w:rStyle w:val="CharacterStyle1"/>
        </w:rPr>
      </w:pPr>
    </w:p>
    <w:p w:rsidR="00FB7A46" w:rsidRDefault="007D05E2" w:rsidP="00C96FC9">
      <w:pPr>
        <w:pStyle w:val="ParagraphStyle1"/>
        <w:framePr w:w="9860" w:h="789" w:hRule="exact" w:wrap="none" w:vAnchor="page" w:hAnchor="margin" w:x="28" w:y="2433"/>
        <w:ind w:firstLine="720"/>
        <w:jc w:val="left"/>
        <w:rPr>
          <w:rStyle w:val="CharacterStyle1"/>
        </w:rPr>
      </w:pPr>
      <w:r>
        <w:rPr>
          <w:rStyle w:val="CharacterStyle1"/>
        </w:rPr>
        <w:t xml:space="preserve">A.2.  </w:t>
      </w:r>
      <w:r w:rsidR="009A7401">
        <w:rPr>
          <w:rStyle w:val="CharacterStyle1"/>
        </w:rPr>
        <w:t>RASHODI PREMA FUNKCIJSKOJ KLASIFIKACIJI</w:t>
      </w:r>
    </w:p>
    <w:p w:rsidR="00C96FC9" w:rsidRDefault="00C96FC9" w:rsidP="00C96FC9">
      <w:pPr>
        <w:pStyle w:val="ParagraphStyle1"/>
        <w:framePr w:w="9860" w:h="789" w:hRule="exact" w:wrap="none" w:vAnchor="page" w:hAnchor="margin" w:x="28" w:y="2433"/>
        <w:ind w:firstLine="720"/>
        <w:jc w:val="left"/>
        <w:rPr>
          <w:rStyle w:val="CharacterStyle1"/>
        </w:rPr>
      </w:pPr>
    </w:p>
    <w:p w:rsidR="00C96FC9" w:rsidRDefault="00C96FC9" w:rsidP="00C96FC9">
      <w:pPr>
        <w:pStyle w:val="ParagraphStyle1"/>
        <w:framePr w:w="9860" w:h="789" w:hRule="exact" w:wrap="none" w:vAnchor="page" w:hAnchor="margin" w:x="28" w:y="2433"/>
        <w:ind w:firstLine="720"/>
        <w:jc w:val="right"/>
        <w:rPr>
          <w:rStyle w:val="CharacterStyle1"/>
        </w:rPr>
      </w:pPr>
      <w:r>
        <w:rPr>
          <w:rStyle w:val="CharacterStyle1"/>
        </w:rPr>
        <w:t>U EURIMA</w:t>
      </w:r>
      <w:bookmarkStart w:id="0" w:name="_GoBack"/>
      <w:bookmarkEnd w:id="0"/>
    </w:p>
    <w:p w:rsidR="00C96FC9" w:rsidRDefault="00C96FC9" w:rsidP="00C96FC9">
      <w:pPr>
        <w:pStyle w:val="ParagraphStyle1"/>
        <w:framePr w:w="9860" w:h="789" w:hRule="exact" w:wrap="none" w:vAnchor="page" w:hAnchor="margin" w:x="28" w:y="2433"/>
        <w:ind w:firstLine="720"/>
        <w:jc w:val="left"/>
        <w:rPr>
          <w:rStyle w:val="CharacterStyle1"/>
        </w:rPr>
      </w:pPr>
    </w:p>
    <w:p w:rsidR="00FB7A46" w:rsidRDefault="00FB7A46">
      <w:pPr>
        <w:pStyle w:val="ParagraphStyle2"/>
        <w:framePr w:w="3428" w:h="526" w:hRule="exact" w:wrap="none" w:vAnchor="page" w:hAnchor="margin" w:x="45" w:y="3336"/>
        <w:rPr>
          <w:rStyle w:val="FakeCharacterStyle"/>
        </w:rPr>
      </w:pPr>
    </w:p>
    <w:p w:rsidR="00FB7A46" w:rsidRDefault="009A7401">
      <w:pPr>
        <w:pStyle w:val="ParagraphStyle3"/>
        <w:framePr w:w="3432" w:h="440" w:hRule="exact" w:wrap="none" w:vAnchor="page" w:hAnchor="margin" w:x="43" w:y="3379"/>
        <w:rPr>
          <w:rStyle w:val="CharacterStyle2"/>
        </w:rPr>
      </w:pPr>
      <w:r>
        <w:rPr>
          <w:rStyle w:val="CharacterStyle2"/>
        </w:rPr>
        <w:t>Brojčana oznaka i naziv</w:t>
      </w:r>
    </w:p>
    <w:p w:rsidR="00FB7A46" w:rsidRDefault="00FB7A46">
      <w:pPr>
        <w:pStyle w:val="ParagraphStyle4"/>
        <w:framePr w:w="2081" w:h="526" w:hRule="exact" w:wrap="none" w:vAnchor="page" w:hAnchor="margin" w:x="3518" w:y="3336"/>
        <w:rPr>
          <w:rStyle w:val="FakeCharacterStyle"/>
        </w:rPr>
      </w:pPr>
    </w:p>
    <w:p w:rsidR="00FB7A46" w:rsidRDefault="009A7401">
      <w:pPr>
        <w:pStyle w:val="ParagraphStyle5"/>
        <w:framePr w:w="2055" w:h="440" w:hRule="exact" w:wrap="none" w:vAnchor="page" w:hAnchor="margin" w:x="3546" w:y="3379"/>
        <w:rPr>
          <w:rStyle w:val="CharacterStyle3"/>
        </w:rPr>
      </w:pPr>
      <w:r>
        <w:rPr>
          <w:rStyle w:val="CharacterStyle3"/>
        </w:rPr>
        <w:t>Proračun za 2023.</w:t>
      </w:r>
    </w:p>
    <w:p w:rsidR="00FB7A46" w:rsidRDefault="00FB7A46">
      <w:pPr>
        <w:pStyle w:val="ParagraphStyle4"/>
        <w:framePr w:w="2081" w:h="526" w:hRule="exact" w:wrap="none" w:vAnchor="page" w:hAnchor="margin" w:x="5644" w:y="3336"/>
        <w:rPr>
          <w:rStyle w:val="FakeCharacterStyle"/>
        </w:rPr>
      </w:pPr>
    </w:p>
    <w:p w:rsidR="00FB7A46" w:rsidRDefault="009A7401">
      <w:pPr>
        <w:pStyle w:val="ParagraphStyle5"/>
        <w:framePr w:w="2055" w:h="440" w:hRule="exact" w:wrap="none" w:vAnchor="page" w:hAnchor="margin" w:x="5672" w:y="3379"/>
        <w:rPr>
          <w:rStyle w:val="CharacterStyle3"/>
        </w:rPr>
      </w:pPr>
      <w:r>
        <w:rPr>
          <w:rStyle w:val="CharacterStyle3"/>
        </w:rPr>
        <w:t>Projekcija za 2024.</w:t>
      </w:r>
    </w:p>
    <w:p w:rsidR="00FB7A46" w:rsidRDefault="00FB7A46">
      <w:pPr>
        <w:pStyle w:val="ParagraphStyle4"/>
        <w:framePr w:w="2098" w:h="526" w:hRule="exact" w:wrap="none" w:vAnchor="page" w:hAnchor="margin" w:x="7770" w:y="3336"/>
        <w:rPr>
          <w:rStyle w:val="FakeCharacterStyle"/>
        </w:rPr>
      </w:pPr>
    </w:p>
    <w:p w:rsidR="00FB7A46" w:rsidRDefault="009A7401">
      <w:pPr>
        <w:pStyle w:val="ParagraphStyle5"/>
        <w:framePr w:w="2072" w:h="440" w:hRule="exact" w:wrap="none" w:vAnchor="page" w:hAnchor="margin" w:x="7798" w:y="3379"/>
        <w:rPr>
          <w:rStyle w:val="CharacterStyle3"/>
        </w:rPr>
      </w:pPr>
      <w:r>
        <w:rPr>
          <w:rStyle w:val="CharacterStyle3"/>
        </w:rPr>
        <w:t>Projekcija za 2025.</w:t>
      </w:r>
    </w:p>
    <w:p w:rsidR="00FB7A46" w:rsidRDefault="00FB7A46">
      <w:pPr>
        <w:pStyle w:val="ParagraphStyle6"/>
        <w:framePr w:w="3428" w:h="360" w:hRule="exact" w:wrap="none" w:vAnchor="page" w:hAnchor="margin" w:x="45" w:y="3862"/>
        <w:rPr>
          <w:rStyle w:val="FakeCharacterStyle"/>
        </w:rPr>
      </w:pPr>
    </w:p>
    <w:p w:rsidR="00FB7A46" w:rsidRDefault="009A7401">
      <w:pPr>
        <w:pStyle w:val="ParagraphStyle7"/>
        <w:framePr w:w="3432" w:h="345" w:hRule="exact" w:wrap="none" w:vAnchor="page" w:hAnchor="margin" w:x="43" w:y="3862"/>
        <w:rPr>
          <w:rStyle w:val="CharacterStyle4"/>
        </w:rPr>
      </w:pPr>
      <w:r>
        <w:rPr>
          <w:rStyle w:val="CharacterStyle4"/>
        </w:rPr>
        <w:t>UKUPNO RASHODI</w:t>
      </w:r>
    </w:p>
    <w:p w:rsidR="00FB7A46" w:rsidRDefault="00FB7A46">
      <w:pPr>
        <w:pStyle w:val="ParagraphStyle8"/>
        <w:framePr w:w="2081" w:h="360" w:hRule="exact" w:wrap="none" w:vAnchor="page" w:hAnchor="margin" w:x="3518" w:y="3862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3546" w:y="3862"/>
        <w:rPr>
          <w:rStyle w:val="CharacterStyle5"/>
        </w:rPr>
      </w:pPr>
      <w:r>
        <w:rPr>
          <w:rStyle w:val="CharacterStyle5"/>
        </w:rPr>
        <w:t>930.700,00</w:t>
      </w:r>
    </w:p>
    <w:p w:rsidR="00FB7A46" w:rsidRDefault="00FB7A46">
      <w:pPr>
        <w:pStyle w:val="ParagraphStyle8"/>
        <w:framePr w:w="2081" w:h="360" w:hRule="exact" w:wrap="none" w:vAnchor="page" w:hAnchor="margin" w:x="5644" w:y="3862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5672" w:y="3862"/>
        <w:rPr>
          <w:rStyle w:val="CharacterStyle5"/>
        </w:rPr>
      </w:pPr>
      <w:r>
        <w:rPr>
          <w:rStyle w:val="CharacterStyle5"/>
        </w:rPr>
        <w:t>1.291.291,00</w:t>
      </w:r>
    </w:p>
    <w:p w:rsidR="00FB7A46" w:rsidRDefault="00FB7A46">
      <w:pPr>
        <w:pStyle w:val="ParagraphStyle8"/>
        <w:framePr w:w="2101" w:h="360" w:hRule="exact" w:wrap="none" w:vAnchor="page" w:hAnchor="margin" w:x="7770" w:y="3862"/>
        <w:rPr>
          <w:rStyle w:val="FakeCharacterStyle"/>
        </w:rPr>
      </w:pPr>
    </w:p>
    <w:p w:rsidR="00FB7A46" w:rsidRDefault="009A7401">
      <w:pPr>
        <w:pStyle w:val="ParagraphStyle9"/>
        <w:framePr w:w="2075" w:h="345" w:hRule="exact" w:wrap="none" w:vAnchor="page" w:hAnchor="margin" w:x="7798" w:y="3862"/>
        <w:rPr>
          <w:rStyle w:val="CharacterStyle5"/>
        </w:rPr>
      </w:pPr>
      <w:r>
        <w:rPr>
          <w:rStyle w:val="CharacterStyle5"/>
        </w:rPr>
        <w:t>1.838.219,00</w:t>
      </w:r>
    </w:p>
    <w:p w:rsidR="00FB7A46" w:rsidRDefault="00FB7A46">
      <w:pPr>
        <w:pStyle w:val="ParagraphStyle6"/>
        <w:framePr w:w="3428" w:h="360" w:hRule="exact" w:wrap="none" w:vAnchor="page" w:hAnchor="margin" w:x="45" w:y="4222"/>
        <w:rPr>
          <w:rStyle w:val="FakeCharacterStyle"/>
        </w:rPr>
      </w:pPr>
    </w:p>
    <w:p w:rsidR="00FB7A46" w:rsidRDefault="009A7401">
      <w:pPr>
        <w:pStyle w:val="ParagraphStyle7"/>
        <w:framePr w:w="3432" w:h="345" w:hRule="exact" w:wrap="none" w:vAnchor="page" w:hAnchor="margin" w:x="43" w:y="4222"/>
        <w:rPr>
          <w:rStyle w:val="CharacterStyle4"/>
        </w:rPr>
      </w:pPr>
      <w:r>
        <w:rPr>
          <w:rStyle w:val="CharacterStyle4"/>
        </w:rPr>
        <w:t>01 Opće javne usluge</w:t>
      </w:r>
    </w:p>
    <w:p w:rsidR="00FB7A46" w:rsidRDefault="00FB7A46">
      <w:pPr>
        <w:pStyle w:val="ParagraphStyle8"/>
        <w:framePr w:w="2081" w:h="360" w:hRule="exact" w:wrap="none" w:vAnchor="page" w:hAnchor="margin" w:x="3518" w:y="4222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3546" w:y="4222"/>
        <w:rPr>
          <w:rStyle w:val="CharacterStyle5"/>
        </w:rPr>
      </w:pPr>
      <w:r>
        <w:rPr>
          <w:rStyle w:val="CharacterStyle5"/>
        </w:rPr>
        <w:t>188.692,00</w:t>
      </w:r>
    </w:p>
    <w:p w:rsidR="00FB7A46" w:rsidRDefault="00FB7A46">
      <w:pPr>
        <w:pStyle w:val="ParagraphStyle8"/>
        <w:framePr w:w="2081" w:h="360" w:hRule="exact" w:wrap="none" w:vAnchor="page" w:hAnchor="margin" w:x="5644" w:y="4222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5672" w:y="4222"/>
        <w:rPr>
          <w:rStyle w:val="CharacterStyle5"/>
        </w:rPr>
      </w:pPr>
      <w:r>
        <w:rPr>
          <w:rStyle w:val="CharacterStyle5"/>
        </w:rPr>
        <w:t>116.750,00</w:t>
      </w:r>
    </w:p>
    <w:p w:rsidR="00FB7A46" w:rsidRDefault="00FB7A46">
      <w:pPr>
        <w:pStyle w:val="ParagraphStyle8"/>
        <w:framePr w:w="2101" w:h="360" w:hRule="exact" w:wrap="none" w:vAnchor="page" w:hAnchor="margin" w:x="7770" w:y="4222"/>
        <w:rPr>
          <w:rStyle w:val="FakeCharacterStyle"/>
        </w:rPr>
      </w:pPr>
    </w:p>
    <w:p w:rsidR="00FB7A46" w:rsidRDefault="009A7401">
      <w:pPr>
        <w:pStyle w:val="ParagraphStyle9"/>
        <w:framePr w:w="2075" w:h="345" w:hRule="exact" w:wrap="none" w:vAnchor="page" w:hAnchor="margin" w:x="7798" w:y="4222"/>
        <w:rPr>
          <w:rStyle w:val="CharacterStyle5"/>
        </w:rPr>
      </w:pPr>
      <w:r>
        <w:rPr>
          <w:rStyle w:val="CharacterStyle5"/>
        </w:rPr>
        <w:t>117.350,00</w:t>
      </w:r>
    </w:p>
    <w:p w:rsidR="00FB7A46" w:rsidRDefault="00FB7A46">
      <w:pPr>
        <w:pStyle w:val="ParagraphStyle10"/>
        <w:framePr w:w="3428" w:h="413" w:hRule="exact" w:wrap="none" w:vAnchor="page" w:hAnchor="margin" w:x="45" w:y="4582"/>
        <w:rPr>
          <w:rStyle w:val="FakeCharacterStyle"/>
        </w:rPr>
      </w:pPr>
    </w:p>
    <w:p w:rsidR="00FB7A46" w:rsidRDefault="009A7401">
      <w:pPr>
        <w:pStyle w:val="ParagraphStyle11"/>
        <w:framePr w:w="3432" w:h="398" w:hRule="exact" w:wrap="none" w:vAnchor="page" w:hAnchor="margin" w:x="43" w:y="4582"/>
        <w:rPr>
          <w:rStyle w:val="CharacterStyle6"/>
        </w:rPr>
      </w:pPr>
      <w:r>
        <w:rPr>
          <w:rStyle w:val="CharacterStyle6"/>
        </w:rPr>
        <w:t>011 Izvršna  i zakonodavna tijela, financijski i fiskalni poslovi, vanjski poslovi</w:t>
      </w:r>
    </w:p>
    <w:p w:rsidR="00FB7A46" w:rsidRDefault="00FB7A46">
      <w:pPr>
        <w:pStyle w:val="ParagraphStyle12"/>
        <w:framePr w:w="2081" w:h="413" w:hRule="exact" w:wrap="none" w:vAnchor="page" w:hAnchor="margin" w:x="3518" w:y="4582"/>
        <w:rPr>
          <w:rStyle w:val="FakeCharacterStyle"/>
        </w:rPr>
      </w:pPr>
    </w:p>
    <w:p w:rsidR="00FB7A46" w:rsidRDefault="009A7401">
      <w:pPr>
        <w:pStyle w:val="ParagraphStyle13"/>
        <w:framePr w:w="2055" w:h="398" w:hRule="exact" w:wrap="none" w:vAnchor="page" w:hAnchor="margin" w:x="3546" w:y="4582"/>
        <w:rPr>
          <w:rStyle w:val="CharacterStyle7"/>
        </w:rPr>
      </w:pPr>
      <w:r>
        <w:rPr>
          <w:rStyle w:val="CharacterStyle7"/>
        </w:rPr>
        <w:t>94.800,00</w:t>
      </w:r>
    </w:p>
    <w:p w:rsidR="00FB7A46" w:rsidRDefault="00FB7A46">
      <w:pPr>
        <w:pStyle w:val="ParagraphStyle12"/>
        <w:framePr w:w="2081" w:h="413" w:hRule="exact" w:wrap="none" w:vAnchor="page" w:hAnchor="margin" w:x="5644" w:y="4582"/>
        <w:rPr>
          <w:rStyle w:val="FakeCharacterStyle"/>
        </w:rPr>
      </w:pPr>
    </w:p>
    <w:p w:rsidR="00FB7A46" w:rsidRDefault="009A7401">
      <w:pPr>
        <w:pStyle w:val="ParagraphStyle13"/>
        <w:framePr w:w="2055" w:h="398" w:hRule="exact" w:wrap="none" w:vAnchor="page" w:hAnchor="margin" w:x="5672" w:y="4582"/>
        <w:rPr>
          <w:rStyle w:val="CharacterStyle7"/>
        </w:rPr>
      </w:pPr>
      <w:r>
        <w:rPr>
          <w:rStyle w:val="CharacterStyle7"/>
        </w:rPr>
        <w:t>21.650,00</w:t>
      </w:r>
    </w:p>
    <w:p w:rsidR="00FB7A46" w:rsidRDefault="00FB7A46">
      <w:pPr>
        <w:pStyle w:val="ParagraphStyle12"/>
        <w:framePr w:w="2101" w:h="413" w:hRule="exact" w:wrap="none" w:vAnchor="page" w:hAnchor="margin" w:x="7770" w:y="4582"/>
        <w:rPr>
          <w:rStyle w:val="FakeCharacterStyle"/>
        </w:rPr>
      </w:pPr>
    </w:p>
    <w:p w:rsidR="00FB7A46" w:rsidRDefault="009A7401">
      <w:pPr>
        <w:pStyle w:val="ParagraphStyle13"/>
        <w:framePr w:w="2075" w:h="398" w:hRule="exact" w:wrap="none" w:vAnchor="page" w:hAnchor="margin" w:x="7798" w:y="4582"/>
        <w:rPr>
          <w:rStyle w:val="CharacterStyle7"/>
        </w:rPr>
      </w:pPr>
      <w:r>
        <w:rPr>
          <w:rStyle w:val="CharacterStyle7"/>
        </w:rPr>
        <w:t>21.650,00</w:t>
      </w:r>
    </w:p>
    <w:p w:rsidR="00FB7A46" w:rsidRDefault="00FB7A46">
      <w:pPr>
        <w:pStyle w:val="ParagraphStyle10"/>
        <w:framePr w:w="3428" w:h="360" w:hRule="exact" w:wrap="none" w:vAnchor="page" w:hAnchor="margin" w:x="45" w:y="4995"/>
        <w:rPr>
          <w:rStyle w:val="FakeCharacterStyle"/>
        </w:rPr>
      </w:pPr>
    </w:p>
    <w:p w:rsidR="00FB7A46" w:rsidRDefault="009A7401">
      <w:pPr>
        <w:pStyle w:val="ParagraphStyle11"/>
        <w:framePr w:w="3432" w:h="345" w:hRule="exact" w:wrap="none" w:vAnchor="page" w:hAnchor="margin" w:x="43" w:y="4995"/>
        <w:rPr>
          <w:rStyle w:val="CharacterStyle6"/>
        </w:rPr>
      </w:pPr>
      <w:r>
        <w:rPr>
          <w:rStyle w:val="CharacterStyle6"/>
        </w:rPr>
        <w:t>013 Opće usluge</w:t>
      </w:r>
    </w:p>
    <w:p w:rsidR="00FB7A46" w:rsidRDefault="00FB7A46">
      <w:pPr>
        <w:pStyle w:val="ParagraphStyle12"/>
        <w:framePr w:w="2081" w:h="360" w:hRule="exact" w:wrap="none" w:vAnchor="page" w:hAnchor="margin" w:x="3518" w:y="4995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3546" w:y="4995"/>
        <w:rPr>
          <w:rStyle w:val="CharacterStyle7"/>
        </w:rPr>
      </w:pPr>
      <w:r>
        <w:rPr>
          <w:rStyle w:val="CharacterStyle7"/>
        </w:rPr>
        <w:t>92.492,00</w:t>
      </w:r>
    </w:p>
    <w:p w:rsidR="00FB7A46" w:rsidRDefault="00FB7A46">
      <w:pPr>
        <w:pStyle w:val="ParagraphStyle12"/>
        <w:framePr w:w="2081" w:h="360" w:hRule="exact" w:wrap="none" w:vAnchor="page" w:hAnchor="margin" w:x="5644" w:y="4995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5672" w:y="4995"/>
        <w:rPr>
          <w:rStyle w:val="CharacterStyle7"/>
        </w:rPr>
      </w:pPr>
      <w:r>
        <w:rPr>
          <w:rStyle w:val="CharacterStyle7"/>
        </w:rPr>
        <w:t>93.600,00</w:t>
      </w:r>
    </w:p>
    <w:p w:rsidR="00FB7A46" w:rsidRDefault="00FB7A46">
      <w:pPr>
        <w:pStyle w:val="ParagraphStyle12"/>
        <w:framePr w:w="2101" w:h="360" w:hRule="exact" w:wrap="none" w:vAnchor="page" w:hAnchor="margin" w:x="7770" w:y="4995"/>
        <w:rPr>
          <w:rStyle w:val="FakeCharacterStyle"/>
        </w:rPr>
      </w:pPr>
    </w:p>
    <w:p w:rsidR="00FB7A46" w:rsidRDefault="009A7401">
      <w:pPr>
        <w:pStyle w:val="ParagraphStyle13"/>
        <w:framePr w:w="2075" w:h="345" w:hRule="exact" w:wrap="none" w:vAnchor="page" w:hAnchor="margin" w:x="7798" w:y="4995"/>
        <w:rPr>
          <w:rStyle w:val="CharacterStyle7"/>
        </w:rPr>
      </w:pPr>
      <w:r>
        <w:rPr>
          <w:rStyle w:val="CharacterStyle7"/>
        </w:rPr>
        <w:t>94.200,00</w:t>
      </w:r>
    </w:p>
    <w:p w:rsidR="00FB7A46" w:rsidRDefault="00FB7A46">
      <w:pPr>
        <w:pStyle w:val="ParagraphStyle10"/>
        <w:framePr w:w="3428" w:h="413" w:hRule="exact" w:wrap="none" w:vAnchor="page" w:hAnchor="margin" w:x="45" w:y="5355"/>
        <w:rPr>
          <w:rStyle w:val="FakeCharacterStyle"/>
        </w:rPr>
      </w:pPr>
    </w:p>
    <w:p w:rsidR="00FB7A46" w:rsidRDefault="009A7401">
      <w:pPr>
        <w:pStyle w:val="ParagraphStyle11"/>
        <w:framePr w:w="3432" w:h="398" w:hRule="exact" w:wrap="none" w:vAnchor="page" w:hAnchor="margin" w:x="43" w:y="5355"/>
        <w:rPr>
          <w:rStyle w:val="CharacterStyle6"/>
        </w:rPr>
      </w:pPr>
      <w:r>
        <w:rPr>
          <w:rStyle w:val="CharacterStyle6"/>
        </w:rPr>
        <w:t>016 Opće javne usluge koje nisu drugdje svrstane</w:t>
      </w:r>
    </w:p>
    <w:p w:rsidR="00FB7A46" w:rsidRDefault="00FB7A46">
      <w:pPr>
        <w:pStyle w:val="ParagraphStyle12"/>
        <w:framePr w:w="2081" w:h="413" w:hRule="exact" w:wrap="none" w:vAnchor="page" w:hAnchor="margin" w:x="3518" w:y="5355"/>
        <w:rPr>
          <w:rStyle w:val="FakeCharacterStyle"/>
        </w:rPr>
      </w:pPr>
    </w:p>
    <w:p w:rsidR="00FB7A46" w:rsidRDefault="009A7401">
      <w:pPr>
        <w:pStyle w:val="ParagraphStyle13"/>
        <w:framePr w:w="2055" w:h="398" w:hRule="exact" w:wrap="none" w:vAnchor="page" w:hAnchor="margin" w:x="3546" w:y="5355"/>
        <w:rPr>
          <w:rStyle w:val="CharacterStyle7"/>
        </w:rPr>
      </w:pPr>
      <w:r>
        <w:rPr>
          <w:rStyle w:val="CharacterStyle7"/>
        </w:rPr>
        <w:t>1.400,00</w:t>
      </w:r>
    </w:p>
    <w:p w:rsidR="00FB7A46" w:rsidRDefault="00FB7A46">
      <w:pPr>
        <w:pStyle w:val="ParagraphStyle12"/>
        <w:framePr w:w="2081" w:h="413" w:hRule="exact" w:wrap="none" w:vAnchor="page" w:hAnchor="margin" w:x="5644" w:y="5355"/>
        <w:rPr>
          <w:rStyle w:val="FakeCharacterStyle"/>
        </w:rPr>
      </w:pPr>
    </w:p>
    <w:p w:rsidR="00FB7A46" w:rsidRDefault="009A7401">
      <w:pPr>
        <w:pStyle w:val="ParagraphStyle13"/>
        <w:framePr w:w="2055" w:h="398" w:hRule="exact" w:wrap="none" w:vAnchor="page" w:hAnchor="margin" w:x="5672" w:y="5355"/>
        <w:rPr>
          <w:rStyle w:val="CharacterStyle7"/>
        </w:rPr>
      </w:pPr>
      <w:r>
        <w:rPr>
          <w:rStyle w:val="CharacterStyle7"/>
        </w:rPr>
        <w:t>1.500,00</w:t>
      </w:r>
    </w:p>
    <w:p w:rsidR="00FB7A46" w:rsidRDefault="00FB7A46">
      <w:pPr>
        <w:pStyle w:val="ParagraphStyle12"/>
        <w:framePr w:w="2101" w:h="413" w:hRule="exact" w:wrap="none" w:vAnchor="page" w:hAnchor="margin" w:x="7770" w:y="5355"/>
        <w:rPr>
          <w:rStyle w:val="FakeCharacterStyle"/>
        </w:rPr>
      </w:pPr>
    </w:p>
    <w:p w:rsidR="00FB7A46" w:rsidRDefault="009A7401">
      <w:pPr>
        <w:pStyle w:val="ParagraphStyle13"/>
        <w:framePr w:w="2075" w:h="398" w:hRule="exact" w:wrap="none" w:vAnchor="page" w:hAnchor="margin" w:x="7798" w:y="5355"/>
        <w:rPr>
          <w:rStyle w:val="CharacterStyle7"/>
        </w:rPr>
      </w:pPr>
      <w:r>
        <w:rPr>
          <w:rStyle w:val="CharacterStyle7"/>
        </w:rPr>
        <w:t>1.500,00</w:t>
      </w:r>
    </w:p>
    <w:p w:rsidR="00FB7A46" w:rsidRDefault="00FB7A46">
      <w:pPr>
        <w:pStyle w:val="ParagraphStyle6"/>
        <w:framePr w:w="3428" w:h="360" w:hRule="exact" w:wrap="none" w:vAnchor="page" w:hAnchor="margin" w:x="45" w:y="5768"/>
        <w:rPr>
          <w:rStyle w:val="FakeCharacterStyle"/>
        </w:rPr>
      </w:pPr>
    </w:p>
    <w:p w:rsidR="00FB7A46" w:rsidRDefault="009A7401">
      <w:pPr>
        <w:pStyle w:val="ParagraphStyle7"/>
        <w:framePr w:w="3432" w:h="345" w:hRule="exact" w:wrap="none" w:vAnchor="page" w:hAnchor="margin" w:x="43" w:y="5768"/>
        <w:rPr>
          <w:rStyle w:val="CharacterStyle4"/>
        </w:rPr>
      </w:pPr>
      <w:r>
        <w:rPr>
          <w:rStyle w:val="CharacterStyle4"/>
        </w:rPr>
        <w:t>03 Javni red i sigurnost</w:t>
      </w:r>
    </w:p>
    <w:p w:rsidR="00FB7A46" w:rsidRDefault="00FB7A46">
      <w:pPr>
        <w:pStyle w:val="ParagraphStyle8"/>
        <w:framePr w:w="2081" w:h="360" w:hRule="exact" w:wrap="none" w:vAnchor="page" w:hAnchor="margin" w:x="3518" w:y="5768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3546" w:y="5768"/>
        <w:rPr>
          <w:rStyle w:val="CharacterStyle5"/>
        </w:rPr>
      </w:pPr>
      <w:r>
        <w:rPr>
          <w:rStyle w:val="CharacterStyle5"/>
        </w:rPr>
        <w:t>15.500,00</w:t>
      </w:r>
    </w:p>
    <w:p w:rsidR="00FB7A46" w:rsidRDefault="00FB7A46">
      <w:pPr>
        <w:pStyle w:val="ParagraphStyle8"/>
        <w:framePr w:w="2081" w:h="360" w:hRule="exact" w:wrap="none" w:vAnchor="page" w:hAnchor="margin" w:x="5644" w:y="5768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5672" w:y="5768"/>
        <w:rPr>
          <w:rStyle w:val="CharacterStyle5"/>
        </w:rPr>
      </w:pPr>
      <w:r>
        <w:rPr>
          <w:rStyle w:val="CharacterStyle5"/>
        </w:rPr>
        <w:t>15.500,00</w:t>
      </w:r>
    </w:p>
    <w:p w:rsidR="00FB7A46" w:rsidRDefault="00FB7A46">
      <w:pPr>
        <w:pStyle w:val="ParagraphStyle8"/>
        <w:framePr w:w="2101" w:h="360" w:hRule="exact" w:wrap="none" w:vAnchor="page" w:hAnchor="margin" w:x="7770" w:y="5768"/>
        <w:rPr>
          <w:rStyle w:val="FakeCharacterStyle"/>
        </w:rPr>
      </w:pPr>
    </w:p>
    <w:p w:rsidR="00FB7A46" w:rsidRDefault="009A7401">
      <w:pPr>
        <w:pStyle w:val="ParagraphStyle9"/>
        <w:framePr w:w="2075" w:h="345" w:hRule="exact" w:wrap="none" w:vAnchor="page" w:hAnchor="margin" w:x="7798" w:y="5768"/>
        <w:rPr>
          <w:rStyle w:val="CharacterStyle5"/>
        </w:rPr>
      </w:pPr>
      <w:r>
        <w:rPr>
          <w:rStyle w:val="CharacterStyle5"/>
        </w:rPr>
        <w:t>15.500,00</w:t>
      </w:r>
    </w:p>
    <w:p w:rsidR="00FB7A46" w:rsidRDefault="00FB7A46">
      <w:pPr>
        <w:pStyle w:val="ParagraphStyle10"/>
        <w:framePr w:w="3428" w:h="360" w:hRule="exact" w:wrap="none" w:vAnchor="page" w:hAnchor="margin" w:x="45" w:y="6128"/>
        <w:rPr>
          <w:rStyle w:val="FakeCharacterStyle"/>
        </w:rPr>
      </w:pPr>
    </w:p>
    <w:p w:rsidR="00FB7A46" w:rsidRDefault="009A7401">
      <w:pPr>
        <w:pStyle w:val="ParagraphStyle11"/>
        <w:framePr w:w="3432" w:h="345" w:hRule="exact" w:wrap="none" w:vAnchor="page" w:hAnchor="margin" w:x="43" w:y="6128"/>
        <w:rPr>
          <w:rStyle w:val="CharacterStyle6"/>
        </w:rPr>
      </w:pPr>
      <w:r>
        <w:rPr>
          <w:rStyle w:val="CharacterStyle6"/>
        </w:rPr>
        <w:t>032 Usluge protupožarne zaštite</w:t>
      </w:r>
    </w:p>
    <w:p w:rsidR="00FB7A46" w:rsidRDefault="00FB7A46">
      <w:pPr>
        <w:pStyle w:val="ParagraphStyle12"/>
        <w:framePr w:w="2081" w:h="360" w:hRule="exact" w:wrap="none" w:vAnchor="page" w:hAnchor="margin" w:x="3518" w:y="6128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3546" w:y="6128"/>
        <w:rPr>
          <w:rStyle w:val="CharacterStyle7"/>
        </w:rPr>
      </w:pPr>
      <w:r>
        <w:rPr>
          <w:rStyle w:val="CharacterStyle7"/>
        </w:rPr>
        <w:t>13.500,00</w:t>
      </w:r>
    </w:p>
    <w:p w:rsidR="00FB7A46" w:rsidRDefault="00FB7A46">
      <w:pPr>
        <w:pStyle w:val="ParagraphStyle12"/>
        <w:framePr w:w="2081" w:h="360" w:hRule="exact" w:wrap="none" w:vAnchor="page" w:hAnchor="margin" w:x="5644" w:y="6128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5672" w:y="6128"/>
        <w:rPr>
          <w:rStyle w:val="CharacterStyle7"/>
        </w:rPr>
      </w:pPr>
      <w:r>
        <w:rPr>
          <w:rStyle w:val="CharacterStyle7"/>
        </w:rPr>
        <w:t>13.500,00</w:t>
      </w:r>
    </w:p>
    <w:p w:rsidR="00FB7A46" w:rsidRDefault="00FB7A46">
      <w:pPr>
        <w:pStyle w:val="ParagraphStyle12"/>
        <w:framePr w:w="2101" w:h="360" w:hRule="exact" w:wrap="none" w:vAnchor="page" w:hAnchor="margin" w:x="7770" w:y="6128"/>
        <w:rPr>
          <w:rStyle w:val="FakeCharacterStyle"/>
        </w:rPr>
      </w:pPr>
    </w:p>
    <w:p w:rsidR="00FB7A46" w:rsidRDefault="009A7401">
      <w:pPr>
        <w:pStyle w:val="ParagraphStyle13"/>
        <w:framePr w:w="2075" w:h="345" w:hRule="exact" w:wrap="none" w:vAnchor="page" w:hAnchor="margin" w:x="7798" w:y="6128"/>
        <w:rPr>
          <w:rStyle w:val="CharacterStyle7"/>
        </w:rPr>
      </w:pPr>
      <w:r>
        <w:rPr>
          <w:rStyle w:val="CharacterStyle7"/>
        </w:rPr>
        <w:t>13.500,00</w:t>
      </w:r>
    </w:p>
    <w:p w:rsidR="00FB7A46" w:rsidRDefault="00FB7A46">
      <w:pPr>
        <w:pStyle w:val="ParagraphStyle10"/>
        <w:framePr w:w="3428" w:h="413" w:hRule="exact" w:wrap="none" w:vAnchor="page" w:hAnchor="margin" w:x="45" w:y="6488"/>
        <w:rPr>
          <w:rStyle w:val="FakeCharacterStyle"/>
        </w:rPr>
      </w:pPr>
    </w:p>
    <w:p w:rsidR="00FB7A46" w:rsidRDefault="009A7401">
      <w:pPr>
        <w:pStyle w:val="ParagraphStyle11"/>
        <w:framePr w:w="3432" w:h="398" w:hRule="exact" w:wrap="none" w:vAnchor="page" w:hAnchor="margin" w:x="43" w:y="6488"/>
        <w:rPr>
          <w:rStyle w:val="CharacterStyle6"/>
        </w:rPr>
      </w:pPr>
      <w:r>
        <w:rPr>
          <w:rStyle w:val="CharacterStyle6"/>
        </w:rPr>
        <w:t>036 Rashodi za javni red i sigurnost koji nisu drugdje svrstani</w:t>
      </w:r>
    </w:p>
    <w:p w:rsidR="00FB7A46" w:rsidRDefault="00FB7A46">
      <w:pPr>
        <w:pStyle w:val="ParagraphStyle12"/>
        <w:framePr w:w="2081" w:h="413" w:hRule="exact" w:wrap="none" w:vAnchor="page" w:hAnchor="margin" w:x="3518" w:y="6488"/>
        <w:rPr>
          <w:rStyle w:val="FakeCharacterStyle"/>
        </w:rPr>
      </w:pPr>
    </w:p>
    <w:p w:rsidR="00FB7A46" w:rsidRDefault="009A7401">
      <w:pPr>
        <w:pStyle w:val="ParagraphStyle13"/>
        <w:framePr w:w="2055" w:h="398" w:hRule="exact" w:wrap="none" w:vAnchor="page" w:hAnchor="margin" w:x="3546" w:y="6488"/>
        <w:rPr>
          <w:rStyle w:val="CharacterStyle7"/>
        </w:rPr>
      </w:pPr>
      <w:r>
        <w:rPr>
          <w:rStyle w:val="CharacterStyle7"/>
        </w:rPr>
        <w:t>2.000,00</w:t>
      </w:r>
    </w:p>
    <w:p w:rsidR="00FB7A46" w:rsidRDefault="00FB7A46">
      <w:pPr>
        <w:pStyle w:val="ParagraphStyle12"/>
        <w:framePr w:w="2081" w:h="413" w:hRule="exact" w:wrap="none" w:vAnchor="page" w:hAnchor="margin" w:x="5644" w:y="6488"/>
        <w:rPr>
          <w:rStyle w:val="FakeCharacterStyle"/>
        </w:rPr>
      </w:pPr>
    </w:p>
    <w:p w:rsidR="00FB7A46" w:rsidRDefault="009A7401">
      <w:pPr>
        <w:pStyle w:val="ParagraphStyle13"/>
        <w:framePr w:w="2055" w:h="398" w:hRule="exact" w:wrap="none" w:vAnchor="page" w:hAnchor="margin" w:x="5672" w:y="6488"/>
        <w:rPr>
          <w:rStyle w:val="CharacterStyle7"/>
        </w:rPr>
      </w:pPr>
      <w:r>
        <w:rPr>
          <w:rStyle w:val="CharacterStyle7"/>
        </w:rPr>
        <w:t>2.000,00</w:t>
      </w:r>
    </w:p>
    <w:p w:rsidR="00FB7A46" w:rsidRDefault="00FB7A46">
      <w:pPr>
        <w:pStyle w:val="ParagraphStyle12"/>
        <w:framePr w:w="2101" w:h="413" w:hRule="exact" w:wrap="none" w:vAnchor="page" w:hAnchor="margin" w:x="7770" w:y="6488"/>
        <w:rPr>
          <w:rStyle w:val="FakeCharacterStyle"/>
        </w:rPr>
      </w:pPr>
    </w:p>
    <w:p w:rsidR="00FB7A46" w:rsidRDefault="009A7401">
      <w:pPr>
        <w:pStyle w:val="ParagraphStyle13"/>
        <w:framePr w:w="2075" w:h="398" w:hRule="exact" w:wrap="none" w:vAnchor="page" w:hAnchor="margin" w:x="7798" w:y="6488"/>
        <w:rPr>
          <w:rStyle w:val="CharacterStyle7"/>
        </w:rPr>
      </w:pPr>
      <w:r>
        <w:rPr>
          <w:rStyle w:val="CharacterStyle7"/>
        </w:rPr>
        <w:t>2.000,00</w:t>
      </w:r>
    </w:p>
    <w:p w:rsidR="00FB7A46" w:rsidRDefault="00FB7A46">
      <w:pPr>
        <w:pStyle w:val="ParagraphStyle6"/>
        <w:framePr w:w="3428" w:h="360" w:hRule="exact" w:wrap="none" w:vAnchor="page" w:hAnchor="margin" w:x="45" w:y="6901"/>
        <w:rPr>
          <w:rStyle w:val="FakeCharacterStyle"/>
        </w:rPr>
      </w:pPr>
    </w:p>
    <w:p w:rsidR="00FB7A46" w:rsidRDefault="009A7401">
      <w:pPr>
        <w:pStyle w:val="ParagraphStyle7"/>
        <w:framePr w:w="3432" w:h="345" w:hRule="exact" w:wrap="none" w:vAnchor="page" w:hAnchor="margin" w:x="43" w:y="6901"/>
        <w:rPr>
          <w:rStyle w:val="CharacterStyle4"/>
        </w:rPr>
      </w:pPr>
      <w:r>
        <w:rPr>
          <w:rStyle w:val="CharacterStyle4"/>
        </w:rPr>
        <w:t>04 Ekonomski poslovi</w:t>
      </w:r>
    </w:p>
    <w:p w:rsidR="00FB7A46" w:rsidRDefault="00FB7A46">
      <w:pPr>
        <w:pStyle w:val="ParagraphStyle8"/>
        <w:framePr w:w="2081" w:h="360" w:hRule="exact" w:wrap="none" w:vAnchor="page" w:hAnchor="margin" w:x="3518" w:y="6901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3546" w:y="6901"/>
        <w:rPr>
          <w:rStyle w:val="CharacterStyle5"/>
        </w:rPr>
      </w:pPr>
      <w:r>
        <w:rPr>
          <w:rStyle w:val="CharacterStyle5"/>
        </w:rPr>
        <w:t>24.928,00</w:t>
      </w:r>
    </w:p>
    <w:p w:rsidR="00FB7A46" w:rsidRDefault="00FB7A46">
      <w:pPr>
        <w:pStyle w:val="ParagraphStyle8"/>
        <w:framePr w:w="2081" w:h="360" w:hRule="exact" w:wrap="none" w:vAnchor="page" w:hAnchor="margin" w:x="5644" w:y="6901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5672" w:y="6901"/>
        <w:rPr>
          <w:rStyle w:val="CharacterStyle5"/>
        </w:rPr>
      </w:pPr>
      <w:r>
        <w:rPr>
          <w:rStyle w:val="CharacterStyle5"/>
        </w:rPr>
        <w:t>19.600,00</w:t>
      </w:r>
    </w:p>
    <w:p w:rsidR="00FB7A46" w:rsidRDefault="00FB7A46">
      <w:pPr>
        <w:pStyle w:val="ParagraphStyle8"/>
        <w:framePr w:w="2101" w:h="360" w:hRule="exact" w:wrap="none" w:vAnchor="page" w:hAnchor="margin" w:x="7770" w:y="6901"/>
        <w:rPr>
          <w:rStyle w:val="FakeCharacterStyle"/>
        </w:rPr>
      </w:pPr>
    </w:p>
    <w:p w:rsidR="00FB7A46" w:rsidRDefault="009A7401">
      <w:pPr>
        <w:pStyle w:val="ParagraphStyle9"/>
        <w:framePr w:w="2075" w:h="345" w:hRule="exact" w:wrap="none" w:vAnchor="page" w:hAnchor="margin" w:x="7798" w:y="6901"/>
        <w:rPr>
          <w:rStyle w:val="CharacterStyle5"/>
        </w:rPr>
      </w:pPr>
      <w:r>
        <w:rPr>
          <w:rStyle w:val="CharacterStyle5"/>
        </w:rPr>
        <w:t>19.600,00</w:t>
      </w:r>
    </w:p>
    <w:p w:rsidR="00FB7A46" w:rsidRDefault="00FB7A46">
      <w:pPr>
        <w:pStyle w:val="ParagraphStyle10"/>
        <w:framePr w:w="3428" w:h="413" w:hRule="exact" w:wrap="none" w:vAnchor="page" w:hAnchor="margin" w:x="45" w:y="7261"/>
        <w:rPr>
          <w:rStyle w:val="FakeCharacterStyle"/>
        </w:rPr>
      </w:pPr>
    </w:p>
    <w:p w:rsidR="00FB7A46" w:rsidRDefault="009A7401">
      <w:pPr>
        <w:pStyle w:val="ParagraphStyle11"/>
        <w:framePr w:w="3432" w:h="398" w:hRule="exact" w:wrap="none" w:vAnchor="page" w:hAnchor="margin" w:x="43" w:y="7261"/>
        <w:rPr>
          <w:rStyle w:val="CharacterStyle6"/>
        </w:rPr>
      </w:pPr>
      <w:r>
        <w:rPr>
          <w:rStyle w:val="CharacterStyle6"/>
        </w:rPr>
        <w:t>041 Opći ekonomski, trgovački i poslovi vezani uz rad</w:t>
      </w:r>
    </w:p>
    <w:p w:rsidR="00FB7A46" w:rsidRDefault="00FB7A46">
      <w:pPr>
        <w:pStyle w:val="ParagraphStyle12"/>
        <w:framePr w:w="2081" w:h="413" w:hRule="exact" w:wrap="none" w:vAnchor="page" w:hAnchor="margin" w:x="3518" w:y="7261"/>
        <w:rPr>
          <w:rStyle w:val="FakeCharacterStyle"/>
        </w:rPr>
      </w:pPr>
    </w:p>
    <w:p w:rsidR="00FB7A46" w:rsidRDefault="009A7401">
      <w:pPr>
        <w:pStyle w:val="ParagraphStyle13"/>
        <w:framePr w:w="2055" w:h="398" w:hRule="exact" w:wrap="none" w:vAnchor="page" w:hAnchor="margin" w:x="3546" w:y="7261"/>
        <w:rPr>
          <w:rStyle w:val="CharacterStyle7"/>
        </w:rPr>
      </w:pPr>
      <w:r>
        <w:rPr>
          <w:rStyle w:val="CharacterStyle7"/>
        </w:rPr>
        <w:t>16.428,00</w:t>
      </w:r>
    </w:p>
    <w:p w:rsidR="00FB7A46" w:rsidRDefault="00FB7A46">
      <w:pPr>
        <w:pStyle w:val="ParagraphStyle12"/>
        <w:framePr w:w="2081" w:h="413" w:hRule="exact" w:wrap="none" w:vAnchor="page" w:hAnchor="margin" w:x="5644" w:y="7261"/>
        <w:rPr>
          <w:rStyle w:val="FakeCharacterStyle"/>
        </w:rPr>
      </w:pPr>
    </w:p>
    <w:p w:rsidR="00FB7A46" w:rsidRDefault="009A7401">
      <w:pPr>
        <w:pStyle w:val="ParagraphStyle13"/>
        <w:framePr w:w="2055" w:h="398" w:hRule="exact" w:wrap="none" w:vAnchor="page" w:hAnchor="margin" w:x="5672" w:y="7261"/>
        <w:rPr>
          <w:rStyle w:val="CharacterStyle7"/>
        </w:rPr>
      </w:pPr>
      <w:r>
        <w:rPr>
          <w:rStyle w:val="CharacterStyle7"/>
        </w:rPr>
        <w:t>16.600,00</w:t>
      </w:r>
    </w:p>
    <w:p w:rsidR="00FB7A46" w:rsidRDefault="00FB7A46">
      <w:pPr>
        <w:pStyle w:val="ParagraphStyle12"/>
        <w:framePr w:w="2101" w:h="413" w:hRule="exact" w:wrap="none" w:vAnchor="page" w:hAnchor="margin" w:x="7770" w:y="7261"/>
        <w:rPr>
          <w:rStyle w:val="FakeCharacterStyle"/>
        </w:rPr>
      </w:pPr>
    </w:p>
    <w:p w:rsidR="00FB7A46" w:rsidRDefault="009A7401">
      <w:pPr>
        <w:pStyle w:val="ParagraphStyle13"/>
        <w:framePr w:w="2075" w:h="398" w:hRule="exact" w:wrap="none" w:vAnchor="page" w:hAnchor="margin" w:x="7798" w:y="7261"/>
        <w:rPr>
          <w:rStyle w:val="CharacterStyle7"/>
        </w:rPr>
      </w:pPr>
      <w:r>
        <w:rPr>
          <w:rStyle w:val="CharacterStyle7"/>
        </w:rPr>
        <w:t>16.600,00</w:t>
      </w:r>
    </w:p>
    <w:p w:rsidR="00FB7A46" w:rsidRDefault="00FB7A46">
      <w:pPr>
        <w:pStyle w:val="ParagraphStyle10"/>
        <w:framePr w:w="3428" w:h="360" w:hRule="exact" w:wrap="none" w:vAnchor="page" w:hAnchor="margin" w:x="45" w:y="7674"/>
        <w:rPr>
          <w:rStyle w:val="FakeCharacterStyle"/>
        </w:rPr>
      </w:pPr>
    </w:p>
    <w:p w:rsidR="00FB7A46" w:rsidRDefault="009A7401">
      <w:pPr>
        <w:pStyle w:val="ParagraphStyle11"/>
        <w:framePr w:w="3432" w:h="345" w:hRule="exact" w:wrap="none" w:vAnchor="page" w:hAnchor="margin" w:x="43" w:y="7674"/>
        <w:rPr>
          <w:rStyle w:val="CharacterStyle6"/>
        </w:rPr>
      </w:pPr>
      <w:r>
        <w:rPr>
          <w:rStyle w:val="CharacterStyle6"/>
        </w:rPr>
        <w:t>042 Poljoprivreda, šumarstvo, ribarstvo i lov</w:t>
      </w:r>
    </w:p>
    <w:p w:rsidR="00FB7A46" w:rsidRDefault="00FB7A46">
      <w:pPr>
        <w:pStyle w:val="ParagraphStyle12"/>
        <w:framePr w:w="2081" w:h="360" w:hRule="exact" w:wrap="none" w:vAnchor="page" w:hAnchor="margin" w:x="3518" w:y="7674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3546" w:y="7674"/>
        <w:rPr>
          <w:rStyle w:val="CharacterStyle7"/>
        </w:rPr>
      </w:pPr>
      <w:r>
        <w:rPr>
          <w:rStyle w:val="CharacterStyle7"/>
        </w:rPr>
        <w:t>8.500,00</w:t>
      </w:r>
    </w:p>
    <w:p w:rsidR="00FB7A46" w:rsidRDefault="00FB7A46">
      <w:pPr>
        <w:pStyle w:val="ParagraphStyle12"/>
        <w:framePr w:w="2081" w:h="360" w:hRule="exact" w:wrap="none" w:vAnchor="page" w:hAnchor="margin" w:x="5644" w:y="7674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5672" w:y="7674"/>
        <w:rPr>
          <w:rStyle w:val="CharacterStyle7"/>
        </w:rPr>
      </w:pPr>
      <w:r>
        <w:rPr>
          <w:rStyle w:val="CharacterStyle7"/>
        </w:rPr>
        <w:t>3.000,00</w:t>
      </w:r>
    </w:p>
    <w:p w:rsidR="00FB7A46" w:rsidRDefault="00FB7A46">
      <w:pPr>
        <w:pStyle w:val="ParagraphStyle12"/>
        <w:framePr w:w="2101" w:h="360" w:hRule="exact" w:wrap="none" w:vAnchor="page" w:hAnchor="margin" w:x="7770" w:y="7674"/>
        <w:rPr>
          <w:rStyle w:val="FakeCharacterStyle"/>
        </w:rPr>
      </w:pPr>
    </w:p>
    <w:p w:rsidR="00FB7A46" w:rsidRDefault="009A7401">
      <w:pPr>
        <w:pStyle w:val="ParagraphStyle13"/>
        <w:framePr w:w="2075" w:h="345" w:hRule="exact" w:wrap="none" w:vAnchor="page" w:hAnchor="margin" w:x="7798" w:y="7674"/>
        <w:rPr>
          <w:rStyle w:val="CharacterStyle7"/>
        </w:rPr>
      </w:pPr>
      <w:r>
        <w:rPr>
          <w:rStyle w:val="CharacterStyle7"/>
        </w:rPr>
        <w:t>3.000,00</w:t>
      </w:r>
    </w:p>
    <w:p w:rsidR="00FB7A46" w:rsidRDefault="00FB7A46">
      <w:pPr>
        <w:pStyle w:val="ParagraphStyle6"/>
        <w:framePr w:w="3428" w:h="413" w:hRule="exact" w:wrap="none" w:vAnchor="page" w:hAnchor="margin" w:x="45" w:y="8034"/>
        <w:rPr>
          <w:rStyle w:val="FakeCharacterStyle"/>
        </w:rPr>
      </w:pPr>
    </w:p>
    <w:p w:rsidR="00FB7A46" w:rsidRDefault="009A7401">
      <w:pPr>
        <w:pStyle w:val="ParagraphStyle7"/>
        <w:framePr w:w="3432" w:h="398" w:hRule="exact" w:wrap="none" w:vAnchor="page" w:hAnchor="margin" w:x="43" w:y="8034"/>
        <w:rPr>
          <w:rStyle w:val="CharacterStyle4"/>
        </w:rPr>
      </w:pPr>
      <w:r>
        <w:rPr>
          <w:rStyle w:val="CharacterStyle4"/>
        </w:rPr>
        <w:t>06 Usluge unapređenja stanovanja i zajednice</w:t>
      </w:r>
    </w:p>
    <w:p w:rsidR="00FB7A46" w:rsidRDefault="00FB7A46">
      <w:pPr>
        <w:pStyle w:val="ParagraphStyle8"/>
        <w:framePr w:w="2081" w:h="413" w:hRule="exact" w:wrap="none" w:vAnchor="page" w:hAnchor="margin" w:x="3518" w:y="8034"/>
        <w:rPr>
          <w:rStyle w:val="FakeCharacterStyle"/>
        </w:rPr>
      </w:pPr>
    </w:p>
    <w:p w:rsidR="00FB7A46" w:rsidRDefault="009A7401">
      <w:pPr>
        <w:pStyle w:val="ParagraphStyle9"/>
        <w:framePr w:w="2055" w:h="398" w:hRule="exact" w:wrap="none" w:vAnchor="page" w:hAnchor="margin" w:x="3546" w:y="8034"/>
        <w:rPr>
          <w:rStyle w:val="CharacterStyle5"/>
        </w:rPr>
      </w:pPr>
      <w:r>
        <w:rPr>
          <w:rStyle w:val="CharacterStyle5"/>
        </w:rPr>
        <w:t>468.500,00</w:t>
      </w:r>
    </w:p>
    <w:p w:rsidR="00FB7A46" w:rsidRDefault="00FB7A46">
      <w:pPr>
        <w:pStyle w:val="ParagraphStyle8"/>
        <w:framePr w:w="2081" w:h="413" w:hRule="exact" w:wrap="none" w:vAnchor="page" w:hAnchor="margin" w:x="5644" w:y="8034"/>
        <w:rPr>
          <w:rStyle w:val="FakeCharacterStyle"/>
        </w:rPr>
      </w:pPr>
    </w:p>
    <w:p w:rsidR="00FB7A46" w:rsidRDefault="009A7401">
      <w:pPr>
        <w:pStyle w:val="ParagraphStyle9"/>
        <w:framePr w:w="2055" w:h="398" w:hRule="exact" w:wrap="none" w:vAnchor="page" w:hAnchor="margin" w:x="5672" w:y="8034"/>
        <w:rPr>
          <w:rStyle w:val="CharacterStyle5"/>
        </w:rPr>
      </w:pPr>
      <w:r>
        <w:rPr>
          <w:rStyle w:val="CharacterStyle5"/>
        </w:rPr>
        <w:t>430.500,00</w:t>
      </w:r>
    </w:p>
    <w:p w:rsidR="00FB7A46" w:rsidRDefault="00FB7A46">
      <w:pPr>
        <w:pStyle w:val="ParagraphStyle8"/>
        <w:framePr w:w="2101" w:h="413" w:hRule="exact" w:wrap="none" w:vAnchor="page" w:hAnchor="margin" w:x="7770" w:y="8034"/>
        <w:rPr>
          <w:rStyle w:val="FakeCharacterStyle"/>
        </w:rPr>
      </w:pPr>
    </w:p>
    <w:p w:rsidR="00FB7A46" w:rsidRDefault="009A7401">
      <w:pPr>
        <w:pStyle w:val="ParagraphStyle9"/>
        <w:framePr w:w="2075" w:h="398" w:hRule="exact" w:wrap="none" w:vAnchor="page" w:hAnchor="margin" w:x="7798" w:y="8034"/>
        <w:rPr>
          <w:rStyle w:val="CharacterStyle5"/>
        </w:rPr>
      </w:pPr>
      <w:r>
        <w:rPr>
          <w:rStyle w:val="CharacterStyle5"/>
        </w:rPr>
        <w:t>465.500,00</w:t>
      </w:r>
    </w:p>
    <w:p w:rsidR="00FB7A46" w:rsidRDefault="00FB7A46">
      <w:pPr>
        <w:pStyle w:val="ParagraphStyle10"/>
        <w:framePr w:w="3428" w:h="360" w:hRule="exact" w:wrap="none" w:vAnchor="page" w:hAnchor="margin" w:x="45" w:y="8447"/>
        <w:rPr>
          <w:rStyle w:val="FakeCharacterStyle"/>
        </w:rPr>
      </w:pPr>
    </w:p>
    <w:p w:rsidR="00FB7A46" w:rsidRDefault="009A7401">
      <w:pPr>
        <w:pStyle w:val="ParagraphStyle11"/>
        <w:framePr w:w="3432" w:h="345" w:hRule="exact" w:wrap="none" w:vAnchor="page" w:hAnchor="margin" w:x="43" w:y="8447"/>
        <w:rPr>
          <w:rStyle w:val="CharacterStyle6"/>
        </w:rPr>
      </w:pPr>
      <w:r>
        <w:rPr>
          <w:rStyle w:val="CharacterStyle6"/>
        </w:rPr>
        <w:t>062 Razvoj zajednice</w:t>
      </w:r>
    </w:p>
    <w:p w:rsidR="00FB7A46" w:rsidRDefault="00FB7A46">
      <w:pPr>
        <w:pStyle w:val="ParagraphStyle12"/>
        <w:framePr w:w="2081" w:h="360" w:hRule="exact" w:wrap="none" w:vAnchor="page" w:hAnchor="margin" w:x="3518" w:y="8447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3546" w:y="8447"/>
        <w:rPr>
          <w:rStyle w:val="CharacterStyle7"/>
        </w:rPr>
      </w:pPr>
      <w:r>
        <w:rPr>
          <w:rStyle w:val="CharacterStyle7"/>
        </w:rPr>
        <w:t>389.000,00</w:t>
      </w:r>
    </w:p>
    <w:p w:rsidR="00FB7A46" w:rsidRDefault="00FB7A46">
      <w:pPr>
        <w:pStyle w:val="ParagraphStyle12"/>
        <w:framePr w:w="2081" w:h="360" w:hRule="exact" w:wrap="none" w:vAnchor="page" w:hAnchor="margin" w:x="5644" w:y="8447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5672" w:y="8447"/>
        <w:rPr>
          <w:rStyle w:val="CharacterStyle7"/>
        </w:rPr>
      </w:pPr>
      <w:r>
        <w:rPr>
          <w:rStyle w:val="CharacterStyle7"/>
        </w:rPr>
        <w:t>369.000,00</w:t>
      </w:r>
    </w:p>
    <w:p w:rsidR="00FB7A46" w:rsidRDefault="00FB7A46">
      <w:pPr>
        <w:pStyle w:val="ParagraphStyle12"/>
        <w:framePr w:w="2101" w:h="360" w:hRule="exact" w:wrap="none" w:vAnchor="page" w:hAnchor="margin" w:x="7770" w:y="8447"/>
        <w:rPr>
          <w:rStyle w:val="FakeCharacterStyle"/>
        </w:rPr>
      </w:pPr>
    </w:p>
    <w:p w:rsidR="00FB7A46" w:rsidRDefault="009A7401">
      <w:pPr>
        <w:pStyle w:val="ParagraphStyle13"/>
        <w:framePr w:w="2075" w:h="345" w:hRule="exact" w:wrap="none" w:vAnchor="page" w:hAnchor="margin" w:x="7798" w:y="8447"/>
        <w:rPr>
          <w:rStyle w:val="CharacterStyle7"/>
        </w:rPr>
      </w:pPr>
      <w:r>
        <w:rPr>
          <w:rStyle w:val="CharacterStyle7"/>
        </w:rPr>
        <w:t>419.000,00</w:t>
      </w:r>
    </w:p>
    <w:p w:rsidR="00FB7A46" w:rsidRDefault="00FB7A46">
      <w:pPr>
        <w:pStyle w:val="ParagraphStyle10"/>
        <w:framePr w:w="3428" w:h="360" w:hRule="exact" w:wrap="none" w:vAnchor="page" w:hAnchor="margin" w:x="45" w:y="8807"/>
        <w:rPr>
          <w:rStyle w:val="FakeCharacterStyle"/>
        </w:rPr>
      </w:pPr>
    </w:p>
    <w:p w:rsidR="00FB7A46" w:rsidRDefault="009A7401">
      <w:pPr>
        <w:pStyle w:val="ParagraphStyle11"/>
        <w:framePr w:w="3432" w:h="345" w:hRule="exact" w:wrap="none" w:vAnchor="page" w:hAnchor="margin" w:x="43" w:y="8807"/>
        <w:rPr>
          <w:rStyle w:val="CharacterStyle6"/>
        </w:rPr>
      </w:pPr>
      <w:r>
        <w:rPr>
          <w:rStyle w:val="CharacterStyle6"/>
        </w:rPr>
        <w:t>063 Opskrba vodom</w:t>
      </w:r>
    </w:p>
    <w:p w:rsidR="00FB7A46" w:rsidRDefault="00FB7A46">
      <w:pPr>
        <w:pStyle w:val="ParagraphStyle12"/>
        <w:framePr w:w="2081" w:h="360" w:hRule="exact" w:wrap="none" w:vAnchor="page" w:hAnchor="margin" w:x="3518" w:y="8807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3546" w:y="8807"/>
        <w:rPr>
          <w:rStyle w:val="CharacterStyle7"/>
        </w:rPr>
      </w:pPr>
      <w:r>
        <w:rPr>
          <w:rStyle w:val="CharacterStyle7"/>
        </w:rPr>
        <w:t>30.000,00</w:t>
      </w:r>
    </w:p>
    <w:p w:rsidR="00FB7A46" w:rsidRDefault="00FB7A46">
      <w:pPr>
        <w:pStyle w:val="ParagraphStyle12"/>
        <w:framePr w:w="2081" w:h="360" w:hRule="exact" w:wrap="none" w:vAnchor="page" w:hAnchor="margin" w:x="5644" w:y="8807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5672" w:y="8807"/>
        <w:rPr>
          <w:rStyle w:val="CharacterStyle7"/>
        </w:rPr>
      </w:pPr>
      <w:r>
        <w:rPr>
          <w:rStyle w:val="CharacterStyle7"/>
        </w:rPr>
        <w:t>15.000,00</w:t>
      </w:r>
    </w:p>
    <w:p w:rsidR="00FB7A46" w:rsidRDefault="00FB7A46">
      <w:pPr>
        <w:pStyle w:val="ParagraphStyle12"/>
        <w:framePr w:w="2101" w:h="360" w:hRule="exact" w:wrap="none" w:vAnchor="page" w:hAnchor="margin" w:x="7770" w:y="8807"/>
        <w:rPr>
          <w:rStyle w:val="FakeCharacterStyle"/>
        </w:rPr>
      </w:pPr>
    </w:p>
    <w:p w:rsidR="00FB7A46" w:rsidRDefault="009A7401">
      <w:pPr>
        <w:pStyle w:val="ParagraphStyle13"/>
        <w:framePr w:w="2075" w:h="345" w:hRule="exact" w:wrap="none" w:vAnchor="page" w:hAnchor="margin" w:x="7798" w:y="8807"/>
        <w:rPr>
          <w:rStyle w:val="CharacterStyle7"/>
        </w:rPr>
      </w:pPr>
      <w:r>
        <w:rPr>
          <w:rStyle w:val="CharacterStyle7"/>
        </w:rPr>
        <w:t>15.000,00</w:t>
      </w:r>
    </w:p>
    <w:p w:rsidR="00FB7A46" w:rsidRDefault="00FB7A46">
      <w:pPr>
        <w:pStyle w:val="ParagraphStyle10"/>
        <w:framePr w:w="3428" w:h="360" w:hRule="exact" w:wrap="none" w:vAnchor="page" w:hAnchor="margin" w:x="45" w:y="9167"/>
        <w:rPr>
          <w:rStyle w:val="FakeCharacterStyle"/>
        </w:rPr>
      </w:pPr>
    </w:p>
    <w:p w:rsidR="00FB7A46" w:rsidRDefault="009A7401">
      <w:pPr>
        <w:pStyle w:val="ParagraphStyle11"/>
        <w:framePr w:w="3432" w:h="345" w:hRule="exact" w:wrap="none" w:vAnchor="page" w:hAnchor="margin" w:x="43" w:y="9167"/>
        <w:rPr>
          <w:rStyle w:val="CharacterStyle6"/>
        </w:rPr>
      </w:pPr>
      <w:r>
        <w:rPr>
          <w:rStyle w:val="CharacterStyle6"/>
        </w:rPr>
        <w:t>064 Ulična rasvjeta</w:t>
      </w:r>
    </w:p>
    <w:p w:rsidR="00FB7A46" w:rsidRDefault="00FB7A46">
      <w:pPr>
        <w:pStyle w:val="ParagraphStyle12"/>
        <w:framePr w:w="2081" w:h="360" w:hRule="exact" w:wrap="none" w:vAnchor="page" w:hAnchor="margin" w:x="3518" w:y="9167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3546" w:y="9167"/>
        <w:rPr>
          <w:rStyle w:val="CharacterStyle7"/>
        </w:rPr>
      </w:pPr>
      <w:r>
        <w:rPr>
          <w:rStyle w:val="CharacterStyle7"/>
        </w:rPr>
        <w:t>49.500,00</w:t>
      </w:r>
    </w:p>
    <w:p w:rsidR="00FB7A46" w:rsidRDefault="00FB7A46">
      <w:pPr>
        <w:pStyle w:val="ParagraphStyle12"/>
        <w:framePr w:w="2081" w:h="360" w:hRule="exact" w:wrap="none" w:vAnchor="page" w:hAnchor="margin" w:x="5644" w:y="9167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5672" w:y="9167"/>
        <w:rPr>
          <w:rStyle w:val="CharacterStyle7"/>
        </w:rPr>
      </w:pPr>
      <w:r>
        <w:rPr>
          <w:rStyle w:val="CharacterStyle7"/>
        </w:rPr>
        <w:t>46.500,00</w:t>
      </w:r>
    </w:p>
    <w:p w:rsidR="00FB7A46" w:rsidRDefault="00FB7A46">
      <w:pPr>
        <w:pStyle w:val="ParagraphStyle12"/>
        <w:framePr w:w="2101" w:h="360" w:hRule="exact" w:wrap="none" w:vAnchor="page" w:hAnchor="margin" w:x="7770" w:y="9167"/>
        <w:rPr>
          <w:rStyle w:val="FakeCharacterStyle"/>
        </w:rPr>
      </w:pPr>
    </w:p>
    <w:p w:rsidR="00FB7A46" w:rsidRDefault="009A7401">
      <w:pPr>
        <w:pStyle w:val="ParagraphStyle13"/>
        <w:framePr w:w="2075" w:h="345" w:hRule="exact" w:wrap="none" w:vAnchor="page" w:hAnchor="margin" w:x="7798" w:y="9167"/>
        <w:rPr>
          <w:rStyle w:val="CharacterStyle7"/>
        </w:rPr>
      </w:pPr>
      <w:r>
        <w:rPr>
          <w:rStyle w:val="CharacterStyle7"/>
        </w:rPr>
        <w:t>31.500,00</w:t>
      </w:r>
    </w:p>
    <w:p w:rsidR="00FB7A46" w:rsidRDefault="00FB7A46">
      <w:pPr>
        <w:pStyle w:val="ParagraphStyle6"/>
        <w:framePr w:w="3428" w:h="360" w:hRule="exact" w:wrap="none" w:vAnchor="page" w:hAnchor="margin" w:x="45" w:y="9527"/>
        <w:rPr>
          <w:rStyle w:val="FakeCharacterStyle"/>
        </w:rPr>
      </w:pPr>
    </w:p>
    <w:p w:rsidR="00FB7A46" w:rsidRDefault="009A7401">
      <w:pPr>
        <w:pStyle w:val="ParagraphStyle7"/>
        <w:framePr w:w="3432" w:h="345" w:hRule="exact" w:wrap="none" w:vAnchor="page" w:hAnchor="margin" w:x="43" w:y="9527"/>
        <w:rPr>
          <w:rStyle w:val="CharacterStyle4"/>
        </w:rPr>
      </w:pPr>
      <w:r>
        <w:rPr>
          <w:rStyle w:val="CharacterStyle4"/>
        </w:rPr>
        <w:t>08 Rekreacija, kultura i religija</w:t>
      </w:r>
    </w:p>
    <w:p w:rsidR="00FB7A46" w:rsidRDefault="00FB7A46">
      <w:pPr>
        <w:pStyle w:val="ParagraphStyle8"/>
        <w:framePr w:w="2081" w:h="360" w:hRule="exact" w:wrap="none" w:vAnchor="page" w:hAnchor="margin" w:x="3518" w:y="9527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3546" w:y="9527"/>
        <w:rPr>
          <w:rStyle w:val="CharacterStyle5"/>
        </w:rPr>
      </w:pPr>
      <w:r>
        <w:rPr>
          <w:rStyle w:val="CharacterStyle5"/>
        </w:rPr>
        <w:t>62.680,00</w:t>
      </w:r>
    </w:p>
    <w:p w:rsidR="00FB7A46" w:rsidRDefault="00FB7A46">
      <w:pPr>
        <w:pStyle w:val="ParagraphStyle8"/>
        <w:framePr w:w="2081" w:h="360" w:hRule="exact" w:wrap="none" w:vAnchor="page" w:hAnchor="margin" w:x="5644" w:y="9527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5672" w:y="9527"/>
        <w:rPr>
          <w:rStyle w:val="CharacterStyle5"/>
        </w:rPr>
      </w:pPr>
      <w:r>
        <w:rPr>
          <w:rStyle w:val="CharacterStyle5"/>
        </w:rPr>
        <w:t>62.000,00</w:t>
      </w:r>
    </w:p>
    <w:p w:rsidR="00FB7A46" w:rsidRDefault="00FB7A46">
      <w:pPr>
        <w:pStyle w:val="ParagraphStyle8"/>
        <w:framePr w:w="2101" w:h="360" w:hRule="exact" w:wrap="none" w:vAnchor="page" w:hAnchor="margin" w:x="7770" w:y="9527"/>
        <w:rPr>
          <w:rStyle w:val="FakeCharacterStyle"/>
        </w:rPr>
      </w:pPr>
    </w:p>
    <w:p w:rsidR="00FB7A46" w:rsidRDefault="009A7401">
      <w:pPr>
        <w:pStyle w:val="ParagraphStyle9"/>
        <w:framePr w:w="2075" w:h="345" w:hRule="exact" w:wrap="none" w:vAnchor="page" w:hAnchor="margin" w:x="7798" w:y="9527"/>
        <w:rPr>
          <w:rStyle w:val="CharacterStyle5"/>
        </w:rPr>
      </w:pPr>
      <w:r>
        <w:rPr>
          <w:rStyle w:val="CharacterStyle5"/>
        </w:rPr>
        <w:t>72.000,00</w:t>
      </w:r>
    </w:p>
    <w:p w:rsidR="00FB7A46" w:rsidRDefault="00FB7A46">
      <w:pPr>
        <w:pStyle w:val="ParagraphStyle10"/>
        <w:framePr w:w="3428" w:h="360" w:hRule="exact" w:wrap="none" w:vAnchor="page" w:hAnchor="margin" w:x="45" w:y="9887"/>
        <w:rPr>
          <w:rStyle w:val="FakeCharacterStyle"/>
        </w:rPr>
      </w:pPr>
    </w:p>
    <w:p w:rsidR="00FB7A46" w:rsidRDefault="009A7401">
      <w:pPr>
        <w:pStyle w:val="ParagraphStyle11"/>
        <w:framePr w:w="3432" w:h="345" w:hRule="exact" w:wrap="none" w:vAnchor="page" w:hAnchor="margin" w:x="43" w:y="9887"/>
        <w:rPr>
          <w:rStyle w:val="CharacterStyle6"/>
        </w:rPr>
      </w:pPr>
      <w:r>
        <w:rPr>
          <w:rStyle w:val="CharacterStyle6"/>
        </w:rPr>
        <w:t>084 Religijske i druge službe zajednice</w:t>
      </w:r>
    </w:p>
    <w:p w:rsidR="00FB7A46" w:rsidRDefault="00FB7A46">
      <w:pPr>
        <w:pStyle w:val="ParagraphStyle12"/>
        <w:framePr w:w="2081" w:h="360" w:hRule="exact" w:wrap="none" w:vAnchor="page" w:hAnchor="margin" w:x="3518" w:y="9887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3546" w:y="9887"/>
        <w:rPr>
          <w:rStyle w:val="CharacterStyle7"/>
        </w:rPr>
      </w:pPr>
      <w:r>
        <w:rPr>
          <w:rStyle w:val="CharacterStyle7"/>
        </w:rPr>
        <w:t>6.680,00</w:t>
      </w:r>
    </w:p>
    <w:p w:rsidR="00FB7A46" w:rsidRDefault="00FB7A46">
      <w:pPr>
        <w:pStyle w:val="ParagraphStyle12"/>
        <w:framePr w:w="2081" w:h="360" w:hRule="exact" w:wrap="none" w:vAnchor="page" w:hAnchor="margin" w:x="5644" w:y="9887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5672" w:y="9887"/>
        <w:rPr>
          <w:rStyle w:val="CharacterStyle7"/>
        </w:rPr>
      </w:pPr>
      <w:r>
        <w:rPr>
          <w:rStyle w:val="CharacterStyle7"/>
        </w:rPr>
        <w:t>0,00</w:t>
      </w:r>
    </w:p>
    <w:p w:rsidR="00FB7A46" w:rsidRDefault="00FB7A46">
      <w:pPr>
        <w:pStyle w:val="ParagraphStyle12"/>
        <w:framePr w:w="2101" w:h="360" w:hRule="exact" w:wrap="none" w:vAnchor="page" w:hAnchor="margin" w:x="7770" w:y="9887"/>
        <w:rPr>
          <w:rStyle w:val="FakeCharacterStyle"/>
        </w:rPr>
      </w:pPr>
    </w:p>
    <w:p w:rsidR="00FB7A46" w:rsidRDefault="009A7401">
      <w:pPr>
        <w:pStyle w:val="ParagraphStyle13"/>
        <w:framePr w:w="2075" w:h="345" w:hRule="exact" w:wrap="none" w:vAnchor="page" w:hAnchor="margin" w:x="7798" w:y="9887"/>
        <w:rPr>
          <w:rStyle w:val="CharacterStyle7"/>
        </w:rPr>
      </w:pPr>
      <w:r>
        <w:rPr>
          <w:rStyle w:val="CharacterStyle7"/>
        </w:rPr>
        <w:t>0,00</w:t>
      </w:r>
    </w:p>
    <w:p w:rsidR="00FB7A46" w:rsidRDefault="00FB7A46">
      <w:pPr>
        <w:pStyle w:val="ParagraphStyle10"/>
        <w:framePr w:w="3428" w:h="413" w:hRule="exact" w:wrap="none" w:vAnchor="page" w:hAnchor="margin" w:x="45" w:y="10247"/>
        <w:rPr>
          <w:rStyle w:val="FakeCharacterStyle"/>
        </w:rPr>
      </w:pPr>
    </w:p>
    <w:p w:rsidR="00FB7A46" w:rsidRDefault="009A7401">
      <w:pPr>
        <w:pStyle w:val="ParagraphStyle11"/>
        <w:framePr w:w="3432" w:h="398" w:hRule="exact" w:wrap="none" w:vAnchor="page" w:hAnchor="margin" w:x="43" w:y="10247"/>
        <w:rPr>
          <w:rStyle w:val="CharacterStyle6"/>
        </w:rPr>
      </w:pPr>
      <w:r>
        <w:rPr>
          <w:rStyle w:val="CharacterStyle6"/>
        </w:rPr>
        <w:t>086 Rashodi za rekreaciju, kulturu i religiju koji nisu drugdje svrstani</w:t>
      </w:r>
    </w:p>
    <w:p w:rsidR="00FB7A46" w:rsidRDefault="00FB7A46">
      <w:pPr>
        <w:pStyle w:val="ParagraphStyle12"/>
        <w:framePr w:w="2081" w:h="413" w:hRule="exact" w:wrap="none" w:vAnchor="page" w:hAnchor="margin" w:x="3518" w:y="10247"/>
        <w:rPr>
          <w:rStyle w:val="FakeCharacterStyle"/>
        </w:rPr>
      </w:pPr>
    </w:p>
    <w:p w:rsidR="00FB7A46" w:rsidRDefault="009A7401">
      <w:pPr>
        <w:pStyle w:val="ParagraphStyle13"/>
        <w:framePr w:w="2055" w:h="398" w:hRule="exact" w:wrap="none" w:vAnchor="page" w:hAnchor="margin" w:x="3546" w:y="10247"/>
        <w:rPr>
          <w:rStyle w:val="CharacterStyle7"/>
        </w:rPr>
      </w:pPr>
      <w:r>
        <w:rPr>
          <w:rStyle w:val="CharacterStyle7"/>
        </w:rPr>
        <w:t>56.000,00</w:t>
      </w:r>
    </w:p>
    <w:p w:rsidR="00FB7A46" w:rsidRDefault="00FB7A46">
      <w:pPr>
        <w:pStyle w:val="ParagraphStyle12"/>
        <w:framePr w:w="2081" w:h="413" w:hRule="exact" w:wrap="none" w:vAnchor="page" w:hAnchor="margin" w:x="5644" w:y="10247"/>
        <w:rPr>
          <w:rStyle w:val="FakeCharacterStyle"/>
        </w:rPr>
      </w:pPr>
    </w:p>
    <w:p w:rsidR="00FB7A46" w:rsidRDefault="009A7401">
      <w:pPr>
        <w:pStyle w:val="ParagraphStyle13"/>
        <w:framePr w:w="2055" w:h="398" w:hRule="exact" w:wrap="none" w:vAnchor="page" w:hAnchor="margin" w:x="5672" w:y="10247"/>
        <w:rPr>
          <w:rStyle w:val="CharacterStyle7"/>
        </w:rPr>
      </w:pPr>
      <w:r>
        <w:rPr>
          <w:rStyle w:val="CharacterStyle7"/>
        </w:rPr>
        <w:t>62.000,00</w:t>
      </w:r>
    </w:p>
    <w:p w:rsidR="00FB7A46" w:rsidRDefault="00FB7A46">
      <w:pPr>
        <w:pStyle w:val="ParagraphStyle12"/>
        <w:framePr w:w="2101" w:h="413" w:hRule="exact" w:wrap="none" w:vAnchor="page" w:hAnchor="margin" w:x="7770" w:y="10247"/>
        <w:rPr>
          <w:rStyle w:val="FakeCharacterStyle"/>
        </w:rPr>
      </w:pPr>
    </w:p>
    <w:p w:rsidR="00FB7A46" w:rsidRDefault="009A7401">
      <w:pPr>
        <w:pStyle w:val="ParagraphStyle13"/>
        <w:framePr w:w="2075" w:h="398" w:hRule="exact" w:wrap="none" w:vAnchor="page" w:hAnchor="margin" w:x="7798" w:y="10247"/>
        <w:rPr>
          <w:rStyle w:val="CharacterStyle7"/>
        </w:rPr>
      </w:pPr>
      <w:r>
        <w:rPr>
          <w:rStyle w:val="CharacterStyle7"/>
        </w:rPr>
        <w:t>72.000,00</w:t>
      </w:r>
    </w:p>
    <w:p w:rsidR="00FB7A46" w:rsidRDefault="00FB7A46">
      <w:pPr>
        <w:pStyle w:val="ParagraphStyle6"/>
        <w:framePr w:w="3428" w:h="360" w:hRule="exact" w:wrap="none" w:vAnchor="page" w:hAnchor="margin" w:x="45" w:y="10660"/>
        <w:rPr>
          <w:rStyle w:val="FakeCharacterStyle"/>
        </w:rPr>
      </w:pPr>
    </w:p>
    <w:p w:rsidR="00FB7A46" w:rsidRDefault="009A7401">
      <w:pPr>
        <w:pStyle w:val="ParagraphStyle7"/>
        <w:framePr w:w="3432" w:h="345" w:hRule="exact" w:wrap="none" w:vAnchor="page" w:hAnchor="margin" w:x="43" w:y="10660"/>
        <w:rPr>
          <w:rStyle w:val="CharacterStyle4"/>
        </w:rPr>
      </w:pPr>
      <w:r>
        <w:rPr>
          <w:rStyle w:val="CharacterStyle4"/>
        </w:rPr>
        <w:t>09 Obrazovanje</w:t>
      </w:r>
    </w:p>
    <w:p w:rsidR="00FB7A46" w:rsidRDefault="00FB7A46">
      <w:pPr>
        <w:pStyle w:val="ParagraphStyle8"/>
        <w:framePr w:w="2081" w:h="360" w:hRule="exact" w:wrap="none" w:vAnchor="page" w:hAnchor="margin" w:x="3518" w:y="10660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3546" w:y="10660"/>
        <w:rPr>
          <w:rStyle w:val="CharacterStyle5"/>
        </w:rPr>
      </w:pPr>
      <w:r>
        <w:rPr>
          <w:rStyle w:val="CharacterStyle5"/>
        </w:rPr>
        <w:t>155.700,00</w:t>
      </w:r>
    </w:p>
    <w:p w:rsidR="00FB7A46" w:rsidRDefault="00FB7A46">
      <w:pPr>
        <w:pStyle w:val="ParagraphStyle8"/>
        <w:framePr w:w="2081" w:h="360" w:hRule="exact" w:wrap="none" w:vAnchor="page" w:hAnchor="margin" w:x="5644" w:y="10660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5672" w:y="10660"/>
        <w:rPr>
          <w:rStyle w:val="CharacterStyle5"/>
        </w:rPr>
      </w:pPr>
      <w:r>
        <w:rPr>
          <w:rStyle w:val="CharacterStyle5"/>
        </w:rPr>
        <w:t>631.941,00</w:t>
      </w:r>
    </w:p>
    <w:p w:rsidR="00FB7A46" w:rsidRDefault="00FB7A46">
      <w:pPr>
        <w:pStyle w:val="ParagraphStyle8"/>
        <w:framePr w:w="2101" w:h="360" w:hRule="exact" w:wrap="none" w:vAnchor="page" w:hAnchor="margin" w:x="7770" w:y="10660"/>
        <w:rPr>
          <w:rStyle w:val="FakeCharacterStyle"/>
        </w:rPr>
      </w:pPr>
    </w:p>
    <w:p w:rsidR="00FB7A46" w:rsidRDefault="009A7401">
      <w:pPr>
        <w:pStyle w:val="ParagraphStyle9"/>
        <w:framePr w:w="2075" w:h="345" w:hRule="exact" w:wrap="none" w:vAnchor="page" w:hAnchor="margin" w:x="7798" w:y="10660"/>
        <w:rPr>
          <w:rStyle w:val="CharacterStyle5"/>
        </w:rPr>
      </w:pPr>
      <w:r>
        <w:rPr>
          <w:rStyle w:val="CharacterStyle5"/>
        </w:rPr>
        <w:t>1.133.269,00</w:t>
      </w:r>
    </w:p>
    <w:p w:rsidR="00FB7A46" w:rsidRDefault="00FB7A46">
      <w:pPr>
        <w:pStyle w:val="ParagraphStyle10"/>
        <w:framePr w:w="3428" w:h="360" w:hRule="exact" w:wrap="none" w:vAnchor="page" w:hAnchor="margin" w:x="45" w:y="11020"/>
        <w:rPr>
          <w:rStyle w:val="FakeCharacterStyle"/>
        </w:rPr>
      </w:pPr>
    </w:p>
    <w:p w:rsidR="00FB7A46" w:rsidRDefault="009A7401">
      <w:pPr>
        <w:pStyle w:val="ParagraphStyle11"/>
        <w:framePr w:w="3432" w:h="345" w:hRule="exact" w:wrap="none" w:vAnchor="page" w:hAnchor="margin" w:x="43" w:y="11020"/>
        <w:rPr>
          <w:rStyle w:val="CharacterStyle6"/>
        </w:rPr>
      </w:pPr>
      <w:r>
        <w:rPr>
          <w:rStyle w:val="CharacterStyle6"/>
        </w:rPr>
        <w:t>091 Predškolsko i osnovno obrazovanje</w:t>
      </w:r>
    </w:p>
    <w:p w:rsidR="00FB7A46" w:rsidRDefault="00FB7A46">
      <w:pPr>
        <w:pStyle w:val="ParagraphStyle12"/>
        <w:framePr w:w="2081" w:h="360" w:hRule="exact" w:wrap="none" w:vAnchor="page" w:hAnchor="margin" w:x="3518" w:y="11020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3546" w:y="11020"/>
        <w:rPr>
          <w:rStyle w:val="CharacterStyle7"/>
        </w:rPr>
      </w:pPr>
      <w:r>
        <w:rPr>
          <w:rStyle w:val="CharacterStyle7"/>
        </w:rPr>
        <w:t>155.700,00</w:t>
      </w:r>
    </w:p>
    <w:p w:rsidR="00FB7A46" w:rsidRDefault="00FB7A46">
      <w:pPr>
        <w:pStyle w:val="ParagraphStyle12"/>
        <w:framePr w:w="2081" w:h="360" w:hRule="exact" w:wrap="none" w:vAnchor="page" w:hAnchor="margin" w:x="5644" w:y="11020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5672" w:y="11020"/>
        <w:rPr>
          <w:rStyle w:val="CharacterStyle7"/>
        </w:rPr>
      </w:pPr>
      <w:r>
        <w:rPr>
          <w:rStyle w:val="CharacterStyle7"/>
        </w:rPr>
        <w:t>631.941,00</w:t>
      </w:r>
    </w:p>
    <w:p w:rsidR="00FB7A46" w:rsidRDefault="00FB7A46">
      <w:pPr>
        <w:pStyle w:val="ParagraphStyle12"/>
        <w:framePr w:w="2101" w:h="360" w:hRule="exact" w:wrap="none" w:vAnchor="page" w:hAnchor="margin" w:x="7770" w:y="11020"/>
        <w:rPr>
          <w:rStyle w:val="FakeCharacterStyle"/>
        </w:rPr>
      </w:pPr>
    </w:p>
    <w:p w:rsidR="00FB7A46" w:rsidRDefault="009A7401">
      <w:pPr>
        <w:pStyle w:val="ParagraphStyle13"/>
        <w:framePr w:w="2075" w:h="345" w:hRule="exact" w:wrap="none" w:vAnchor="page" w:hAnchor="margin" w:x="7798" w:y="11020"/>
        <w:rPr>
          <w:rStyle w:val="CharacterStyle7"/>
        </w:rPr>
      </w:pPr>
      <w:r>
        <w:rPr>
          <w:rStyle w:val="CharacterStyle7"/>
        </w:rPr>
        <w:t>1.133.269,00</w:t>
      </w:r>
    </w:p>
    <w:p w:rsidR="00FB7A46" w:rsidRDefault="00FB7A46">
      <w:pPr>
        <w:pStyle w:val="ParagraphStyle6"/>
        <w:framePr w:w="3428" w:h="360" w:hRule="exact" w:wrap="none" w:vAnchor="page" w:hAnchor="margin" w:x="45" w:y="11380"/>
        <w:rPr>
          <w:rStyle w:val="FakeCharacterStyle"/>
        </w:rPr>
      </w:pPr>
    </w:p>
    <w:p w:rsidR="00FB7A46" w:rsidRDefault="009A7401">
      <w:pPr>
        <w:pStyle w:val="ParagraphStyle7"/>
        <w:framePr w:w="3432" w:h="345" w:hRule="exact" w:wrap="none" w:vAnchor="page" w:hAnchor="margin" w:x="43" w:y="11380"/>
        <w:rPr>
          <w:rStyle w:val="CharacterStyle4"/>
        </w:rPr>
      </w:pPr>
      <w:r>
        <w:rPr>
          <w:rStyle w:val="CharacterStyle4"/>
        </w:rPr>
        <w:t>10 Socijalna zaštita</w:t>
      </w:r>
    </w:p>
    <w:p w:rsidR="00FB7A46" w:rsidRDefault="00FB7A46">
      <w:pPr>
        <w:pStyle w:val="ParagraphStyle8"/>
        <w:framePr w:w="2081" w:h="360" w:hRule="exact" w:wrap="none" w:vAnchor="page" w:hAnchor="margin" w:x="3518" w:y="11380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3546" w:y="11380"/>
        <w:rPr>
          <w:rStyle w:val="CharacterStyle5"/>
        </w:rPr>
      </w:pPr>
      <w:r>
        <w:rPr>
          <w:rStyle w:val="CharacterStyle5"/>
        </w:rPr>
        <w:t>14.700,00</w:t>
      </w:r>
    </w:p>
    <w:p w:rsidR="00FB7A46" w:rsidRDefault="00FB7A46">
      <w:pPr>
        <w:pStyle w:val="ParagraphStyle8"/>
        <w:framePr w:w="2081" w:h="360" w:hRule="exact" w:wrap="none" w:vAnchor="page" w:hAnchor="margin" w:x="5644" w:y="11380"/>
        <w:rPr>
          <w:rStyle w:val="FakeCharacterStyle"/>
        </w:rPr>
      </w:pPr>
    </w:p>
    <w:p w:rsidR="00FB7A46" w:rsidRDefault="009A7401">
      <w:pPr>
        <w:pStyle w:val="ParagraphStyle9"/>
        <w:framePr w:w="2055" w:h="345" w:hRule="exact" w:wrap="none" w:vAnchor="page" w:hAnchor="margin" w:x="5672" w:y="11380"/>
        <w:rPr>
          <w:rStyle w:val="CharacterStyle5"/>
        </w:rPr>
      </w:pPr>
      <w:r>
        <w:rPr>
          <w:rStyle w:val="CharacterStyle5"/>
        </w:rPr>
        <w:t>15.000,00</w:t>
      </w:r>
    </w:p>
    <w:p w:rsidR="00FB7A46" w:rsidRDefault="00FB7A46">
      <w:pPr>
        <w:pStyle w:val="ParagraphStyle8"/>
        <w:framePr w:w="2101" w:h="360" w:hRule="exact" w:wrap="none" w:vAnchor="page" w:hAnchor="margin" w:x="7770" w:y="11380"/>
        <w:rPr>
          <w:rStyle w:val="FakeCharacterStyle"/>
        </w:rPr>
      </w:pPr>
    </w:p>
    <w:p w:rsidR="00FB7A46" w:rsidRDefault="009A7401">
      <w:pPr>
        <w:pStyle w:val="ParagraphStyle9"/>
        <w:framePr w:w="2075" w:h="345" w:hRule="exact" w:wrap="none" w:vAnchor="page" w:hAnchor="margin" w:x="7798" w:y="11380"/>
        <w:rPr>
          <w:rStyle w:val="CharacterStyle5"/>
        </w:rPr>
      </w:pPr>
      <w:r>
        <w:rPr>
          <w:rStyle w:val="CharacterStyle5"/>
        </w:rPr>
        <w:t>15.000,00</w:t>
      </w:r>
    </w:p>
    <w:p w:rsidR="00FB7A46" w:rsidRDefault="00FB7A46">
      <w:pPr>
        <w:pStyle w:val="ParagraphStyle10"/>
        <w:framePr w:w="3428" w:h="360" w:hRule="exact" w:wrap="none" w:vAnchor="page" w:hAnchor="margin" w:x="45" w:y="11740"/>
        <w:rPr>
          <w:rStyle w:val="FakeCharacterStyle"/>
        </w:rPr>
      </w:pPr>
    </w:p>
    <w:p w:rsidR="00FB7A46" w:rsidRDefault="009A7401">
      <w:pPr>
        <w:pStyle w:val="ParagraphStyle11"/>
        <w:framePr w:w="3432" w:h="345" w:hRule="exact" w:wrap="none" w:vAnchor="page" w:hAnchor="margin" w:x="43" w:y="11740"/>
        <w:rPr>
          <w:rStyle w:val="CharacterStyle6"/>
        </w:rPr>
      </w:pPr>
      <w:r>
        <w:rPr>
          <w:rStyle w:val="CharacterStyle6"/>
        </w:rPr>
        <w:t>102 Starost</w:t>
      </w:r>
    </w:p>
    <w:p w:rsidR="00FB7A46" w:rsidRDefault="00FB7A46">
      <w:pPr>
        <w:pStyle w:val="ParagraphStyle12"/>
        <w:framePr w:w="2081" w:h="360" w:hRule="exact" w:wrap="none" w:vAnchor="page" w:hAnchor="margin" w:x="3518" w:y="11740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3546" w:y="11740"/>
        <w:rPr>
          <w:rStyle w:val="CharacterStyle7"/>
        </w:rPr>
      </w:pPr>
      <w:r>
        <w:rPr>
          <w:rStyle w:val="CharacterStyle7"/>
        </w:rPr>
        <w:t>7.000,00</w:t>
      </w:r>
    </w:p>
    <w:p w:rsidR="00FB7A46" w:rsidRDefault="00FB7A46">
      <w:pPr>
        <w:pStyle w:val="ParagraphStyle12"/>
        <w:framePr w:w="2081" w:h="360" w:hRule="exact" w:wrap="none" w:vAnchor="page" w:hAnchor="margin" w:x="5644" w:y="11740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5672" w:y="11740"/>
        <w:rPr>
          <w:rStyle w:val="CharacterStyle7"/>
        </w:rPr>
      </w:pPr>
      <w:r>
        <w:rPr>
          <w:rStyle w:val="CharacterStyle7"/>
        </w:rPr>
        <w:t>7.300,00</w:t>
      </w:r>
    </w:p>
    <w:p w:rsidR="00FB7A46" w:rsidRDefault="00FB7A46">
      <w:pPr>
        <w:pStyle w:val="ParagraphStyle12"/>
        <w:framePr w:w="2101" w:h="360" w:hRule="exact" w:wrap="none" w:vAnchor="page" w:hAnchor="margin" w:x="7770" w:y="11740"/>
        <w:rPr>
          <w:rStyle w:val="FakeCharacterStyle"/>
        </w:rPr>
      </w:pPr>
    </w:p>
    <w:p w:rsidR="00FB7A46" w:rsidRDefault="009A7401">
      <w:pPr>
        <w:pStyle w:val="ParagraphStyle13"/>
        <w:framePr w:w="2075" w:h="345" w:hRule="exact" w:wrap="none" w:vAnchor="page" w:hAnchor="margin" w:x="7798" w:y="11740"/>
        <w:rPr>
          <w:rStyle w:val="CharacterStyle7"/>
        </w:rPr>
      </w:pPr>
      <w:r>
        <w:rPr>
          <w:rStyle w:val="CharacterStyle7"/>
        </w:rPr>
        <w:t>7.300,00</w:t>
      </w:r>
    </w:p>
    <w:p w:rsidR="00FB7A46" w:rsidRDefault="00FB7A46">
      <w:pPr>
        <w:pStyle w:val="ParagraphStyle10"/>
        <w:framePr w:w="3428" w:h="360" w:hRule="exact" w:wrap="none" w:vAnchor="page" w:hAnchor="margin" w:x="45" w:y="12100"/>
        <w:rPr>
          <w:rStyle w:val="FakeCharacterStyle"/>
        </w:rPr>
      </w:pPr>
    </w:p>
    <w:p w:rsidR="00FB7A46" w:rsidRDefault="009A7401">
      <w:pPr>
        <w:pStyle w:val="ParagraphStyle11"/>
        <w:framePr w:w="3432" w:h="345" w:hRule="exact" w:wrap="none" w:vAnchor="page" w:hAnchor="margin" w:x="43" w:y="12100"/>
        <w:rPr>
          <w:rStyle w:val="CharacterStyle6"/>
        </w:rPr>
      </w:pPr>
      <w:r>
        <w:rPr>
          <w:rStyle w:val="CharacterStyle6"/>
        </w:rPr>
        <w:t>104 Obitelj i djeca</w:t>
      </w:r>
    </w:p>
    <w:p w:rsidR="00FB7A46" w:rsidRDefault="00FB7A46">
      <w:pPr>
        <w:pStyle w:val="ParagraphStyle12"/>
        <w:framePr w:w="2081" w:h="360" w:hRule="exact" w:wrap="none" w:vAnchor="page" w:hAnchor="margin" w:x="3518" w:y="12100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3546" w:y="12100"/>
        <w:rPr>
          <w:rStyle w:val="CharacterStyle7"/>
        </w:rPr>
      </w:pPr>
      <w:r>
        <w:rPr>
          <w:rStyle w:val="CharacterStyle7"/>
        </w:rPr>
        <w:t>4.700,00</w:t>
      </w:r>
    </w:p>
    <w:p w:rsidR="00FB7A46" w:rsidRDefault="00FB7A46">
      <w:pPr>
        <w:pStyle w:val="ParagraphStyle12"/>
        <w:framePr w:w="2081" w:h="360" w:hRule="exact" w:wrap="none" w:vAnchor="page" w:hAnchor="margin" w:x="5644" w:y="12100"/>
        <w:rPr>
          <w:rStyle w:val="FakeCharacterStyle"/>
        </w:rPr>
      </w:pPr>
    </w:p>
    <w:p w:rsidR="00FB7A46" w:rsidRDefault="009A7401">
      <w:pPr>
        <w:pStyle w:val="ParagraphStyle13"/>
        <w:framePr w:w="2055" w:h="345" w:hRule="exact" w:wrap="none" w:vAnchor="page" w:hAnchor="margin" w:x="5672" w:y="12100"/>
        <w:rPr>
          <w:rStyle w:val="CharacterStyle7"/>
        </w:rPr>
      </w:pPr>
      <w:r>
        <w:rPr>
          <w:rStyle w:val="CharacterStyle7"/>
        </w:rPr>
        <w:t>4.700,00</w:t>
      </w:r>
    </w:p>
    <w:p w:rsidR="00FB7A46" w:rsidRDefault="00FB7A46">
      <w:pPr>
        <w:pStyle w:val="ParagraphStyle12"/>
        <w:framePr w:w="2101" w:h="360" w:hRule="exact" w:wrap="none" w:vAnchor="page" w:hAnchor="margin" w:x="7770" w:y="12100"/>
        <w:rPr>
          <w:rStyle w:val="FakeCharacterStyle"/>
        </w:rPr>
      </w:pPr>
    </w:p>
    <w:p w:rsidR="00FB7A46" w:rsidRDefault="009A7401">
      <w:pPr>
        <w:pStyle w:val="ParagraphStyle13"/>
        <w:framePr w:w="2075" w:h="345" w:hRule="exact" w:wrap="none" w:vAnchor="page" w:hAnchor="margin" w:x="7798" w:y="12100"/>
        <w:rPr>
          <w:rStyle w:val="CharacterStyle7"/>
        </w:rPr>
      </w:pPr>
      <w:r>
        <w:rPr>
          <w:rStyle w:val="CharacterStyle7"/>
        </w:rPr>
        <w:t>4.700,00</w:t>
      </w:r>
    </w:p>
    <w:p w:rsidR="00C96FC9" w:rsidRDefault="00C96FC9" w:rsidP="00C96FC9">
      <w:pPr>
        <w:pStyle w:val="ParagraphStyle11"/>
        <w:framePr w:w="3428" w:h="413" w:hRule="exact" w:wrap="none" w:vAnchor="page" w:hAnchor="margin" w:x="45" w:y="1246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CharacterStyle6"/>
        </w:rPr>
      </w:pPr>
      <w:r>
        <w:rPr>
          <w:rStyle w:val="CharacterStyle6"/>
        </w:rPr>
        <w:t>109 Aktivnosti socijalne zaštite koje nisu drugdje svrstane</w:t>
      </w:r>
    </w:p>
    <w:p w:rsidR="00FB7A46" w:rsidRDefault="00FB7A46">
      <w:pPr>
        <w:pStyle w:val="ParagraphStyle10"/>
        <w:framePr w:w="3428" w:h="413" w:hRule="exact" w:wrap="none" w:vAnchor="page" w:hAnchor="margin" w:x="45" w:y="12460"/>
        <w:rPr>
          <w:rStyle w:val="FakeCharacterStyle"/>
        </w:rPr>
      </w:pPr>
    </w:p>
    <w:p w:rsidR="00FB7A46" w:rsidRDefault="00FB7A46" w:rsidP="00C96FC9">
      <w:pPr>
        <w:pStyle w:val="ParagraphStyle11"/>
        <w:framePr w:w="9904" w:h="2636" w:hRule="exact" w:wrap="none" w:vAnchor="page" w:hAnchor="page" w:x="1129" w:y="12975"/>
        <w:rPr>
          <w:rStyle w:val="CharacterStyle6"/>
        </w:rPr>
      </w:pPr>
    </w:p>
    <w:p w:rsidR="00C96FC9" w:rsidRDefault="00C96FC9" w:rsidP="00C96FC9">
      <w:pPr>
        <w:pStyle w:val="ParagraphStyle11"/>
        <w:framePr w:w="9904" w:h="2636" w:hRule="exact" w:wrap="none" w:vAnchor="page" w:hAnchor="page" w:x="1129" w:y="12975"/>
        <w:rPr>
          <w:rStyle w:val="CharacterStyle6"/>
          <w:b/>
          <w:i w:val="0"/>
          <w:sz w:val="20"/>
          <w:szCs w:val="20"/>
        </w:rPr>
      </w:pPr>
      <w:r>
        <w:rPr>
          <w:rStyle w:val="CharacterStyle6"/>
          <w:b/>
          <w:i w:val="0"/>
          <w:sz w:val="20"/>
          <w:szCs w:val="20"/>
        </w:rPr>
        <w:t xml:space="preserve">          II. POSEBNI DIO</w:t>
      </w:r>
    </w:p>
    <w:p w:rsidR="00C96FC9" w:rsidRDefault="00C96FC9" w:rsidP="00C96FC9">
      <w:pPr>
        <w:pStyle w:val="ParagraphStyle11"/>
        <w:framePr w:w="9904" w:h="2636" w:hRule="exact" w:wrap="none" w:vAnchor="page" w:hAnchor="page" w:x="1129" w:y="12975"/>
        <w:rPr>
          <w:rStyle w:val="CharacterStyle6"/>
          <w:b/>
          <w:i w:val="0"/>
          <w:sz w:val="20"/>
          <w:szCs w:val="20"/>
        </w:rPr>
      </w:pPr>
    </w:p>
    <w:p w:rsidR="00C96FC9" w:rsidRDefault="00C96FC9" w:rsidP="00C96FC9">
      <w:pPr>
        <w:pStyle w:val="ParagraphStyle11"/>
        <w:framePr w:w="9904" w:h="2636" w:hRule="exact" w:wrap="none" w:vAnchor="page" w:hAnchor="page" w:x="1129" w:y="12975"/>
        <w:jc w:val="center"/>
        <w:rPr>
          <w:rStyle w:val="CharacterStyle6"/>
          <w:i w:val="0"/>
          <w:sz w:val="20"/>
          <w:szCs w:val="20"/>
        </w:rPr>
      </w:pPr>
      <w:r>
        <w:rPr>
          <w:rStyle w:val="CharacterStyle6"/>
          <w:i w:val="0"/>
          <w:sz w:val="20"/>
          <w:szCs w:val="20"/>
        </w:rPr>
        <w:t>Članak 3.</w:t>
      </w:r>
    </w:p>
    <w:p w:rsidR="00C96FC9" w:rsidRPr="00C96FC9" w:rsidRDefault="00C96FC9" w:rsidP="00C96FC9">
      <w:pPr>
        <w:pStyle w:val="ParagraphStyle11"/>
        <w:framePr w:w="9904" w:h="2636" w:hRule="exact" w:wrap="none" w:vAnchor="page" w:hAnchor="page" w:x="1129" w:y="12975"/>
        <w:jc w:val="both"/>
        <w:rPr>
          <w:rStyle w:val="CharacterStyle6"/>
          <w:i w:val="0"/>
          <w:sz w:val="20"/>
          <w:szCs w:val="20"/>
        </w:rPr>
      </w:pPr>
      <w:r>
        <w:rPr>
          <w:rStyle w:val="CharacterStyle6"/>
          <w:i w:val="0"/>
          <w:sz w:val="20"/>
          <w:szCs w:val="20"/>
        </w:rPr>
        <w:tab/>
        <w:t>Rashodi Proračuna u iznosu 930.700,00 eura rapoređuju se prema organizacijskoj, programskoj i ekonomskoj klasifikaciji po izvorima financiranja kako slijedi:</w:t>
      </w:r>
    </w:p>
    <w:p w:rsidR="00FB7A46" w:rsidRDefault="00FB7A46">
      <w:pPr>
        <w:pStyle w:val="ParagraphStyle12"/>
        <w:framePr w:w="2081" w:h="413" w:hRule="exact" w:wrap="none" w:vAnchor="page" w:hAnchor="margin" w:x="3518" w:y="12460"/>
        <w:rPr>
          <w:rStyle w:val="FakeCharacterStyle"/>
        </w:rPr>
      </w:pPr>
    </w:p>
    <w:p w:rsidR="00FB7A46" w:rsidRDefault="009A7401">
      <w:pPr>
        <w:pStyle w:val="ParagraphStyle13"/>
        <w:framePr w:w="2055" w:h="398" w:hRule="exact" w:wrap="none" w:vAnchor="page" w:hAnchor="margin" w:x="3546" w:y="12460"/>
        <w:rPr>
          <w:rStyle w:val="CharacterStyle7"/>
        </w:rPr>
      </w:pPr>
      <w:r>
        <w:rPr>
          <w:rStyle w:val="CharacterStyle7"/>
        </w:rPr>
        <w:t>3.000,00</w:t>
      </w:r>
    </w:p>
    <w:p w:rsidR="00FB7A46" w:rsidRDefault="00FB7A46">
      <w:pPr>
        <w:pStyle w:val="ParagraphStyle12"/>
        <w:framePr w:w="2081" w:h="413" w:hRule="exact" w:wrap="none" w:vAnchor="page" w:hAnchor="margin" w:x="5644" w:y="12460"/>
        <w:rPr>
          <w:rStyle w:val="FakeCharacterStyle"/>
        </w:rPr>
      </w:pPr>
    </w:p>
    <w:p w:rsidR="00FB7A46" w:rsidRDefault="009A7401">
      <w:pPr>
        <w:pStyle w:val="ParagraphStyle13"/>
        <w:framePr w:w="2055" w:h="398" w:hRule="exact" w:wrap="none" w:vAnchor="page" w:hAnchor="margin" w:x="5672" w:y="12460"/>
        <w:rPr>
          <w:rStyle w:val="CharacterStyle7"/>
        </w:rPr>
      </w:pPr>
      <w:r>
        <w:rPr>
          <w:rStyle w:val="CharacterStyle7"/>
        </w:rPr>
        <w:t>3.000,00</w:t>
      </w:r>
    </w:p>
    <w:p w:rsidR="00FB7A46" w:rsidRDefault="00FB7A46">
      <w:pPr>
        <w:pStyle w:val="ParagraphStyle12"/>
        <w:framePr w:w="2101" w:h="413" w:hRule="exact" w:wrap="none" w:vAnchor="page" w:hAnchor="margin" w:x="7770" w:y="12460"/>
        <w:rPr>
          <w:rStyle w:val="FakeCharacterStyle"/>
        </w:rPr>
      </w:pPr>
    </w:p>
    <w:p w:rsidR="00FB7A46" w:rsidRDefault="009A7401">
      <w:pPr>
        <w:pStyle w:val="ParagraphStyle13"/>
        <w:framePr w:w="2075" w:h="398" w:hRule="exact" w:wrap="none" w:vAnchor="page" w:hAnchor="margin" w:x="7798" w:y="12460"/>
        <w:rPr>
          <w:rStyle w:val="CharacterStyle7"/>
        </w:rPr>
      </w:pPr>
      <w:r>
        <w:rPr>
          <w:rStyle w:val="CharacterStyle7"/>
        </w:rPr>
        <w:t>3.000,00</w:t>
      </w:r>
    </w:p>
    <w:sectPr w:rsidR="00FB7A46">
      <w:pgSz w:w="11908" w:h="16833"/>
      <w:pgMar w:top="849" w:right="849" w:bottom="849" w:left="113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46"/>
    <w:rsid w:val="007D05E2"/>
    <w:rsid w:val="009A7401"/>
    <w:rsid w:val="00C96FC9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9">
    <w:name w:val="ParagraphStyle9"/>
    <w:hidden/>
    <w:pPr>
      <w:jc w:val="right"/>
    </w:pPr>
  </w:style>
  <w:style w:type="paragraph" w:customStyle="1" w:styleId="ParagraphStyle10">
    <w:name w:val="ParagraphStyle10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  <w:pPr>
      <w:jc w:val="right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9">
    <w:name w:val="ParagraphStyle9"/>
    <w:hidden/>
    <w:pPr>
      <w:jc w:val="right"/>
    </w:pPr>
  </w:style>
  <w:style w:type="paragraph" w:customStyle="1" w:styleId="ParagraphStyle10">
    <w:name w:val="ParagraphStyle10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  <w:pPr>
      <w:jc w:val="right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PC</cp:lastModifiedBy>
  <cp:revision>4</cp:revision>
  <dcterms:created xsi:type="dcterms:W3CDTF">2022-12-21T12:23:00Z</dcterms:created>
  <dcterms:modified xsi:type="dcterms:W3CDTF">2022-12-21T23:05:00Z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22.1.5.0</vt:lpwstr>
  </property>
</Properties>
</file>